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oslo.middleware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Indicate whether this resource may be shared with the domain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received in the requests "origin" header. Format: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"&lt;protocol&gt;://&lt;host&gt;[:&lt;port&gt;]", no trailing slash. Example: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https://horizon.example.com (list value)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_data.allowed_origin is defined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allowed_origin = {{ _data.allowed_origin }}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Indicate that the actual request can include user credentials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(boolean value)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_data.allow_credentials is defined %}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allow_credentials = {{ _data.allow_credentials }}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Indicate which headers are safe to expose to the API. Defaults to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 Simple Headers. (list value)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_data.expose_headers is defined %}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expose_headers = {{ _data.expose_headers }}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cache age of CORS preflight requests. (integer value)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_data.max_age is defined %}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max_age = {{ _data.max_age }}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Indicate which methods can be used during the actual request. (list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_data.allow_methods is defined %}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allow_methods = {{ _data.allow_methods }}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Indicate which header field names may be used during the actual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request. (list value)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_data.allow_headers is defined %}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allow_headers = {{ _data.allow_headers }}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