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for the AMQP container. must be globally unique. Defaults to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UUID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#container_name = &lt;None&gt;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for inactive connections (in seconds) (integer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#idle_timeout =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Debug: dump AMQP frames to stdout (boolean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#trace = 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 to connect via SSL. If no other ssl-related parameters 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given, it will use the system's CA-bundle to verify the server's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certificate. (boolean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= 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 certificate PEM file used to verify the server's certificate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#ssl_ca_file 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Self-identifying certificate PEM file for client authentication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#ssl_cert_file =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 key PEM file used to sign ssl_cert_file certificate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(string value)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#ssl_key_file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for decrypting ssl_key_file (if encrypted) (string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#ssl_key_password = &lt;None&gt;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SSL checks that the name in the server's certificate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matches the hostname in the transport_url. In some configurations 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be preferable to use the virtual hostname instead, for example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server uses the Server Name Indication TLS extension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(rfc6066) to provide a certificate per virtual host. Set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ssl_verify_vhost to True if the server's SSL certificate uses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host name instead of the DNS name. (boolean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#ssl_verify_vhost = false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Accept clients using either SSL or plain TCP (boolean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Not applicable - not a SSL server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#allow_insecure_clients = false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 separated list of acceptable SASL mechanisms (string value)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#sasl_mechanisms 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directory that contains the SASL configuration (string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#sasl_config_dir 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configuration file (without .conf suffix) (string value)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#sasl_config_name =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SASL realm to use if no realm present in username (string value)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#sasl_default_realm 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User name for message broker authentication (string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Should use configuration option transport_url to provide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username.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#username 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Password for message broker authentication (string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Should use configuration option transport_url to provide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#password =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to pause before attempting to re-connect. (integer value)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#connection_retry_interval =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 the connection_retry_interval by this many seconds after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unsuccessful failover attempt. (integer value)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#connection_retry_backoff =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limit for connection_retry_interval +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connection_retry_backoff (integer value)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#connection_retry_interval_max = 30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to pause between re-connecting an AMQP 1.0 link that failed due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recoverable error. (integer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#link_retry_delay = 10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attempts to re-send a reply message which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failed due to a recoverable error. (integer value)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-1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#default_reply_retry =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deadline for an rpc reply message delivery. (integer value)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#default_reply_timeout = 30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deadline for an rpc cast or call message delivery. Only used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caller does not provide a timeout expiry. (integer value)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#default_send_timeout = 30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deadline for a sent notification message delivery. Only used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caller does not provide a timeout expiry. (integer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#default_notify_timeout = 30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to schedule a purge of idle sender links. Detach link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expiry. (integer value)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#default_sender_link_timeout = 600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Indicates the addressing mode used by the driver.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Permitted values: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'legacy'   - use legacy non-routable addressing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'routable' - use routable addresses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'dynamic'  - use legacy addresses if the message bus does not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routing otherwise use routable addressing (string value)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#addressing_mode = dynamic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virtual host support for those message buses that do not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natively support virtual hosting (such as qpidd). When set to true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virtual host name will be added to all message bus addresses,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effectively creating a private 'subnet' per virtual host. Set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False if the message bus supports virtual hosting using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'hostname' field in the AMQP 1.0 Open performative as the name of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virtual host. (boolean value)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#pseudo_vhost = true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used when sending to a specific server (string value)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#server_request_prefix = exclusive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used when broadcasting to all servers (string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#broadcast_prefix = broadcast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when sending to any server in group (string value)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#group_request_prefix = unicast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for all generated RPC addresses (string value)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#rpc_address_prefix = openstack.org/om/rpc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for all generated Notification addresses (string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#notify_address_prefix = openstack.org/om/notify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Appended to the address prefix when sending a fanout message. Used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message bus to identify fanout messages. (string value)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#multicast_address = multicast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Appended to the address prefix when sending to a particular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RPC/Notification server. Used by the message bus to identify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sent to a single destination. (string value)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#unicast_address = unicast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Appended to the address prefix when sending to a group of consumers.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message bus to identify messages that should be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delivered in a round-robin fashion across consumers. (string value)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#anycast_address = anycast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used in notification addresses.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resolution precedence: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Target.exchange if set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default_notification_exchange if set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control_exchange if set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'notify' (string value)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#default_notification_exchange = &lt;None&gt;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_data.default_notification_exchange is defined %}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default_notification_exchange = {{ _data.default_notification_exchange }}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used in RPC addresses.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resolution precedence: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Target.exchange if set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default_rpc_exchange if set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control_exchange if set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'rpc' (string value)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#default_rpc_exchange = &lt;None&gt;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size for incoming RPC Reply messages. (integer value)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#reply_link_credit = 200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size for incoming RPC Request messages (integer value)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#rpc_server_credit = 100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size for incoming Notification messages (integer value)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#notify_server_credit = 100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messages of this type pre-settled.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Pre-settled messages will not receive acknowledgement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peer. Note well: pre-settled messages may be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silently discarded if the delivery fails.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Permitted values: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'rpc-call' - send RPC Calls pre-settled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'rpc-reply'- send RPC Replies pre-settled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'rpc-cast' - Send RPC Casts pre-settled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'notify'   - Send Notifications pre-settled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(multi valued)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#pre_settled = rpc-cast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#pre_settled = rpc-reply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