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osprofiler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the profiling for all services on this node.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value is False (fully disable the profiling feature).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True: Enables the feature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False: Disables the feature. The profiling cannot be started via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operations. If the profiling is triggered by another project, this project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part will be empty.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(boolean value)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[profiler]/profiler_enabled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#enabled = false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_data.enabled is defined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= {{ _data.enabled 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SQL requests profiling in services.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value is False (SQL requests won't be traced).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True: Enables SQL requests profiling. Each SQL query will be part of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trace and can the be analyzed by how much time was spent for that.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False: Disables SQL requests profiling. The spent time is only shown on 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higher level of operations. Single SQL queries cannot be analyzed this way.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(boolean value)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#trace_sqlalchemy = 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Secret key(s) to use for encrypting context data for performance profiling.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string value should have the following format: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&lt;key1&gt;[,&lt;key2&gt;,...&lt;keyn&gt;],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each key is some random string. A user who triggers the profiling via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REST API has to set one of these keys in the headers of the REST API call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include profiling results of this node for this particular project.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"enabled" flag and "hmac_keys" config options should be set to enable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profiling. Also, to generate correct profiling information across all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services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least one key needs to be consistent between OpenStack projects. This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ensures it can be used from client side to generate the trace, containing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information from all possible resources.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(string value)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#hmac_keys = SECRET_KEY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 string for a notifier backend.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value is ``messaging://`` which sets the notifier to oslo_messaging.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 of possible values: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``messaging://`` - use oslo_messaging driver for sending spans.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``redis://127.0.0.1:6379`` - use redis driver for sending spans.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``mongodb://127.0.0.1:27017`` - use mongodb driver for sending spans.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``elasticsearch://127.0.0.1:9200`` - use elasticsearch driver for sending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spans.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``jaeger://127.0.0.1:6831`` - use jaeger tracing as driver for sending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spans.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(string value)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#connection_string = messaging://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 type for notification indexing in elasticsearch.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(string value)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#es_doc_type = notification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parameter is a time value parameter (for example: es_scroll_time=2m),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indicating for how long the nodes that participate in the search will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maintain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relevant resources in order to continue and support it.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(string value)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#es_scroll_time = 2m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Elasticsearch splits large requests in batches. This parameter defines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size of each batch (for example: es_scroll_size=10000).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(integer value)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#es_scroll_size = 10000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Redissentinel provides a timeout option on the connections.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parameter defines that timeout (for example: socket_timeout=0.1).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(floating point value)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#socket_timeout = 0.1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Redissentinel uses a service name to identify a master redis service.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parameter defines the name (for example: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``sentinal_service_name=mymaster``).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(string value)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#sentinel_service_name = mymaster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filter traces that contain error/exception to a separated place.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value is set to False.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True: Enable filter traces that contain error/exception.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False: Disable the filter.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(boolean value)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#filter_error_trace = false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