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"redis/map.jinja" import cluster with context -%}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 sentinel.conf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does not run as a daemon. Use 'yes' if you need it.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Redis will write a pid file in /var/run/redis.pid when daemonized.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daemonize yes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running daemonized, Redis writes a pid file in /var/run/redis.pid by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You can specify a custom pid file location here.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pidfile /var/run/redis/redis-sentinel.pid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Specify the log file name. Also the empty string can be used to force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to log on the standard output. Note that if you use standard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output for logging but daemonize, logs will be sent to /dev/null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logfile /var/log/redis/redis-sentinel.log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 Redis listens for connections from all the network interfaces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available on the server. It is possible to listen to just one or multiple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interfaces using the "bind" configuration directive, followed by one 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more IP addresses.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bind 192.168.1.100 10.0.0.1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 {{ cluster.sentinel.address }}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 &lt;sentinel-port&gt;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port that this sentinel instance will run 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{{ cluster.sentinel.port }}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announce-ip &lt;ip&gt;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announce-port &lt;port&gt;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above two configuration directives are useful in environments where,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because of NAT, Sentinel is reachable from outside via a non-local address.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announce-ip is provided, the Sentinel will claim the specified IP address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HELLO messages used to gossip its presence, instead of auto-detecting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local address as it usually does.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Similarly when announce-port is provided and is valid and non-zero, Sentinel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announce the specified TCP port.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two options don't need to be used together, if only announce-ip is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provided, the Sentinel will announce the specified IP and the server port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specified by the "port" option. If only announce-port is provided, the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will announce the auto-detected local IP and the specified port.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announce-ip 1.2.3.4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 &lt;working-directory&gt;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Every long running process should have a well-defined working directory.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Redis Sentinel to chdir to /tmp at startup is the simplest thing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the process to don't interfere with administrative tasks such as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unmounting filesystems.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/var/lib/redis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monitor &lt;master-name&gt; &lt;ip&gt; &lt;redis-port&gt; &lt;quorum&gt;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Tells Sentinel to monitor this master, and to consider it in O_DOWN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(Objectively Down) state only if at least &lt;quorum&gt; sentinels agree.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whatever is the ODOWN quorum, a Sentinel will require to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elected by the majority of the known Sentinels in order to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a failover, so no failover can be performed in minority.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Slaves are auto-discovered, so you don't need to specify slaves in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way. Sentinel itself will rewrite this configuration file adding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slaves using additional configuration options.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Also note that the configuration file is rewritten when a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slave is promoted to master.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master name should not include special characters or spaces.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valid charset is A-z 0-9 and the three characters ".-_".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 monitor master_1 {{ cluster.master.host }} {{ cluster.master.port }} {{ cluster.quorum }}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auth-pass &lt;master-name&gt; &lt;password&gt;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 the password to use to authenticate with the master and slaves.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Useful if there is a password set in the Redis instances to monitor.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 that the master password is also used for slaves, so it is not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to set a different password in masters and slaves instances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want to be able to monitor these instances with Sentinel.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However you can have Redis instances without the authentication enabled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mixed with Redis instances requiring the authentication (as long as the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password set is the same for all the instances requiring the password) as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AUTH command will have no effect in Redis instances with authentication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switched off.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auth-pass mymaster MySUPER--secret-0123passw0rd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cluster.enabled and cluster.get("password", None) %}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 auth-pass master_1 {{ cluster.password }}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down-after-milliseconds &lt;master-name&gt; &lt;milliseconds&gt;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milliseconds the master (or any attached slave or sentinel) should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unreachable (as in, not acceptable reply to PING, continuously, for the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 period) in order to consider it in S_DOWN state (Subjectively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Down).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is 30 seconds.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 down-after-milliseconds master_1 30000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parallel-syncs &lt;master-name&gt; &lt;numslaves&gt;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many slaves we can reconfigure to point to the new slave simultaneously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during the failover. Use a low number if you use the slaves to serve query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avoid that all the slaves will be unreachable at about the same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 while performing the synchronization with the master.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 parallel-syncs master_1 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failover-timeout &lt;master-name&gt; &lt;milliseconds&gt;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Specifies the failover timeout in milliseconds. It is used in many ways: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The time needed to re-start a failover after a previous failover was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already tried against the same master by a given Sentinel, is two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times the failover timeout.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The time needed for a slave replicating to a wrong master according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to a Sentinel current configuration, to be forced to replicate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with the right master, is exactly the failover timeout (counting since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the moment a Sentinel detected the misconfiguration).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The time needed to cancel a failover that is already in progress but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did not produced any configuration change (SLAVEOF NO ONE yet not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acknowledged by the promoted slave).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 The maximum time a failover in progress waits for all the slaves to be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reconfigured as slaves of the new master. However even after this time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the slaves will be reconfigured by the Sentinels anyway, but not with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the exact parallel-syncs progression as specified.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is 3 minutes.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 failover-timeout master_1 180000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SCRIPTS EXECUTION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notification-script and sentinel reconfig-script are used in order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configure scripts that are called to notify the system administrator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to reconfigure clients after a failover. The scripts are executed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the following rules for error handling: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script exits with "1" the execution is retried later (up to a maximum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times currently set to 10).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script exits with "2" (or an higher value) the script execution is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retried.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script terminates because it receives a signal the behavior is the same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 exit code 1.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script has a maximum running time of 60 seconds. After this limit is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reached the script is terminated with a SIGKILL and the execution retried.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NOTIFICATION SCRIPT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notification-script &lt;master-name&gt; &lt;script-path&gt;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Call the specified notification script for any sentinel event that is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in the WARNING level (for instance -sdown, -odown, and so forth).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script should notify the system administrator via email, SMS, or any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messaging system, that there is something wrong with the monitored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systems.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script is called with just two arguments: the first is the event type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the second the event description.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script must exist and be executable in order for sentinel to start if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provided.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notification-script mymaster /var/redis/notify.sh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CLIENTS RECONFIGURATION SCRIPT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client-reconfig-script &lt;master-name&gt; &lt;script-path&gt;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the master changed because of a failover a script can be called in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order to perform application-specific tasks to notify the clients that the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has changed and the master is at a different address.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arguments are passed to the script: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&lt;master-name&gt; &lt;role&gt; &lt;state&gt; &lt;from-ip&gt; &lt;from-port&gt; &lt;to-ip&gt; &lt;to-port&gt;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&lt;state&gt; is currently always "failover"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&lt;role&gt; is either "leader" or "observer"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arguments from-ip, from-port, to-ip, to-port are used to communicate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old address of the master and the new address of the elected slave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(now a master).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script should be resistant to multiple invocations.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client-reconfig-script mymaster /var/redis/reconfig.sh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