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1C249"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名词解释</w:t>
      </w:r>
    </w:p>
    <w:p w14:paraId="13573168"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1.药物的作用：</w:t>
      </w:r>
      <w:r w:rsidRPr="001E4033">
        <w:rPr>
          <w:rFonts w:ascii="等线" w:eastAsia="等线" w:hAnsi="等线" w:cs="宋体"/>
          <w:sz w:val="13"/>
          <w:szCs w:val="15"/>
        </w:rPr>
        <w:t>是指药物对机体所产生的初始作用，是动因，是分子反应机制。</w:t>
      </w:r>
    </w:p>
    <w:p w14:paraId="130F0FD1"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2.药物效应：</w:t>
      </w:r>
      <w:r w:rsidRPr="001E4033">
        <w:rPr>
          <w:rFonts w:ascii="等线" w:eastAsia="等线" w:hAnsi="等线" w:cs="宋体"/>
          <w:sz w:val="13"/>
          <w:szCs w:val="15"/>
        </w:rPr>
        <w:t>指初始作用所引起的机体功能和/或形态改变，是继发的。</w:t>
      </w:r>
    </w:p>
    <w:p w14:paraId="43DE7EC5"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3.药物作用的选择性：</w:t>
      </w:r>
      <w:r w:rsidRPr="001E4033">
        <w:rPr>
          <w:rFonts w:ascii="等线" w:eastAsia="等线" w:hAnsi="等线" w:cs="宋体"/>
          <w:sz w:val="13"/>
          <w:szCs w:val="15"/>
        </w:rPr>
        <w:t>同一剂量的某一药物对不同的组织器官引起不同（兴奋或抑制，强度亦可不同）的反应称为药物作用的选择性。</w:t>
      </w:r>
    </w:p>
    <w:p w14:paraId="49B22E19"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4.治疗作用：</w:t>
      </w:r>
      <w:r w:rsidRPr="001E4033">
        <w:rPr>
          <w:rFonts w:ascii="等线" w:eastAsia="等线" w:hAnsi="等线" w:cs="宋体"/>
          <w:sz w:val="13"/>
          <w:szCs w:val="15"/>
        </w:rPr>
        <w:t>符合用药目的，达到防治疾病效果的药物作用称为治疗作用。</w:t>
      </w:r>
    </w:p>
    <w:p w14:paraId="539F4973"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5.不良反应：</w:t>
      </w:r>
      <w:r w:rsidRPr="001E4033">
        <w:rPr>
          <w:rFonts w:ascii="等线" w:eastAsia="等线" w:hAnsi="等线" w:cs="宋体"/>
          <w:sz w:val="13"/>
          <w:szCs w:val="15"/>
        </w:rPr>
        <w:t>不符合用药目的、甚或引起不利于患者的反应称为不良反应。</w:t>
      </w:r>
    </w:p>
    <w:p w14:paraId="20D1AED9"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6.副反应：</w:t>
      </w:r>
      <w:r w:rsidRPr="001E4033">
        <w:rPr>
          <w:rFonts w:ascii="等线" w:eastAsia="等线" w:hAnsi="等线" w:cs="宋体"/>
          <w:sz w:val="13"/>
          <w:szCs w:val="15"/>
        </w:rPr>
        <w:t>又称副作用，是药物在治疗剂量时出现的与治疗目的无关的作用。</w:t>
      </w:r>
    </w:p>
    <w:p w14:paraId="272D8E27"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7.构效关系：</w:t>
      </w:r>
      <w:r w:rsidRPr="001E4033">
        <w:rPr>
          <w:rFonts w:ascii="等线" w:eastAsia="等线" w:hAnsi="等线" w:cs="宋体"/>
          <w:sz w:val="13"/>
          <w:szCs w:val="15"/>
        </w:rPr>
        <w:t>药物的化学结构与其效应的关系称为构效关系。</w:t>
      </w:r>
    </w:p>
    <w:p w14:paraId="19B34769"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8.时效关系：</w:t>
      </w:r>
      <w:r w:rsidRPr="001E4033">
        <w:rPr>
          <w:rFonts w:ascii="等线" w:eastAsia="等线" w:hAnsi="等线" w:cs="宋体"/>
          <w:sz w:val="13"/>
          <w:szCs w:val="15"/>
        </w:rPr>
        <w:t>药物效应与时间的关系称为时效关系。</w:t>
      </w:r>
    </w:p>
    <w:p w14:paraId="0DC74770"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9.潜伏期：</w:t>
      </w:r>
      <w:r w:rsidRPr="001E4033">
        <w:rPr>
          <w:rFonts w:ascii="等线" w:eastAsia="等线" w:hAnsi="等线" w:cs="宋体"/>
          <w:sz w:val="13"/>
          <w:szCs w:val="15"/>
        </w:rPr>
        <w:t>从给药到开始出现效应的一段时间称为潜伏期。</w:t>
      </w:r>
    </w:p>
    <w:p w14:paraId="310C4152"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10.持续期：</w:t>
      </w:r>
      <w:r w:rsidRPr="001E4033">
        <w:rPr>
          <w:rFonts w:ascii="等线" w:eastAsia="等线" w:hAnsi="等线" w:cs="宋体"/>
          <w:sz w:val="13"/>
          <w:szCs w:val="15"/>
        </w:rPr>
        <w:t>从药物开始起效到效应消失的时间称为持续期。</w:t>
      </w:r>
    </w:p>
    <w:p w14:paraId="3E32B204"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11.量效关系：</w:t>
      </w:r>
      <w:r w:rsidRPr="001E4033">
        <w:rPr>
          <w:rFonts w:ascii="等线" w:eastAsia="等线" w:hAnsi="等线" w:cs="宋体"/>
          <w:sz w:val="13"/>
          <w:szCs w:val="15"/>
        </w:rPr>
        <w:t>药物的剂量与其效应的关系称为量效关系。</w:t>
      </w:r>
    </w:p>
    <w:p w14:paraId="39E42B61"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12.阈剂量：</w:t>
      </w:r>
      <w:r w:rsidRPr="001E4033">
        <w:rPr>
          <w:rFonts w:ascii="等线" w:eastAsia="等线" w:hAnsi="等线" w:cs="宋体"/>
          <w:sz w:val="13"/>
          <w:szCs w:val="15"/>
        </w:rPr>
        <w:t>能引起药理效应的最小剂量（浓度）称为最小有效量或阈剂量。</w:t>
      </w:r>
    </w:p>
    <w:p w14:paraId="0160FF9C"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13.半数有效量：</w:t>
      </w:r>
      <w:r w:rsidRPr="001E4033">
        <w:rPr>
          <w:rFonts w:ascii="等线" w:eastAsia="等线" w:hAnsi="等线" w:cs="宋体"/>
          <w:sz w:val="13"/>
          <w:szCs w:val="15"/>
        </w:rPr>
        <w:t>指药物引起半数实验动物发生阳性反应（质反应）的剂量。</w:t>
      </w:r>
    </w:p>
    <w:p w14:paraId="013AAF36"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14.半数致死量：</w:t>
      </w:r>
      <w:r w:rsidRPr="001E4033">
        <w:rPr>
          <w:rFonts w:ascii="等线" w:eastAsia="等线" w:hAnsi="等线" w:cs="宋体"/>
          <w:sz w:val="13"/>
          <w:szCs w:val="15"/>
        </w:rPr>
        <w:t>指引起半数实验动物死亡的剂量。</w:t>
      </w:r>
    </w:p>
    <w:p w14:paraId="43604C30"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15.药物的治疗指数：</w:t>
      </w:r>
      <w:r w:rsidRPr="001E4033">
        <w:rPr>
          <w:rFonts w:ascii="等线" w:eastAsia="等线" w:hAnsi="等线" w:cs="宋体"/>
          <w:sz w:val="13"/>
          <w:szCs w:val="15"/>
        </w:rPr>
        <w:t>TI=LD50ED50，表示对半数动物有效的剂量增大多少倍可以引起半数动物死亡，是评价药物安全性的指标。</w:t>
      </w:r>
    </w:p>
    <w:p w14:paraId="60579ACC"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16.效能：</w:t>
      </w:r>
      <w:r w:rsidRPr="001E4033">
        <w:rPr>
          <w:rFonts w:ascii="等线" w:eastAsia="等线" w:hAnsi="等线" w:cs="宋体"/>
          <w:sz w:val="13"/>
          <w:szCs w:val="15"/>
        </w:rPr>
        <w:t>药物（不受剂量限制）产生最大效应的能力叫效能。</w:t>
      </w:r>
    </w:p>
    <w:p w14:paraId="1BDA6F09"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17.MAC：</w:t>
      </w:r>
      <w:r w:rsidRPr="001E4033">
        <w:rPr>
          <w:rFonts w:ascii="等线" w:eastAsia="等线" w:hAnsi="等线" w:cs="宋体"/>
          <w:sz w:val="13"/>
          <w:szCs w:val="15"/>
        </w:rPr>
        <w:t>即肺泡气最低有效浓度，指在一个大气压下，使 50％的病人或动物对伤害性刺激不再产生体动反应（逃避反射）时呼气末潮气（相当于肺泡气）内麻醉药浓度。</w:t>
      </w:r>
    </w:p>
    <w:p w14:paraId="25E26777"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18.药物转运：</w:t>
      </w:r>
      <w:r w:rsidRPr="001E4033">
        <w:rPr>
          <w:rFonts w:ascii="等线" w:eastAsia="等线" w:hAnsi="等线" w:cs="宋体"/>
          <w:sz w:val="13"/>
          <w:szCs w:val="15"/>
        </w:rPr>
        <w:t>药物跨过生物膜的运动称为药物转运。</w:t>
      </w:r>
    </w:p>
    <w:p w14:paraId="79A806BC"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19.吸收：</w:t>
      </w:r>
      <w:r w:rsidRPr="001E4033">
        <w:rPr>
          <w:rFonts w:ascii="等线" w:eastAsia="等线" w:hAnsi="等线" w:cs="宋体"/>
          <w:sz w:val="13"/>
          <w:szCs w:val="15"/>
        </w:rPr>
        <w:t>指药物从给药部位进入血循环的过程。</w:t>
      </w:r>
    </w:p>
    <w:p w14:paraId="3E175794"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20.首关消除：</w:t>
      </w:r>
      <w:r w:rsidRPr="001E4033">
        <w:rPr>
          <w:rFonts w:ascii="等线" w:eastAsia="等线" w:hAnsi="等线" w:cs="宋体"/>
          <w:sz w:val="13"/>
          <w:szCs w:val="15"/>
        </w:rPr>
        <w:t>某些药物口服后，经肠壁或（和）肝内药物代谢酶的作用，进入体循环的药量减少，这一现象称为首关消除。</w:t>
      </w:r>
    </w:p>
    <w:p w14:paraId="20879738"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21.表观分布容积：</w:t>
      </w:r>
      <w:r w:rsidRPr="001E4033">
        <w:rPr>
          <w:rFonts w:ascii="等线" w:eastAsia="等线" w:hAnsi="等线" w:cs="宋体"/>
          <w:sz w:val="13"/>
          <w:szCs w:val="15"/>
        </w:rPr>
        <w:t>即体内总药量与零时间血药浓度的比值。</w:t>
      </w:r>
    </w:p>
    <w:p w14:paraId="0CC0F9A4"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22.酶诱导作用：</w:t>
      </w:r>
      <w:r w:rsidRPr="001E4033">
        <w:rPr>
          <w:rFonts w:ascii="等线" w:eastAsia="等线" w:hAnsi="等线" w:cs="宋体"/>
          <w:sz w:val="13"/>
          <w:szCs w:val="15"/>
        </w:rPr>
        <w:t>一些药物可诱导肝药酶的数量或活性增加，称为酶诱导作用。</w:t>
      </w:r>
    </w:p>
    <w:p w14:paraId="6235C831"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23.酶抑制作用：</w:t>
      </w:r>
      <w:r w:rsidRPr="001E4033">
        <w:rPr>
          <w:rFonts w:ascii="等线" w:eastAsia="等线" w:hAnsi="等线" w:cs="宋体"/>
          <w:sz w:val="13"/>
          <w:szCs w:val="15"/>
        </w:rPr>
        <w:t>一些药物可抑制酶的作用称为酶抑制作用。</w:t>
      </w:r>
    </w:p>
    <w:p w14:paraId="444DE1CF"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24.肝肠循环：</w:t>
      </w:r>
      <w:r w:rsidRPr="001E4033">
        <w:rPr>
          <w:rFonts w:ascii="等线" w:eastAsia="等线" w:hAnsi="等线" w:cs="宋体"/>
          <w:sz w:val="13"/>
          <w:szCs w:val="15"/>
        </w:rPr>
        <w:t>药物经胆汁排泄时，一些药物被小肠重吸收进入血循环，称为肝肠循环。</w:t>
      </w:r>
    </w:p>
    <w:p w14:paraId="7ADC8C26"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25.器官消除速率：</w:t>
      </w:r>
      <w:r w:rsidRPr="001E4033">
        <w:rPr>
          <w:rFonts w:ascii="等线" w:eastAsia="等线" w:hAnsi="等线" w:cs="宋体"/>
          <w:sz w:val="13"/>
          <w:szCs w:val="15"/>
        </w:rPr>
        <w:t>指当器官血流灌注恒定时，药物进入和离开该器官的速率之差。</w:t>
      </w:r>
    </w:p>
    <w:p w14:paraId="79F998B8"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26.器官摄取率：</w:t>
      </w:r>
      <w:r w:rsidRPr="001E4033">
        <w:rPr>
          <w:rFonts w:ascii="等线" w:eastAsia="等线" w:hAnsi="等线" w:cs="宋体"/>
          <w:sz w:val="13"/>
          <w:szCs w:val="15"/>
        </w:rPr>
        <w:t>表示血流恒定时，该器官对某药消除的效率。</w:t>
      </w:r>
    </w:p>
    <w:p w14:paraId="7764C20D"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27.全身清除率：</w:t>
      </w:r>
      <w:r w:rsidRPr="001E4033">
        <w:rPr>
          <w:rFonts w:ascii="等线" w:eastAsia="等线" w:hAnsi="等线" w:cs="宋体"/>
          <w:sz w:val="13"/>
          <w:szCs w:val="15"/>
        </w:rPr>
        <w:t>等于全身各器官清除率之和，等于全身消除速率与血药浓度的比值。</w:t>
      </w:r>
    </w:p>
    <w:p w14:paraId="6F756C9F" w14:textId="0DD9825A"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28.肝清除率</w:t>
      </w:r>
      <w:r w:rsidR="006B3FCC" w:rsidRPr="006B3FCC">
        <w:rPr>
          <w:rFonts w:ascii="等线" w:eastAsia="等线" w:hAnsi="等线" w:cs="宋体" w:hint="eastAsia"/>
          <w:b/>
          <w:sz w:val="13"/>
          <w:szCs w:val="15"/>
        </w:rPr>
        <w:t>：</w:t>
      </w:r>
      <w:r w:rsidRPr="001E4033">
        <w:rPr>
          <w:rFonts w:ascii="等线" w:eastAsia="等线" w:hAnsi="等线" w:cs="宋体"/>
          <w:sz w:val="13"/>
          <w:szCs w:val="15"/>
        </w:rPr>
        <w:t>表示肝消除的能力.</w:t>
      </w:r>
    </w:p>
    <w:p w14:paraId="06D5125E"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29.肝内在消除率：</w:t>
      </w:r>
      <w:r w:rsidRPr="001E4033">
        <w:rPr>
          <w:rFonts w:ascii="等线" w:eastAsia="等线" w:hAnsi="等线" w:cs="宋体"/>
          <w:sz w:val="13"/>
          <w:szCs w:val="15"/>
        </w:rPr>
        <w:t>表示酶系统参与下药物的肝代谢率。</w:t>
      </w:r>
    </w:p>
    <w:p w14:paraId="372E4457"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30.消除半衰期：</w:t>
      </w:r>
      <w:r w:rsidRPr="001E4033">
        <w:rPr>
          <w:rFonts w:ascii="等线" w:eastAsia="等线" w:hAnsi="等线" w:cs="宋体"/>
          <w:sz w:val="13"/>
          <w:szCs w:val="15"/>
        </w:rPr>
        <w:t>指机体消除一半药物所需的时间，又称终末半衰期。</w:t>
      </w:r>
    </w:p>
    <w:p w14:paraId="05008D2F"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31.静输即时半衰期：</w:t>
      </w:r>
      <w:r w:rsidRPr="001E4033">
        <w:rPr>
          <w:rFonts w:ascii="等线" w:eastAsia="等线" w:hAnsi="等线" w:cs="宋体"/>
          <w:sz w:val="13"/>
          <w:szCs w:val="15"/>
        </w:rPr>
        <w:t>在静脉输注中，任一时间停止输注，血浆药物浓度下降 50%所需的时间。</w:t>
      </w:r>
    </w:p>
    <w:p w14:paraId="0134F3CF"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32.残留期：</w:t>
      </w:r>
      <w:r w:rsidRPr="001E4033">
        <w:rPr>
          <w:rFonts w:ascii="等线" w:eastAsia="等线" w:hAnsi="等线" w:cs="宋体"/>
          <w:sz w:val="13"/>
          <w:szCs w:val="15"/>
        </w:rPr>
        <w:t>药物血药浓度下降到最小有效水平以后，但尚未被机体完全消除的这段时间称为残留期。</w:t>
      </w:r>
    </w:p>
    <w:p w14:paraId="6779F45C"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33.蓄积中毒：</w:t>
      </w:r>
      <w:r w:rsidRPr="001E4033">
        <w:rPr>
          <w:rFonts w:ascii="等线" w:eastAsia="等线" w:hAnsi="等线" w:cs="宋体"/>
          <w:sz w:val="13"/>
          <w:szCs w:val="15"/>
        </w:rPr>
        <w:t>反复用药，药物在体内蓄积引起中毒，称为蓄积中毒。</w:t>
      </w:r>
    </w:p>
    <w:p w14:paraId="4CA0550C"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34.局部作用：</w:t>
      </w:r>
      <w:r w:rsidRPr="001E4033">
        <w:rPr>
          <w:rFonts w:ascii="等线" w:eastAsia="等线" w:hAnsi="等线" w:cs="宋体"/>
          <w:sz w:val="13"/>
          <w:szCs w:val="15"/>
        </w:rPr>
        <w:t>指药物被吸收进入血液之前对其所接触组织的直接作用。</w:t>
      </w:r>
    </w:p>
    <w:p w14:paraId="3DEB9AAE"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35.全身作用：</w:t>
      </w:r>
      <w:r w:rsidRPr="001E4033">
        <w:rPr>
          <w:rFonts w:ascii="等线" w:eastAsia="等线" w:hAnsi="等线" w:cs="宋体"/>
          <w:sz w:val="13"/>
          <w:szCs w:val="15"/>
        </w:rPr>
        <w:t>指药物进入血液循环后，分布到全身各部位引起的作用,也称吸收作用或系统作用。</w:t>
      </w:r>
    </w:p>
    <w:p w14:paraId="1299DF94"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36.催眠药：</w:t>
      </w:r>
      <w:r w:rsidRPr="001E4033">
        <w:rPr>
          <w:rFonts w:ascii="等线" w:eastAsia="等线" w:hAnsi="等线" w:cs="宋体"/>
          <w:sz w:val="13"/>
          <w:szCs w:val="15"/>
        </w:rPr>
        <w:t>凡能促进和维持近似生理睡眠的药物称为催眠药。</w:t>
      </w:r>
    </w:p>
    <w:p w14:paraId="3422E67E"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37.镇静药：</w:t>
      </w:r>
      <w:r w:rsidRPr="001E4033">
        <w:rPr>
          <w:rFonts w:ascii="等线" w:eastAsia="等线" w:hAnsi="等线" w:cs="宋体"/>
          <w:sz w:val="13"/>
          <w:szCs w:val="15"/>
        </w:rPr>
        <w:t>仅能消除烦躁、恢复平静情绪的药物称为镇静药。</w:t>
      </w:r>
    </w:p>
    <w:p w14:paraId="39F12C51"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38.安定药：</w:t>
      </w:r>
      <w:r w:rsidRPr="001E4033">
        <w:rPr>
          <w:rFonts w:ascii="等线" w:eastAsia="等线" w:hAnsi="等线" w:cs="宋体"/>
          <w:sz w:val="13"/>
          <w:szCs w:val="15"/>
        </w:rPr>
        <w:t>可消除焦虑和紧张而不明显抑制大脑皮质的药物称为安定药。</w:t>
      </w:r>
    </w:p>
    <w:p w14:paraId="743DF045"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39.全身麻醉药：</w:t>
      </w:r>
      <w:r w:rsidRPr="001E4033">
        <w:rPr>
          <w:rFonts w:ascii="等线" w:eastAsia="等线" w:hAnsi="等线" w:cs="宋体"/>
          <w:sz w:val="13"/>
          <w:szCs w:val="15"/>
        </w:rPr>
        <w:t>全身麻醉药简称全麻药，是能可逆性地引起不同程度的感觉和意识丧失，从而可实施外科手术的药物。</w:t>
      </w:r>
    </w:p>
    <w:p w14:paraId="073786E6"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40.吸入麻醉药：</w:t>
      </w:r>
      <w:r w:rsidRPr="001E4033">
        <w:rPr>
          <w:rFonts w:ascii="等线" w:eastAsia="等线" w:hAnsi="等线" w:cs="宋体"/>
          <w:sz w:val="13"/>
          <w:szCs w:val="15"/>
        </w:rPr>
        <w:t>凡经呼吸道吸入而产生全身麻醉的药物称为吸入全麻药。</w:t>
      </w:r>
    </w:p>
    <w:p w14:paraId="783ED488"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41.浓度效应：</w:t>
      </w:r>
      <w:r w:rsidRPr="001E4033">
        <w:rPr>
          <w:rFonts w:ascii="等线" w:eastAsia="等线" w:hAnsi="等线" w:cs="宋体"/>
          <w:sz w:val="13"/>
          <w:szCs w:val="15"/>
        </w:rPr>
        <w:t>行吸入麻醉时，吸入浓度越高，吸入麻醉药进入肺泡的速度越快，肺泡气浓度升高越快，血中麻醉药的分压上升越快，这叫做浓度效应。</w:t>
      </w:r>
    </w:p>
    <w:p w14:paraId="1D6C6157"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42.第二气体效应：</w:t>
      </w:r>
      <w:r w:rsidRPr="001E4033">
        <w:rPr>
          <w:rFonts w:ascii="等线" w:eastAsia="等线" w:hAnsi="等线" w:cs="宋体"/>
          <w:sz w:val="13"/>
          <w:szCs w:val="15"/>
        </w:rPr>
        <w:t>同时吸入高浓度气体和低浓度气体时，低浓度气体的肺泡气浓度及血中浓度提高的速度，较单独使用相等的低浓度气体时为快，称为第二气体效应。</w:t>
      </w:r>
    </w:p>
    <w:p w14:paraId="61DF0ADD"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43.浓缩效应：</w:t>
      </w:r>
      <w:r w:rsidRPr="001E4033">
        <w:rPr>
          <w:rFonts w:ascii="等线" w:eastAsia="等线" w:hAnsi="等线" w:cs="宋体"/>
          <w:sz w:val="13"/>
          <w:szCs w:val="15"/>
        </w:rPr>
        <w:t>同时吸入高浓度气体和低浓度气体，高浓度气体的浓度愈高，由肺泡向血中扩散的速度愈快，肺泡迅速缩小，低浓度气体在肺泡中的浓度迅速升高，此为浓缩效应。</w:t>
      </w:r>
    </w:p>
    <w:p w14:paraId="44B0AC55"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44.增量效应：</w:t>
      </w:r>
      <w:r w:rsidRPr="001E4033">
        <w:rPr>
          <w:rFonts w:ascii="等线" w:eastAsia="等线" w:hAnsi="等线" w:cs="宋体"/>
          <w:sz w:val="13"/>
          <w:szCs w:val="15"/>
        </w:rPr>
        <w:t>同时吸入高浓度气体和低浓度气体时，在产生浓缩效应的同时，高浓度气体被大量吸收后，产生较大负压，使肺通气量增加，吸入的混合气体也增多，混合气体又可带来一些低浓度气体，即增量效应。</w:t>
      </w:r>
    </w:p>
    <w:p w14:paraId="48D00FDF"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45.呼吸麻醉指数：</w:t>
      </w:r>
      <w:r w:rsidRPr="001E4033">
        <w:rPr>
          <w:rFonts w:ascii="等线" w:eastAsia="等线" w:hAnsi="等线" w:cs="宋体"/>
          <w:sz w:val="13"/>
          <w:szCs w:val="15"/>
        </w:rPr>
        <w:t>呼吸麻醉指数即呼吸停止浓度/麻醉所需浓度。</w:t>
      </w:r>
    </w:p>
    <w:p w14:paraId="70FDB36D"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46.心肌窃血：</w:t>
      </w:r>
      <w:r w:rsidRPr="001E4033">
        <w:rPr>
          <w:rFonts w:ascii="等线" w:eastAsia="等线" w:hAnsi="等线" w:cs="宋体"/>
          <w:sz w:val="13"/>
          <w:szCs w:val="15"/>
        </w:rPr>
        <w:t>心肌窃血即正常的冠状动脉供血增加而狭窄冠状动脉供血减少。</w:t>
      </w:r>
    </w:p>
    <w:p w14:paraId="4FD95F7F"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47.心脏麻醉指数：</w:t>
      </w:r>
      <w:r w:rsidRPr="001E4033">
        <w:rPr>
          <w:rFonts w:ascii="等线" w:eastAsia="等线" w:hAnsi="等线" w:cs="宋体"/>
          <w:sz w:val="13"/>
          <w:szCs w:val="15"/>
        </w:rPr>
        <w:t>心脏麻醉指数是指心脏衰竭时麻醉药浓度/麻醉所需浓度。</w:t>
      </w:r>
    </w:p>
    <w:p w14:paraId="61317190" w14:textId="03100C0D"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48.弥散性缺氧：</w:t>
      </w:r>
      <w:r w:rsidRPr="001E4033">
        <w:rPr>
          <w:rFonts w:ascii="等线" w:eastAsia="等线" w:hAnsi="等线" w:cs="宋体"/>
          <w:sz w:val="13"/>
          <w:szCs w:val="15"/>
        </w:rPr>
        <w:t>由于 N</w:t>
      </w:r>
      <w:r w:rsidR="001E4033">
        <w:rPr>
          <w:rFonts w:ascii="等线" w:eastAsia="等线" w:hAnsi="等线" w:cs="宋体"/>
          <w:sz w:val="13"/>
          <w:szCs w:val="15"/>
        </w:rPr>
        <w:t>2</w:t>
      </w:r>
      <w:r w:rsidRPr="001E4033">
        <w:rPr>
          <w:rFonts w:ascii="等线" w:eastAsia="等线" w:hAnsi="等线" w:cs="宋体"/>
          <w:sz w:val="13"/>
          <w:szCs w:val="15"/>
        </w:rPr>
        <w:t>O 的吸入浓度高，体内贮量很大，停止吸入 N</w:t>
      </w:r>
      <w:r w:rsidR="00E8021D">
        <w:rPr>
          <w:rFonts w:ascii="等线" w:eastAsia="等线" w:hAnsi="等线" w:cs="宋体"/>
          <w:sz w:val="13"/>
          <w:szCs w:val="15"/>
        </w:rPr>
        <w:t>2</w:t>
      </w:r>
      <w:r w:rsidRPr="001E4033">
        <w:rPr>
          <w:rFonts w:ascii="等线" w:eastAsia="等线" w:hAnsi="等线" w:cs="宋体"/>
          <w:sz w:val="13"/>
          <w:szCs w:val="15"/>
        </w:rPr>
        <w:t>O 后的最初几分钟内，体内大量的 N</w:t>
      </w:r>
      <w:r w:rsidR="00E8021D">
        <w:rPr>
          <w:rFonts w:ascii="等线" w:eastAsia="等线" w:hAnsi="等线" w:cs="宋体"/>
          <w:sz w:val="13"/>
          <w:szCs w:val="15"/>
        </w:rPr>
        <w:t>2</w:t>
      </w:r>
      <w:r w:rsidRPr="001E4033">
        <w:rPr>
          <w:rFonts w:ascii="等线" w:eastAsia="等线" w:hAnsi="等线" w:cs="宋体"/>
          <w:sz w:val="13"/>
          <w:szCs w:val="15"/>
        </w:rPr>
        <w:t>O 迅速从血液弥散至肺泡，使肺泡内氧被稀释而分压下降产生缺氧，称为弥散性缺氧。</w:t>
      </w:r>
    </w:p>
    <w:p w14:paraId="40DE86C4"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49.静脉麻醉药：</w:t>
      </w:r>
      <w:r w:rsidRPr="001E4033">
        <w:rPr>
          <w:rFonts w:ascii="等线" w:eastAsia="等线" w:hAnsi="等线" w:cs="宋体"/>
          <w:sz w:val="13"/>
          <w:szCs w:val="15"/>
        </w:rPr>
        <w:t>凡经静脉途径给予的全身麻醉药，统称为静脉麻醉药。</w:t>
      </w:r>
    </w:p>
    <w:p w14:paraId="33E4E4CC"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50.局部麻醉药：</w:t>
      </w:r>
      <w:r w:rsidRPr="001E4033">
        <w:rPr>
          <w:rFonts w:ascii="等线" w:eastAsia="等线" w:hAnsi="等线" w:cs="宋体"/>
          <w:sz w:val="13"/>
          <w:szCs w:val="15"/>
        </w:rPr>
        <w:t>局部麻醉药是一类能可逆地阻断神经冲动的发生和传导，在意识清醒的条件下，使有关神经支配的部位出现暂时性、可逆性感觉丧失的药物。</w:t>
      </w:r>
    </w:p>
    <w:p w14:paraId="6F2A268C"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51.局麻药的高敏反应：</w:t>
      </w:r>
      <w:r w:rsidRPr="001E4033">
        <w:rPr>
          <w:rFonts w:ascii="等线" w:eastAsia="等线" w:hAnsi="等线" w:cs="宋体"/>
          <w:sz w:val="13"/>
          <w:szCs w:val="15"/>
        </w:rPr>
        <w:t>局麻药的高敏反应是指病人接受小量（不到一次允许的最大剂量的1/3～2/3）局麻药，可突然发生晕厥、呼吸抑制甚至循环衰竭等毒性反应的先兆。</w:t>
      </w:r>
    </w:p>
    <w:p w14:paraId="3F15AACB"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52.局麻药的特异质反应：</w:t>
      </w:r>
      <w:r w:rsidRPr="001E4033">
        <w:rPr>
          <w:rFonts w:ascii="等线" w:eastAsia="等线" w:hAnsi="等线" w:cs="宋体"/>
          <w:sz w:val="13"/>
          <w:szCs w:val="15"/>
        </w:rPr>
        <w:t>局麻药的特异质反应是指病人接受小剂量的局麻药即可引起严重毒性反应。</w:t>
      </w:r>
    </w:p>
    <w:p w14:paraId="3D45F0CF"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53.骨骼肌松驰药：</w:t>
      </w:r>
      <w:r w:rsidRPr="001E4033">
        <w:rPr>
          <w:rFonts w:ascii="等线" w:eastAsia="等线" w:hAnsi="等线" w:cs="宋体"/>
          <w:sz w:val="13"/>
          <w:szCs w:val="15"/>
        </w:rPr>
        <w:t>简称肌松药，这类药物选择性地作用于骨骼肌神经肌接头，与 N2胆碱受体相结合，暂时阻断了神经肌肉之间的兴奋传递，从而产生肌肉松驰作用。</w:t>
      </w:r>
    </w:p>
    <w:p w14:paraId="3F33FE7B"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54.肌松药的起效时间：</w:t>
      </w:r>
      <w:r w:rsidRPr="001E4033">
        <w:rPr>
          <w:rFonts w:ascii="等线" w:eastAsia="等线" w:hAnsi="等线" w:cs="宋体"/>
          <w:sz w:val="13"/>
          <w:szCs w:val="15"/>
        </w:rPr>
        <w:t>临床上常以给药至产生最大肌松效应的时间称起效时间。</w:t>
      </w:r>
    </w:p>
    <w:p w14:paraId="48B680E3"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55.肌松药的临床时效：</w:t>
      </w:r>
      <w:r w:rsidRPr="001E4033">
        <w:rPr>
          <w:rFonts w:ascii="等线" w:eastAsia="等线" w:hAnsi="等线" w:cs="宋体"/>
          <w:sz w:val="13"/>
          <w:szCs w:val="15"/>
        </w:rPr>
        <w:t>以给药至肌颤搐恢复 25％之间的时间为临床时效。</w:t>
      </w:r>
    </w:p>
    <w:p w14:paraId="1C7B53E4"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56.肌松药的恢复指数：</w:t>
      </w:r>
      <w:r w:rsidRPr="001E4033">
        <w:rPr>
          <w:rFonts w:ascii="等线" w:eastAsia="等线" w:hAnsi="等线" w:cs="宋体"/>
          <w:sz w:val="13"/>
          <w:szCs w:val="15"/>
        </w:rPr>
        <w:t>以肌颤搐由 25％恢复至 75％之间的时间为恢复指数。</w:t>
      </w:r>
    </w:p>
    <w:p w14:paraId="424E19FC" w14:textId="76674BC5"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57.肌松药的 ED95：</w:t>
      </w:r>
      <w:r w:rsidRPr="001E4033">
        <w:rPr>
          <w:rFonts w:ascii="等线" w:eastAsia="等线" w:hAnsi="等线" w:cs="宋体"/>
          <w:sz w:val="13"/>
          <w:szCs w:val="15"/>
        </w:rPr>
        <w:t xml:space="preserve"> ED95是指在 N2</w:t>
      </w:r>
      <w:r w:rsidR="00E8021D">
        <w:rPr>
          <w:rFonts w:ascii="等线" w:eastAsia="等线" w:hAnsi="等线" w:cs="宋体" w:hint="eastAsia"/>
          <w:sz w:val="13"/>
          <w:szCs w:val="15"/>
        </w:rPr>
        <w:t>O</w:t>
      </w:r>
      <w:r w:rsidRPr="001E4033">
        <w:rPr>
          <w:rFonts w:ascii="等线" w:eastAsia="等线" w:hAnsi="等线" w:cs="宋体"/>
          <w:sz w:val="13"/>
          <w:szCs w:val="15"/>
        </w:rPr>
        <w:t>、巴比妥类药和阿片类药平衡麻醉下肌松药抑制单刺激肌颤搐95%的药量。</w:t>
      </w:r>
    </w:p>
    <w:p w14:paraId="4947AF50"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58.胆碱受体：</w:t>
      </w:r>
      <w:r w:rsidRPr="001E4033">
        <w:rPr>
          <w:rFonts w:ascii="等线" w:eastAsia="等线" w:hAnsi="等线" w:cs="宋体"/>
          <w:sz w:val="13"/>
          <w:szCs w:val="15"/>
        </w:rPr>
        <w:t>能选择性地与 Ach 结合的受体称为胆碱受体。</w:t>
      </w:r>
    </w:p>
    <w:p w14:paraId="5E1D76F0"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59.拟胆碱药：</w:t>
      </w:r>
      <w:r w:rsidRPr="001E4033">
        <w:rPr>
          <w:rFonts w:ascii="等线" w:eastAsia="等线" w:hAnsi="等线" w:cs="宋体"/>
          <w:sz w:val="13"/>
          <w:szCs w:val="15"/>
        </w:rPr>
        <w:t>能产生拟似 Ach 作用的药物称为拟胆碱药。</w:t>
      </w:r>
    </w:p>
    <w:p w14:paraId="2B68BE17"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60.抗胆碱药：</w:t>
      </w:r>
      <w:r w:rsidRPr="001E4033">
        <w:rPr>
          <w:rFonts w:ascii="等线" w:eastAsia="等线" w:hAnsi="等线" w:cs="宋体"/>
          <w:sz w:val="13"/>
          <w:szCs w:val="15"/>
        </w:rPr>
        <w:t>能与胆碱受体结合但不产生或较少产生拟胆碱作用，却能妨碍 Ach或拟胆碱药与受体结合的药物称为抗胆碱药。</w:t>
      </w:r>
    </w:p>
    <w:p w14:paraId="6C513738"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61.拟肾上腺素药：</w:t>
      </w:r>
      <w:r w:rsidRPr="001E4033">
        <w:rPr>
          <w:rFonts w:ascii="等线" w:eastAsia="等线" w:hAnsi="等线" w:cs="宋体"/>
          <w:sz w:val="13"/>
          <w:szCs w:val="15"/>
        </w:rPr>
        <w:t>能与肾上腺素受体结合，引起与交感神经兴奋效应相似的药物称为拟肾上腺素药。</w:t>
      </w:r>
    </w:p>
    <w:p w14:paraId="02C04866"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62.抗肾上腺素药：</w:t>
      </w:r>
      <w:r w:rsidRPr="001E4033">
        <w:rPr>
          <w:rFonts w:ascii="等线" w:eastAsia="等线" w:hAnsi="等线" w:cs="宋体"/>
          <w:sz w:val="13"/>
          <w:szCs w:val="15"/>
        </w:rPr>
        <w:t>能与肾上腺素受体结合，其本身不产生或较少产生拟肾上腺素作用，并能妨碍肾上腺素能神经递质或拟交感胺与受体相互作用的药物称为抗肾上腺素药。</w:t>
      </w:r>
    </w:p>
    <w:p w14:paraId="25A617A5"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63.神经摄取：</w:t>
      </w:r>
      <w:r w:rsidRPr="001E4033">
        <w:rPr>
          <w:rFonts w:ascii="等线" w:eastAsia="等线" w:hAnsi="等线" w:cs="宋体"/>
          <w:sz w:val="13"/>
          <w:szCs w:val="15"/>
        </w:rPr>
        <w:t>去甲肾上腺素作用的消失主要依赖于神经末梢突触前膜的主动再摄取，这种将递质摄入神经末梢内是由一种称为转运体的特殊蛋白进行的，称神经摄取。</w:t>
      </w:r>
    </w:p>
    <w:p w14:paraId="6FE5DD52"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64.肾上腺素受体阻断药：</w:t>
      </w:r>
      <w:r w:rsidRPr="001E4033">
        <w:rPr>
          <w:rFonts w:ascii="等线" w:eastAsia="等线" w:hAnsi="等线" w:cs="宋体"/>
          <w:sz w:val="13"/>
          <w:szCs w:val="15"/>
        </w:rPr>
        <w:t>肾上腺素受体阻断药是指能与肾上腺素受体相结合，其本身不产生、或较少产生拟肾上腺素作用，从而阻断肾上腺素能神经递质或外源性激动药与受体相互作用的药物。</w:t>
      </w:r>
    </w:p>
    <w:p w14:paraId="60689576"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65.强心药：</w:t>
      </w:r>
      <w:r w:rsidRPr="001E4033">
        <w:rPr>
          <w:rFonts w:ascii="等线" w:eastAsia="等线" w:hAnsi="等线" w:cs="宋体"/>
          <w:sz w:val="13"/>
          <w:szCs w:val="15"/>
        </w:rPr>
        <w:t>强心药又名正性肌力药，是指选择性增强心肌收缩力，主要用于治疗心力衰竭的药物。</w:t>
      </w:r>
    </w:p>
    <w:p w14:paraId="273AC7AE"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66.控制性降压：</w:t>
      </w:r>
      <w:r w:rsidRPr="001E4033">
        <w:rPr>
          <w:rFonts w:ascii="等线" w:eastAsia="等线" w:hAnsi="等线" w:cs="宋体"/>
          <w:sz w:val="13"/>
          <w:szCs w:val="15"/>
        </w:rPr>
        <w:t>为了减少手术出血，提花清晰的术野，降低输血量以及因输血感染传染性疾病，在麻醉期间，使用药物或其他技术有目的地使病人的血压在一段时间内降低至适当水平，达到既不损害重要器官又减少手术出血的目的，称为控制性降压。</w:t>
      </w:r>
    </w:p>
    <w:p w14:paraId="150B22B3"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67.血浆容量扩充药：</w:t>
      </w:r>
      <w:r w:rsidRPr="001E4033">
        <w:rPr>
          <w:rFonts w:ascii="等线" w:eastAsia="等线" w:hAnsi="等线" w:cs="宋体"/>
          <w:sz w:val="13"/>
          <w:szCs w:val="15"/>
        </w:rPr>
        <w:t>是一类由高分子化合物构成的胶体溶液或被制成乳剂，适当浓度时具有近似或高于生理值的胶体渗透压，输入血管后可在一定时间内维持乃至增加血容量，故称为血浆容量扩充药。</w:t>
      </w:r>
    </w:p>
    <w:p w14:paraId="673EE140" w14:textId="608AE2C9"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68.依赖性：</w:t>
      </w:r>
      <w:r w:rsidRPr="001E4033">
        <w:rPr>
          <w:rFonts w:ascii="等线" w:eastAsia="等线" w:hAnsi="等线" w:cs="宋体"/>
          <w:sz w:val="13"/>
          <w:szCs w:val="15"/>
        </w:rPr>
        <w:t>依赖性是指药物与机体相互作用所</w:t>
      </w:r>
      <w:r w:rsidR="003775D0">
        <w:rPr>
          <w:rFonts w:ascii="等线" w:eastAsia="等线" w:hAnsi="等线" w:cs="宋体" w:hint="eastAsia"/>
          <w:sz w:val="13"/>
          <w:szCs w:val="15"/>
        </w:rPr>
        <w:t>产生</w:t>
      </w:r>
      <w:r w:rsidRPr="001E4033">
        <w:rPr>
          <w:rFonts w:ascii="等线" w:eastAsia="等线" w:hAnsi="等线" w:cs="宋体"/>
          <w:sz w:val="13"/>
          <w:szCs w:val="15"/>
        </w:rPr>
        <w:t>的一种精神状态，有时也包括身体状态，表现出一种强迫性地要连续或定期使用该药的行为和其他反应，为的是要感受它的精神</w:t>
      </w:r>
      <w:r w:rsidR="003775D0">
        <w:rPr>
          <w:rFonts w:ascii="等线" w:eastAsia="等线" w:hAnsi="等线" w:cs="宋体" w:hint="eastAsia"/>
          <w:sz w:val="13"/>
          <w:szCs w:val="15"/>
        </w:rPr>
        <w:t>效</w:t>
      </w:r>
      <w:r w:rsidRPr="001E4033">
        <w:rPr>
          <w:rFonts w:ascii="等线" w:eastAsia="等线" w:hAnsi="等线" w:cs="宋体"/>
          <w:sz w:val="13"/>
          <w:szCs w:val="15"/>
        </w:rPr>
        <w:t>应，有时也是为了避免由于断药所引起的不</w:t>
      </w:r>
      <w:r w:rsidR="003775D0">
        <w:rPr>
          <w:rFonts w:ascii="等线" w:eastAsia="等线" w:hAnsi="等线" w:cs="宋体" w:hint="eastAsia"/>
          <w:sz w:val="13"/>
          <w:szCs w:val="15"/>
        </w:rPr>
        <w:t>适。</w:t>
      </w:r>
    </w:p>
    <w:p w14:paraId="7254453D"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69.耐受性：</w:t>
      </w:r>
      <w:r w:rsidRPr="001E4033">
        <w:rPr>
          <w:rFonts w:ascii="等线" w:eastAsia="等线" w:hAnsi="等线" w:cs="宋体"/>
          <w:sz w:val="13"/>
          <w:szCs w:val="15"/>
        </w:rPr>
        <w:t>耐受性是指机体对药物的敏感性降低，需增大药物剂量才能达到原有效应。</w:t>
      </w:r>
    </w:p>
    <w:p w14:paraId="25F13211"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70.精神依赖性：</w:t>
      </w:r>
      <w:r w:rsidRPr="001E4033">
        <w:rPr>
          <w:rFonts w:ascii="等线" w:eastAsia="等线" w:hAnsi="等线" w:cs="宋体"/>
          <w:sz w:val="13"/>
          <w:szCs w:val="15"/>
        </w:rPr>
        <w:t>精神依赖性指药物可使人产生一种愉快、满意的感觉，并在精神上驱使人们具有一种继续用药的欲望，以获得满足感。</w:t>
      </w:r>
    </w:p>
    <w:p w14:paraId="311A8839"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71.躯体依赖性：</w:t>
      </w:r>
      <w:r w:rsidRPr="001E4033">
        <w:rPr>
          <w:rFonts w:ascii="等线" w:eastAsia="等线" w:hAnsi="等线" w:cs="宋体"/>
          <w:sz w:val="13"/>
          <w:szCs w:val="15"/>
        </w:rPr>
        <w:t>躯体依赖性是由于多次用药千万的机体对药物的适应和依赖状态，一旦停药，机体即出现严重的生理功能紊乱，甚至可危及生命。</w:t>
      </w:r>
    </w:p>
    <w:p w14:paraId="61E8C893"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72.药物滥用：</w:t>
      </w:r>
      <w:r w:rsidRPr="001E4033">
        <w:rPr>
          <w:rFonts w:ascii="等线" w:eastAsia="等线" w:hAnsi="等线" w:cs="宋体"/>
          <w:sz w:val="13"/>
          <w:szCs w:val="15"/>
        </w:rPr>
        <w:t>药物滥用指反复地、大量地使用一些具有依赖性潜力的物质，且与医疗目的无关。</w:t>
      </w:r>
    </w:p>
    <w:p w14:paraId="3A638F63"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73.毒品：</w:t>
      </w:r>
      <w:r w:rsidRPr="001E4033">
        <w:rPr>
          <w:rFonts w:ascii="等线" w:eastAsia="等线" w:hAnsi="等线" w:cs="宋体"/>
          <w:sz w:val="13"/>
          <w:szCs w:val="15"/>
        </w:rPr>
        <w:t>毒品指非医疗、科研、教学而滥用的有依赖性的物质。</w:t>
      </w:r>
    </w:p>
    <w:p w14:paraId="18809698"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74.麻醉药品：</w:t>
      </w:r>
      <w:r w:rsidRPr="001E4033">
        <w:rPr>
          <w:rFonts w:ascii="等线" w:eastAsia="等线" w:hAnsi="等线" w:cs="宋体"/>
          <w:sz w:val="13"/>
          <w:szCs w:val="15"/>
        </w:rPr>
        <w:t>麻醉药品是指连续使用后易产生躯体依赖性、引起瘾癖的药品。</w:t>
      </w:r>
    </w:p>
    <w:p w14:paraId="181DFF97"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75.精神药品：</w:t>
      </w:r>
      <w:r w:rsidRPr="001E4033">
        <w:rPr>
          <w:rFonts w:ascii="等线" w:eastAsia="等线" w:hAnsi="等线" w:cs="宋体"/>
          <w:sz w:val="13"/>
          <w:szCs w:val="15"/>
        </w:rPr>
        <w:t>精神药品是指直接作用于中枢神经系统，使之兴奋或抑制，连续使用能产生依赖性的药品。</w:t>
      </w:r>
    </w:p>
    <w:p w14:paraId="51E30A70"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76.吸毒：</w:t>
      </w:r>
      <w:r w:rsidRPr="001E4033">
        <w:rPr>
          <w:rFonts w:ascii="等线" w:eastAsia="等线" w:hAnsi="等线" w:cs="宋体"/>
          <w:sz w:val="13"/>
          <w:szCs w:val="15"/>
        </w:rPr>
        <w:t>吸毒通常指滥用麻醉药品或精神药品。</w:t>
      </w:r>
    </w:p>
    <w:p w14:paraId="0E144893"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77.药物依赖性：</w:t>
      </w:r>
      <w:r w:rsidRPr="001E4033">
        <w:rPr>
          <w:rFonts w:ascii="等线" w:eastAsia="等线" w:hAnsi="等线" w:cs="宋体"/>
          <w:sz w:val="13"/>
          <w:szCs w:val="15"/>
        </w:rPr>
        <w:t>药物依赖性是反复用药引起的机体对该药心理和（或）生理的依赖状态，表现出渴望继续用药的行为和其他反应，以追求精神满足和避免不适。</w:t>
      </w:r>
    </w:p>
    <w:p w14:paraId="3B30F9BB"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78.药物相互作用：</w:t>
      </w:r>
      <w:r w:rsidRPr="001E4033">
        <w:rPr>
          <w:rFonts w:ascii="等线" w:eastAsia="等线" w:hAnsi="等线" w:cs="宋体"/>
          <w:sz w:val="13"/>
          <w:szCs w:val="15"/>
        </w:rPr>
        <w:t>药物相互作用是指同时或相隔一定时间内使用两种或两种以上的药物，由于它们之间或它们与机体之间的作用，改变了一种药物原有的性质、体内过程和组织对药物的敏感性，从而改变了药物的药理或毒理效应。</w:t>
      </w:r>
    </w:p>
    <w:p w14:paraId="60E95BF7" w14:textId="77777777" w:rsidR="00D56F4F" w:rsidRPr="001E4033" w:rsidRDefault="00D56F4F" w:rsidP="001E4033">
      <w:pPr>
        <w:pStyle w:val="a3"/>
        <w:snapToGrid w:val="0"/>
        <w:rPr>
          <w:rFonts w:ascii="等线" w:eastAsia="等线" w:hAnsi="等线" w:cs="宋体"/>
          <w:sz w:val="13"/>
          <w:szCs w:val="15"/>
        </w:rPr>
      </w:pPr>
    </w:p>
    <w:p w14:paraId="7379F52F"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填空题</w:t>
      </w:r>
    </w:p>
    <w:p w14:paraId="28BFFFD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1.药物的被动转运包括（）、（）和（）。</w:t>
      </w:r>
    </w:p>
    <w:p w14:paraId="68C6A701"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2.药物与血浆蛋白的结合有利于（），但不利于进一步（）。</w:t>
      </w:r>
    </w:p>
    <w:p w14:paraId="2801D1A4"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3.药物效应动力学主要研究药物对机体的作用，包括（）和（）等。</w:t>
      </w:r>
    </w:p>
    <w:p w14:paraId="68D4593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4.药物代谢动力学主要研究机体对药物的作用，包括（）（）（）和（）等。</w:t>
      </w:r>
    </w:p>
    <w:p w14:paraId="356F8E9D"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5.任何药物都不能使机体产生新的作用，只能使机体原有活动的功能水平发生改变。使原有功能提高的称为（）、（）；功能降低的称为（）、（）。</w:t>
      </w:r>
    </w:p>
    <w:p w14:paraId="13BEEBA3"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6.药物的不良反应又可分为（）、（）、（）、（）、（）、（）和（）等。</w:t>
      </w:r>
    </w:p>
    <w:p w14:paraId="1E629473"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7.在药物的双室模型中，一般将心、肝、脾、肺、肾等称为（），而将骨骼、脂肪、肌肉等称为（）。</w:t>
      </w:r>
    </w:p>
    <w:p w14:paraId="46E5B726"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8.细胞膜上的镶嵌蛋白质具有很多的功能，如转运膜外物质的（）、药物或流毒的（），催化作用的（），具有特异性的（）等。附着蛋白质的功能则与（）、（）等作用有关。</w:t>
      </w:r>
    </w:p>
    <w:p w14:paraId="75B00F8F"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9.影响药物吸收的因素很多，如药物的（）、（）、（）、（）以及（）等。</w:t>
      </w:r>
    </w:p>
    <w:p w14:paraId="7E51CA38"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10.硫喷妥钠静脉注射后迅速分布到脑中产生麻醉作用，而后逐渐转移向脂肪中并被储存起来，这一过程称为（）。</w:t>
      </w:r>
    </w:p>
    <w:p w14:paraId="22C7CE7E"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11.摄取率大于 0.7 的药物其清除依赖于（），称为（）限速型；而摄取率&lt;0.3 的药物，其清除依赖于（），称之为（）限速型。</w:t>
      </w:r>
    </w:p>
    <w:p w14:paraId="66496CE5"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答案：</w:t>
      </w:r>
    </w:p>
    <w:p w14:paraId="29E38514"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1.简单扩散  滤过  易化扩散</w:t>
      </w:r>
    </w:p>
    <w:p w14:paraId="18751BB9"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2.吸收转运</w:t>
      </w:r>
    </w:p>
    <w:p w14:paraId="5FB5384F"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3.防治作用  不良反应</w:t>
      </w:r>
    </w:p>
    <w:p w14:paraId="463E2011"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4.吸收  分布  生物转化  排泄</w:t>
      </w:r>
    </w:p>
    <w:p w14:paraId="5860FF32"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5.兴奋亢进抵制  麻痹</w:t>
      </w:r>
    </w:p>
    <w:p w14:paraId="1C2B04E5"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6.副反应  毒性作用  后遗效应  停药反应  特异质反应  变态反应  “三致”作用</w:t>
      </w:r>
    </w:p>
    <w:p w14:paraId="396795F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7.中央室  外周室</w:t>
      </w:r>
    </w:p>
    <w:p w14:paraId="55F0F73A"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8.载体  受体  酶  抗原  吞噬  胞饮</w:t>
      </w:r>
    </w:p>
    <w:p w14:paraId="18494563"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9.理化性质  剂型  给药途径  给药部位的血流量  病理状态</w:t>
      </w:r>
    </w:p>
    <w:p w14:paraId="4DF7AE39"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10.再分布</w:t>
      </w:r>
    </w:p>
    <w:p w14:paraId="31E39095"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11.血流的灌注 血流 肝药酶活性 酶</w:t>
      </w:r>
    </w:p>
    <w:p w14:paraId="022E6FBC" w14:textId="77777777" w:rsidR="00D56F4F" w:rsidRPr="001E4033" w:rsidRDefault="00D56F4F" w:rsidP="001E4033">
      <w:pPr>
        <w:pStyle w:val="a3"/>
        <w:snapToGrid w:val="0"/>
        <w:rPr>
          <w:rFonts w:ascii="等线" w:eastAsia="等线" w:hAnsi="等线" w:cs="宋体"/>
          <w:sz w:val="13"/>
          <w:szCs w:val="15"/>
        </w:rPr>
      </w:pPr>
    </w:p>
    <w:p w14:paraId="4A813D56"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填空题</w:t>
      </w:r>
    </w:p>
    <w:p w14:paraId="5B1AF55E" w14:textId="4B32BEF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1.苯二氮卓类作用于大脑皮</w:t>
      </w:r>
      <w:r w:rsidR="0043292F">
        <w:rPr>
          <w:rFonts w:ascii="等线" w:eastAsia="等线" w:hAnsi="等线" w:cs="宋体" w:hint="eastAsia"/>
          <w:sz w:val="13"/>
          <w:szCs w:val="15"/>
        </w:rPr>
        <w:t>质</w:t>
      </w:r>
      <w:r w:rsidRPr="001E4033">
        <w:rPr>
          <w:rFonts w:ascii="等线" w:eastAsia="等线" w:hAnsi="等线" w:cs="宋体"/>
          <w:sz w:val="13"/>
          <w:szCs w:val="15"/>
        </w:rPr>
        <w:t>、边缘系统、脑干和脊髓，产生（）、（）、（）及（）等中枢抑制作用。</w:t>
      </w:r>
    </w:p>
    <w:p w14:paraId="344401EC"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2.苯二氨卓类可使血压（），其程度与药物剂量和给药途径有关，还取决于机体用药时的状态。</w:t>
      </w:r>
    </w:p>
    <w:p w14:paraId="300A8E5B"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3、苯二氮卓类药物与（）的 BZ 受体结合后产生抗焦虑和镇静作用；与（）的 BZ 受体结合，产生（）作用；与（）的 BZ 受体结合则产生（）作用。</w:t>
      </w:r>
    </w:p>
    <w:p w14:paraId="200407CF"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4.苯二氮卓类可通过胎盘屏障，有致畸性，（）的妊娠妇女禁用。</w:t>
      </w:r>
    </w:p>
    <w:p w14:paraId="55AC665E"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5.地西泮由于刺激性较强和局部静脉炎发生率较高，故以选用（）和（）注射为宜。</w:t>
      </w:r>
    </w:p>
    <w:p w14:paraId="51DFF9A4"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6.地西泮与（）或（）合用可使消除半衰期降低。</w:t>
      </w:r>
    </w:p>
    <w:p w14:paraId="1878EC16"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7.（）、（）、（）可使地西泮增效，应注意减量或延长用药时间间隔。</w:t>
      </w:r>
    </w:p>
    <w:p w14:paraId="7205C3DB"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8.咪达唑仑静脉注射起效快，（）药效达高峰，持续时间短，（）可完全清醒。</w:t>
      </w:r>
    </w:p>
    <w:p w14:paraId="6237ADC8"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9.（）是目前唯一用于临床的水溶性苯二氮卓类药物。</w:t>
      </w:r>
    </w:p>
    <w:p w14:paraId="0D12AA00"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10.咪达唑仑具有较强的（）、（）、（）、（）和（）作用。</w:t>
      </w:r>
    </w:p>
    <w:p w14:paraId="20107B66"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11.巴比妥类对中枢神经系统的作用随剂量加大，依次引起（）、（）、（）（）、（）等作用。</w:t>
      </w:r>
    </w:p>
    <w:p w14:paraId="335AB0C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12.巴比妥类是肝药酶的诱导剂，其中以（）的作用最强。</w:t>
      </w:r>
    </w:p>
    <w:p w14:paraId="393C890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13.（）％的苯巴比妥以原形经肾排除。</w:t>
      </w:r>
    </w:p>
    <w:p w14:paraId="62619700"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14.氯丙嗪的主要作用是（）和（）作用，同时具有（）作用以及影响自主神经和内分泌的作用。</w:t>
      </w:r>
    </w:p>
    <w:p w14:paraId="54EAC373"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15.与其他吩噻嗪类相比，异丙嗪具有突出的（）作用，临床上主要用于治疗（）。</w:t>
      </w:r>
    </w:p>
    <w:p w14:paraId="4D58F48F"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16.氟哌利多具有抗肾上腺素心律失常作用，对于伴有（）、（）、（）及（）病人应用时，血压可显著下降。</w:t>
      </w:r>
    </w:p>
    <w:p w14:paraId="68AAED5C"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17.氟哌利多应用于嗜铬细胞瘤病人时可引起显著（）。</w:t>
      </w:r>
    </w:p>
    <w:p w14:paraId="0060D358"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答案：</w:t>
      </w:r>
    </w:p>
    <w:p w14:paraId="1D98802F"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1.抗焦虑  镇静催眠  抗惊厥  肌松驰</w:t>
      </w:r>
    </w:p>
    <w:p w14:paraId="7E7A3ACD"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2.下降</w:t>
      </w:r>
    </w:p>
    <w:p w14:paraId="322ECDC0"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3.边缘系统  中脑网状结构  脑皮质</w:t>
      </w:r>
    </w:p>
    <w:p w14:paraId="4897FB38"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4.前 3 个月</w:t>
      </w:r>
    </w:p>
    <w:p w14:paraId="098D5D3A"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5.较粗大的静脉 稀释后</w:t>
      </w:r>
    </w:p>
    <w:p w14:paraId="0F3E314C"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6.芬太尼 哌替啶</w:t>
      </w:r>
    </w:p>
    <w:p w14:paraId="5FF5DF10"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7.老年 肝功能障碍 血浆蛋白减少</w:t>
      </w:r>
    </w:p>
    <w:p w14:paraId="767B5A53"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8. 60～90s  2~3h</w:t>
      </w:r>
    </w:p>
    <w:p w14:paraId="75452978"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9.咪达唑仑</w:t>
      </w:r>
    </w:p>
    <w:p w14:paraId="7954E29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10.抗焦虑 催眠 抗惊厥 肌松 顺行性遗忘</w:t>
      </w:r>
    </w:p>
    <w:p w14:paraId="4885C0C1"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11.镇静 催眠 抗惊厥 麻醉 延髓麻醉</w:t>
      </w:r>
    </w:p>
    <w:p w14:paraId="4E40765E"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12.苯巴比妥</w:t>
      </w:r>
    </w:p>
    <w:p w14:paraId="1A09CE3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13.25</w:t>
      </w:r>
    </w:p>
    <w:p w14:paraId="0538D433"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14.安定 抗精神病 镇吐</w:t>
      </w:r>
    </w:p>
    <w:p w14:paraId="70314F30"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15.抗组胺 过敏性疾病</w:t>
      </w:r>
    </w:p>
    <w:p w14:paraId="2EB7DA2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16.低血容量 动脉硬化 高龄 重症</w:t>
      </w:r>
    </w:p>
    <w:p w14:paraId="5E38CB6E"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17.高血压</w:t>
      </w:r>
    </w:p>
    <w:p w14:paraId="43E11CD1" w14:textId="77777777" w:rsidR="00D56F4F" w:rsidRPr="001E4033" w:rsidRDefault="00D56F4F" w:rsidP="001E4033">
      <w:pPr>
        <w:pStyle w:val="a3"/>
        <w:snapToGrid w:val="0"/>
        <w:rPr>
          <w:rFonts w:ascii="等线" w:eastAsia="等线" w:hAnsi="等线" w:cs="宋体"/>
          <w:sz w:val="13"/>
          <w:szCs w:val="15"/>
        </w:rPr>
      </w:pPr>
    </w:p>
    <w:p w14:paraId="2E1B604F"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填空题</w:t>
      </w:r>
    </w:p>
    <w:p w14:paraId="6B4A7D21"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1.除（）和（）外，（）和（）也是贮存芬太尼的重要部位。停止给药后，（）贮存的芬太尼释出到肠道碱性环境中被再吸收进入循环；贮存于（）的芬太尼在肺通气</w:t>
      </w:r>
      <w:r w:rsidRPr="001E4033">
        <w:rPr>
          <w:rFonts w:ascii="等线" w:eastAsia="等线" w:hAnsi="等线" w:cs="宋体"/>
          <w:sz w:val="13"/>
          <w:szCs w:val="15"/>
        </w:rPr>
        <w:lastRenderedPageBreak/>
        <w:t>灌注比例改善后，也被释放到循环中，从而形成（）。</w:t>
      </w:r>
    </w:p>
    <w:p w14:paraId="23AF514D"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2.瑞芬太尼的静输即时半衰期始终在（）以内。</w:t>
      </w:r>
    </w:p>
    <w:p w14:paraId="17CEC99F"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3.芬太尼及其衍生物中，以（）的镇痛作用最强。</w:t>
      </w:r>
    </w:p>
    <w:p w14:paraId="731999A6"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4.快速静注芬太尼或舒芬太尼可引起（）而影响通气。</w:t>
      </w:r>
    </w:p>
    <w:p w14:paraId="38285AAF"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5.阿片受体的作用中，（）受体激动药的镇痛作用最强；（）受体则与内脏化学刺激疼痛有关，并参与吗啡依赖的形成；（）受体参与吗啡的镇痛作用；（）受体被激动则引起幻觉和烦躁。</w:t>
      </w:r>
    </w:p>
    <w:p w14:paraId="7F2BBC45"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6.芬太尼及其衍生物对呼吸都有（）作用，主要表现为（）。</w:t>
      </w:r>
    </w:p>
    <w:p w14:paraId="4BE294F5"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7.小剂量芬太尼或舒芬太尼都可有效地减弱气管插管的（）反应。</w:t>
      </w:r>
    </w:p>
    <w:p w14:paraId="4E795870"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答案：</w:t>
      </w:r>
    </w:p>
    <w:p w14:paraId="2042ADEF"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1.肌肉  脂肪组织  胃壁  肺  胃壁  第二个血药峰值</w:t>
      </w:r>
    </w:p>
    <w:p w14:paraId="39177D38"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 4分钟</w:t>
      </w:r>
    </w:p>
    <w:p w14:paraId="552BAD8D"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3.舒芬太尼</w:t>
      </w:r>
    </w:p>
    <w:p w14:paraId="07ADDCC2"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4.胸壁和腹壁肌僵硬</w:t>
      </w:r>
    </w:p>
    <w:p w14:paraId="33FAAC7C"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5.μ  κ  δ  σ</w:t>
      </w:r>
    </w:p>
    <w:p w14:paraId="32B7D8C1"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6.抑制  频率减慢</w:t>
      </w:r>
    </w:p>
    <w:p w14:paraId="5203376F"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7.高血压</w:t>
      </w:r>
    </w:p>
    <w:p w14:paraId="60727690" w14:textId="77777777" w:rsidR="00D56F4F" w:rsidRPr="001E4033" w:rsidRDefault="00D56F4F" w:rsidP="001E4033">
      <w:pPr>
        <w:pStyle w:val="a3"/>
        <w:snapToGrid w:val="0"/>
        <w:rPr>
          <w:rFonts w:ascii="等线" w:eastAsia="等线" w:hAnsi="等线" w:cs="宋体"/>
          <w:sz w:val="13"/>
          <w:szCs w:val="15"/>
        </w:rPr>
      </w:pPr>
    </w:p>
    <w:p w14:paraId="223B58F7"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填空题</w:t>
      </w:r>
    </w:p>
    <w:p w14:paraId="59D0CFB9"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1.（）是恩氟烷深麻醉的脑电波特征。</w:t>
      </w:r>
    </w:p>
    <w:p w14:paraId="3ABDDDCD"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2.恩氟烷麻醉时（）与麻醉深度呈平行关系，可作为麻醉深浅的标志。</w:t>
      </w:r>
    </w:p>
    <w:p w14:paraId="20F2C30A"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3.在停止吸入 NzO 后可出现（），因此在停止 NzO 麻醉后应继续吸纯氧5～10min。</w:t>
      </w:r>
    </w:p>
    <w:p w14:paraId="1C3107A3"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4.恶性高热是麻醉期间罕见的严重并发症，以（）和（）合用引起者最多。</w:t>
      </w:r>
    </w:p>
    <w:p w14:paraId="1FFECA1D"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5.（）是地氟烷的突出优点之一。</w:t>
      </w:r>
    </w:p>
    <w:p w14:paraId="0C9C8278"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6.吸氧时的 MAC：恩氟烷（）、异氟烷（）、氧化亚氮（）、七氟烷（）、地氟烷（）</w:t>
      </w:r>
    </w:p>
    <w:p w14:paraId="6B45F774"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7.根据吸入麻醉药在常温常压下是挥发性液体还是气体分别称为之（）和（）。</w:t>
      </w:r>
    </w:p>
    <w:p w14:paraId="76331061"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答案：</w:t>
      </w:r>
    </w:p>
    <w:p w14:paraId="2008412B"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1.惊厥性棘波</w:t>
      </w:r>
    </w:p>
    <w:p w14:paraId="77B8BFB2"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2.血压</w:t>
      </w:r>
    </w:p>
    <w:p w14:paraId="059F0EE5"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3.弥散性缺氧</w:t>
      </w:r>
    </w:p>
    <w:p w14:paraId="420B2B2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4.氟烷琥珀胆碱</w:t>
      </w:r>
    </w:p>
    <w:p w14:paraId="4183475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5.对心血管功能影响小</w:t>
      </w:r>
    </w:p>
    <w:p w14:paraId="6454BC14"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6. 1.68  1.15  105  1.71  7.25</w:t>
      </w:r>
    </w:p>
    <w:p w14:paraId="21C0458D"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7.挥发性吸入麻醉药  气体吸入麻醉药</w:t>
      </w:r>
    </w:p>
    <w:p w14:paraId="6838F67B" w14:textId="77777777" w:rsidR="00D56F4F" w:rsidRPr="001E4033" w:rsidRDefault="00D56F4F" w:rsidP="001E4033">
      <w:pPr>
        <w:pStyle w:val="a3"/>
        <w:snapToGrid w:val="0"/>
        <w:rPr>
          <w:rFonts w:ascii="等线" w:eastAsia="等线" w:hAnsi="等线" w:cs="宋体"/>
          <w:sz w:val="13"/>
          <w:szCs w:val="15"/>
        </w:rPr>
      </w:pPr>
    </w:p>
    <w:p w14:paraId="6C54B8BA"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填空题</w:t>
      </w:r>
    </w:p>
    <w:p w14:paraId="093FB4EE"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1.硫喷妥钠麻醉时 BIS 保持在（）以下，患者很少在术中觉醒。</w:t>
      </w:r>
    </w:p>
    <w:p w14:paraId="6C0CBD9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2.硫喷妥钠用在（）、（）、（）以及正在使用（）的病人，可引起血压严重下降。</w:t>
      </w:r>
    </w:p>
    <w:p w14:paraId="3FD22D5C"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3.丙泊酚对呼吸有明显抑制作用，表现为（），（），有时出现（），应子高度重视。</w:t>
      </w:r>
    </w:p>
    <w:p w14:paraId="7D2304A6"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4.丙泊酚诱导时最明显的副作用是（）与（）。此外，也可引起（）和（）。</w:t>
      </w:r>
    </w:p>
    <w:p w14:paraId="4376598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5.根据静脉麻醉药的化学结构可分为（）和（）两大类。</w:t>
      </w:r>
    </w:p>
    <w:p w14:paraId="2E556863"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答案：</w:t>
      </w:r>
    </w:p>
    <w:p w14:paraId="1D92575D"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1. 55</w:t>
      </w:r>
    </w:p>
    <w:p w14:paraId="122E4382"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2.心功能不全  严重高血压  低血容量  β受体阻断药</w:t>
      </w:r>
    </w:p>
    <w:p w14:paraId="13E098F6"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3.呼吸频率减慢  潮气量减少  呼吸暂停</w:t>
      </w:r>
    </w:p>
    <w:p w14:paraId="2A58DAD4"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4.呼吸  循环  注射部位疼痛  局部静脉炎</w:t>
      </w:r>
    </w:p>
    <w:p w14:paraId="2DCFB91B"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5.巴比妥类  非巴比妥类</w:t>
      </w:r>
    </w:p>
    <w:p w14:paraId="14FCFC3B" w14:textId="77777777" w:rsidR="00D56F4F" w:rsidRPr="001E4033" w:rsidRDefault="00D56F4F" w:rsidP="001E4033">
      <w:pPr>
        <w:pStyle w:val="a3"/>
        <w:snapToGrid w:val="0"/>
        <w:rPr>
          <w:rFonts w:ascii="等线" w:eastAsia="等线" w:hAnsi="等线" w:cs="宋体"/>
          <w:sz w:val="13"/>
          <w:szCs w:val="15"/>
        </w:rPr>
      </w:pPr>
    </w:p>
    <w:p w14:paraId="4865187C"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填空题</w:t>
      </w:r>
    </w:p>
    <w:p w14:paraId="69691799"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1、于不同部位注射局麻药后，血药浓度递减顺序依次为（）&gt;（）&gt;（）&gt;（）&gt;（）&gt;（）</w:t>
      </w:r>
    </w:p>
    <w:p w14:paraId="7FBB3E84"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2.局部浸润、周围神经阻滞时，肾上腺素的浓度以（）为宜。</w:t>
      </w:r>
    </w:p>
    <w:p w14:paraId="4D5A4A69"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3.罗哌卡因对（）的阻滞优于（），患者术后运动障碍迅速消失。</w:t>
      </w:r>
    </w:p>
    <w:p w14:paraId="1BE56CBF"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答案：</w:t>
      </w:r>
    </w:p>
    <w:p w14:paraId="4B89A39E"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1.肋间  骶管  硬膜外  臂丛  蛛网膜下隙  皮下浸润</w:t>
      </w:r>
    </w:p>
    <w:p w14:paraId="7A56C221"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 1:20万</w:t>
      </w:r>
    </w:p>
    <w:p w14:paraId="6D62751B"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3.感觉纤维  运动纤维</w:t>
      </w:r>
    </w:p>
    <w:p w14:paraId="7533763B" w14:textId="77777777" w:rsidR="00D56F4F" w:rsidRPr="001E4033" w:rsidRDefault="00D56F4F" w:rsidP="001E4033">
      <w:pPr>
        <w:pStyle w:val="a3"/>
        <w:snapToGrid w:val="0"/>
        <w:rPr>
          <w:rFonts w:ascii="等线" w:eastAsia="等线" w:hAnsi="等线" w:cs="宋体"/>
          <w:sz w:val="13"/>
          <w:szCs w:val="15"/>
        </w:rPr>
      </w:pPr>
    </w:p>
    <w:p w14:paraId="524BA527"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填空题</w:t>
      </w:r>
    </w:p>
    <w:p w14:paraId="3B0B9C6A"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1.肌松药根据其作用机制不同分为（）（），</w:t>
      </w:r>
      <w:r w:rsidRPr="001E4033">
        <w:rPr>
          <w:rFonts w:ascii="等线" w:eastAsia="等线" w:hAnsi="等线" w:cs="宋体"/>
          <w:sz w:val="13"/>
          <w:szCs w:val="15"/>
        </w:rPr>
        <w:t>根据其时效不同分为（）（）（）（）。</w:t>
      </w:r>
    </w:p>
    <w:p w14:paraId="477C60C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2.当神经冲动到达神经末梢时（）进入神经末梢,促进乙酰胆碱囊泡，将囊泡中（）释放，与肌细胞膜上（）结合，引起肌细胞去极化。</w:t>
      </w:r>
    </w:p>
    <w:p w14:paraId="09999D12"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3.神经肌肉传导涉及神经肌接头的（）、（）、（）、（）、（）等环节。</w:t>
      </w:r>
    </w:p>
    <w:p w14:paraId="652B68CB"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4.非去极化肌松药可用（）和（）拮抗。</w:t>
      </w:r>
    </w:p>
    <w:p w14:paraId="4D6028DC"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答案：</w:t>
      </w:r>
    </w:p>
    <w:p w14:paraId="7D0C5616"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1.去极化肌松药  非去极化肌松药  超短效  短效  中效  长效</w:t>
      </w:r>
    </w:p>
    <w:p w14:paraId="5D4F85D9"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2.钙离子  乙酰胆碱  乙酰胆碱受体</w:t>
      </w:r>
    </w:p>
    <w:p w14:paraId="4ECEB969"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3.超微结构  乙酰胆碱的合成  储存  释放  代谢</w:t>
      </w:r>
    </w:p>
    <w:p w14:paraId="6BABDA5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4.抗胆碱酯酶药  钾通道阻滞药</w:t>
      </w:r>
    </w:p>
    <w:p w14:paraId="3AE43CB5" w14:textId="77777777" w:rsidR="00D56F4F" w:rsidRPr="001E4033" w:rsidRDefault="00D56F4F" w:rsidP="001E4033">
      <w:pPr>
        <w:pStyle w:val="a3"/>
        <w:snapToGrid w:val="0"/>
        <w:rPr>
          <w:rFonts w:ascii="等线" w:eastAsia="等线" w:hAnsi="等线" w:cs="宋体"/>
          <w:sz w:val="13"/>
          <w:szCs w:val="15"/>
        </w:rPr>
      </w:pPr>
    </w:p>
    <w:p w14:paraId="60F9C464"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填空题</w:t>
      </w:r>
    </w:p>
    <w:p w14:paraId="68F02BF5"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1.传出神经系统包括（）、（），自主神经系统包括（）、（）。</w:t>
      </w:r>
    </w:p>
    <w:p w14:paraId="60D34AF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2.根据释放递质的不同，传出神经可分为（）、（）。</w:t>
      </w:r>
    </w:p>
    <w:p w14:paraId="24EFD454"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3.胆碱能神经的递质是（），受体是（）、（）。</w:t>
      </w:r>
    </w:p>
    <w:p w14:paraId="1FB151E4"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4.作用于胆碱受体的药物可分为（）、（）。</w:t>
      </w:r>
    </w:p>
    <w:p w14:paraId="709F5438"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5.乙酰胆碱能直接激动（）和（）受体。</w:t>
      </w:r>
    </w:p>
    <w:p w14:paraId="2B6ED19F"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答案：</w:t>
      </w:r>
    </w:p>
    <w:p w14:paraId="556C7C2E"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1.自主神经系统  运动神经系统</w:t>
      </w:r>
    </w:p>
    <w:p w14:paraId="3DE4CC20"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2.胆碱能神经  去甲肾上腺素能神经</w:t>
      </w:r>
    </w:p>
    <w:p w14:paraId="0D77B22F"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3.乙酰胆碱  毒蕈碱型受体  烟碱型受体</w:t>
      </w:r>
    </w:p>
    <w:p w14:paraId="43FB5E49"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4.拟胆碱药  抗胆碱药</w:t>
      </w:r>
    </w:p>
    <w:p w14:paraId="1D5CEC9D"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5.M 胆碱受体  N 胆碱受体</w:t>
      </w:r>
    </w:p>
    <w:p w14:paraId="10EE1190" w14:textId="77777777" w:rsidR="00D56F4F" w:rsidRPr="001E4033" w:rsidRDefault="00D56F4F" w:rsidP="001E4033">
      <w:pPr>
        <w:pStyle w:val="a3"/>
        <w:snapToGrid w:val="0"/>
        <w:rPr>
          <w:rFonts w:ascii="等线" w:eastAsia="等线" w:hAnsi="等线" w:cs="宋体"/>
          <w:sz w:val="13"/>
          <w:szCs w:val="15"/>
        </w:rPr>
      </w:pPr>
    </w:p>
    <w:p w14:paraId="18248294"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填空题</w:t>
      </w:r>
    </w:p>
    <w:p w14:paraId="4BB22342"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1.肾上腺素禁用于（）（）（）（）及（）等病人。</w:t>
      </w:r>
    </w:p>
    <w:p w14:paraId="0BFF7D5C"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2.麻黄碱可用于防治（）、（）及（）引起的低血压。</w:t>
      </w:r>
    </w:p>
    <w:p w14:paraId="6378F8DA"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3.多巴酚丁胺在治疗剂量下，除增加心肌收缩力外，是对（）、（）以及（）影响较小的药物。</w:t>
      </w:r>
    </w:p>
    <w:p w14:paraId="32EFB982"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答案：</w:t>
      </w:r>
    </w:p>
    <w:p w14:paraId="31AC82CC"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1.高血压  器质性心脏病  甲状腺功能亢进  糖尿病  心绞痛</w:t>
      </w:r>
    </w:p>
    <w:p w14:paraId="4222AC64"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2.椎管内麻醉  吸入麻醉  静脉麻醉</w:t>
      </w:r>
    </w:p>
    <w:p w14:paraId="473C61D4"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3.心率  血压  心肌耗氧</w:t>
      </w:r>
    </w:p>
    <w:p w14:paraId="7281D243" w14:textId="77777777" w:rsidR="00D56F4F" w:rsidRPr="001E4033" w:rsidRDefault="00D56F4F" w:rsidP="001E4033">
      <w:pPr>
        <w:pStyle w:val="a3"/>
        <w:snapToGrid w:val="0"/>
        <w:rPr>
          <w:rFonts w:ascii="等线" w:eastAsia="等线" w:hAnsi="等线" w:cs="宋体"/>
          <w:sz w:val="13"/>
          <w:szCs w:val="15"/>
        </w:rPr>
      </w:pPr>
    </w:p>
    <w:p w14:paraId="796C42C8"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填空题</w:t>
      </w:r>
    </w:p>
    <w:p w14:paraId="494AE8F8"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1.强心药包括（）、（）、（）、（）和其他类。</w:t>
      </w:r>
    </w:p>
    <w:p w14:paraId="59D844BD"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答案：</w:t>
      </w:r>
    </w:p>
    <w:p w14:paraId="58D1EDE9"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1.强心苷类  儿茶酚胺类  磷酸二酯酶抑制药  钙增敏药</w:t>
      </w:r>
    </w:p>
    <w:p w14:paraId="08A0E907" w14:textId="77777777" w:rsidR="00D56F4F" w:rsidRPr="001E4033" w:rsidRDefault="00D56F4F" w:rsidP="001E4033">
      <w:pPr>
        <w:pStyle w:val="a3"/>
        <w:snapToGrid w:val="0"/>
        <w:rPr>
          <w:rFonts w:ascii="等线" w:eastAsia="等线" w:hAnsi="等线" w:cs="宋体"/>
          <w:sz w:val="13"/>
          <w:szCs w:val="15"/>
        </w:rPr>
      </w:pPr>
    </w:p>
    <w:p w14:paraId="20185BCE"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填空题</w:t>
      </w:r>
    </w:p>
    <w:p w14:paraId="6186B265"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1.硝普钠造成降压过度，出现疲劳、（）、（）、（）、（）、（）、（）等。</w:t>
      </w:r>
    </w:p>
    <w:p w14:paraId="0776AE40"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2.钙通道阻滞药广泛用于防治（）、（）、（）及（）疾病，此外，还可用于（）、（）、（）等。</w:t>
      </w:r>
    </w:p>
    <w:p w14:paraId="6F0793C1"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答案：</w:t>
      </w:r>
    </w:p>
    <w:p w14:paraId="10BC5066"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1.出汗  恶心  呕吐  头痛  精神不安  定向力障碍</w:t>
      </w:r>
    </w:p>
    <w:p w14:paraId="23650125"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2.高血压  心绞痛  心律失常  脑血管  外周血管痉挛性疾病  支气管哮喘  偏头痛</w:t>
      </w:r>
    </w:p>
    <w:p w14:paraId="74E9A2BC" w14:textId="77777777" w:rsidR="00D56F4F" w:rsidRPr="001E4033" w:rsidRDefault="00D56F4F" w:rsidP="001E4033">
      <w:pPr>
        <w:pStyle w:val="a3"/>
        <w:snapToGrid w:val="0"/>
        <w:rPr>
          <w:rFonts w:ascii="等线" w:eastAsia="等线" w:hAnsi="等线" w:cs="宋体"/>
          <w:sz w:val="13"/>
          <w:szCs w:val="15"/>
        </w:rPr>
      </w:pPr>
    </w:p>
    <w:p w14:paraId="4214EC46"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填空题</w:t>
      </w:r>
    </w:p>
    <w:p w14:paraId="37B91B83"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1.临床上可作为血浆容量扩充药的有（）、（）和（）三大类。</w:t>
      </w:r>
    </w:p>
    <w:p w14:paraId="53614183"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答案：</w:t>
      </w:r>
    </w:p>
    <w:p w14:paraId="551B1F06"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1.晶体液  血液  胶体液</w:t>
      </w:r>
    </w:p>
    <w:p w14:paraId="0C81FA41" w14:textId="77777777" w:rsidR="00D56F4F" w:rsidRPr="001E4033" w:rsidRDefault="00D56F4F" w:rsidP="001E4033">
      <w:pPr>
        <w:pStyle w:val="a3"/>
        <w:snapToGrid w:val="0"/>
        <w:rPr>
          <w:rFonts w:ascii="等线" w:eastAsia="等线" w:hAnsi="等线" w:cs="宋体"/>
          <w:sz w:val="13"/>
          <w:szCs w:val="15"/>
        </w:rPr>
      </w:pPr>
    </w:p>
    <w:p w14:paraId="716A579E"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填空题</w:t>
      </w:r>
    </w:p>
    <w:p w14:paraId="17B03798"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1.吸毒的方式有（）、（）、（）及（）等。</w:t>
      </w:r>
    </w:p>
    <w:p w14:paraId="5E518AF9"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2.海洛因成瘾的治疗应包括（）、（）及（）三个前后相连、有机结合的阶段。</w:t>
      </w:r>
    </w:p>
    <w:p w14:paraId="794D5A9B"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答案：</w:t>
      </w:r>
    </w:p>
    <w:p w14:paraId="2799D895"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1.口服  鼻嗅  吸入  注射</w:t>
      </w:r>
    </w:p>
    <w:p w14:paraId="541691BD"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2.脱毒  康复  回归社会</w:t>
      </w:r>
    </w:p>
    <w:p w14:paraId="00E1CFB0" w14:textId="77777777" w:rsidR="00D56F4F" w:rsidRPr="001E4033" w:rsidRDefault="00D56F4F" w:rsidP="001E4033">
      <w:pPr>
        <w:pStyle w:val="a3"/>
        <w:snapToGrid w:val="0"/>
        <w:rPr>
          <w:rFonts w:ascii="等线" w:eastAsia="等线" w:hAnsi="等线" w:cs="宋体"/>
          <w:sz w:val="13"/>
          <w:szCs w:val="15"/>
        </w:rPr>
      </w:pPr>
    </w:p>
    <w:p w14:paraId="71E9461C"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填空题</w:t>
      </w:r>
    </w:p>
    <w:p w14:paraId="1D33A2B3"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1.某药与它药合并使用后，一种药物可以直接或间接作用方式改变另一种药物的效应,如为药物原有作用的增强称为（）:原有作用的减弱称为（）,药效没有发生变化，则称为（）。</w:t>
      </w:r>
    </w:p>
    <w:p w14:paraId="60F57C13" w14:textId="77777777" w:rsidR="00D56F4F" w:rsidRPr="001E4033" w:rsidRDefault="00D56F4F" w:rsidP="001E4033">
      <w:pPr>
        <w:pStyle w:val="a3"/>
        <w:snapToGrid w:val="0"/>
        <w:rPr>
          <w:rFonts w:ascii="等线" w:eastAsia="等线" w:hAnsi="等线" w:cs="宋体"/>
          <w:sz w:val="13"/>
          <w:szCs w:val="15"/>
        </w:rPr>
      </w:pPr>
      <w:r w:rsidRPr="006B3FCC">
        <w:rPr>
          <w:rFonts w:ascii="等线" w:eastAsia="等线" w:hAnsi="等线" w:cs="宋体"/>
          <w:b/>
          <w:sz w:val="13"/>
          <w:szCs w:val="15"/>
        </w:rPr>
        <w:t>答案：</w:t>
      </w:r>
    </w:p>
    <w:p w14:paraId="44A5D6F1"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1.协同  拮抗  无关</w:t>
      </w:r>
    </w:p>
    <w:p w14:paraId="2933C6ED" w14:textId="77777777" w:rsidR="00D56F4F" w:rsidRPr="001E4033" w:rsidRDefault="00D56F4F" w:rsidP="001E4033">
      <w:pPr>
        <w:pStyle w:val="a3"/>
        <w:snapToGrid w:val="0"/>
        <w:rPr>
          <w:rFonts w:ascii="等线" w:eastAsia="等线" w:hAnsi="等线" w:cs="宋体"/>
          <w:sz w:val="13"/>
          <w:szCs w:val="15"/>
        </w:rPr>
      </w:pPr>
    </w:p>
    <w:p w14:paraId="426330BD" w14:textId="0D002F40" w:rsidR="00D56F4F"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简答题</w:t>
      </w:r>
      <w:r w:rsidR="008C09ED" w:rsidRPr="008C09ED">
        <w:rPr>
          <w:rFonts w:ascii="等线" w:eastAsia="等线" w:hAnsi="等线" w:cs="宋体" w:hint="eastAsia"/>
          <w:b/>
          <w:bCs/>
          <w:sz w:val="13"/>
          <w:szCs w:val="15"/>
        </w:rPr>
        <w:t>重点</w:t>
      </w:r>
    </w:p>
    <w:p w14:paraId="7055709A" w14:textId="77777777" w:rsidR="00EA314E" w:rsidRPr="006B3FCC" w:rsidRDefault="00EA314E" w:rsidP="00EA314E">
      <w:pPr>
        <w:pStyle w:val="a3"/>
        <w:snapToGrid w:val="0"/>
        <w:rPr>
          <w:rFonts w:ascii="等线" w:eastAsia="等线" w:hAnsi="等线" w:cs="宋体"/>
          <w:b/>
          <w:bCs/>
          <w:sz w:val="13"/>
          <w:szCs w:val="15"/>
        </w:rPr>
      </w:pPr>
      <w:r w:rsidRPr="006B3FCC">
        <w:rPr>
          <w:rFonts w:ascii="等线" w:eastAsia="等线" w:hAnsi="等线" w:cs="宋体"/>
          <w:b/>
          <w:bCs/>
          <w:sz w:val="13"/>
          <w:szCs w:val="15"/>
        </w:rPr>
        <w:t>2.苯二氮卓类的临床用途有哪些?</w:t>
      </w:r>
    </w:p>
    <w:p w14:paraId="18CDAECC" w14:textId="77777777" w:rsidR="00EA314E" w:rsidRPr="001E4033" w:rsidRDefault="00EA314E" w:rsidP="00EA314E">
      <w:pPr>
        <w:pStyle w:val="a3"/>
        <w:snapToGrid w:val="0"/>
        <w:rPr>
          <w:rFonts w:ascii="等线" w:eastAsia="等线" w:hAnsi="等线" w:cs="宋体"/>
          <w:sz w:val="13"/>
          <w:szCs w:val="15"/>
        </w:rPr>
      </w:pPr>
      <w:r w:rsidRPr="001E4033">
        <w:rPr>
          <w:rFonts w:ascii="等线" w:eastAsia="等线" w:hAnsi="等线" w:cs="宋体"/>
          <w:sz w:val="13"/>
          <w:szCs w:val="15"/>
        </w:rPr>
        <w:t>答：①作为麻醉前用药，有消除焦虑、产生遗忘、降低代谢、预防局麻药毒性反应等作用；</w:t>
      </w:r>
    </w:p>
    <w:p w14:paraId="25B77C7C" w14:textId="77777777" w:rsidR="00EA314E" w:rsidRPr="001E4033" w:rsidRDefault="00EA314E" w:rsidP="00EA314E">
      <w:pPr>
        <w:pStyle w:val="a3"/>
        <w:snapToGrid w:val="0"/>
        <w:rPr>
          <w:rFonts w:ascii="等线" w:eastAsia="等线" w:hAnsi="等线" w:cs="宋体"/>
          <w:sz w:val="13"/>
          <w:szCs w:val="15"/>
        </w:rPr>
      </w:pPr>
      <w:r w:rsidRPr="001E4033">
        <w:rPr>
          <w:rFonts w:ascii="等线" w:eastAsia="等线" w:hAnsi="等线" w:cs="宋体"/>
          <w:sz w:val="13"/>
          <w:szCs w:val="15"/>
        </w:rPr>
        <w:t xml:space="preserve">    ②作为部位麻醉辅助用药，使病人产生镇静、遗忘，并预防局麻药毒性反应；</w:t>
      </w:r>
    </w:p>
    <w:p w14:paraId="0B2F799E" w14:textId="77777777" w:rsidR="00EA314E" w:rsidRPr="001E4033" w:rsidRDefault="00EA314E" w:rsidP="00EA314E">
      <w:pPr>
        <w:pStyle w:val="a3"/>
        <w:snapToGrid w:val="0"/>
        <w:rPr>
          <w:rFonts w:ascii="等线" w:eastAsia="等线" w:hAnsi="等线" w:cs="宋体"/>
          <w:sz w:val="13"/>
          <w:szCs w:val="15"/>
        </w:rPr>
      </w:pPr>
      <w:r w:rsidRPr="001E4033">
        <w:rPr>
          <w:rFonts w:ascii="等线" w:eastAsia="等线" w:hAnsi="等线" w:cs="宋体"/>
          <w:sz w:val="13"/>
          <w:szCs w:val="15"/>
        </w:rPr>
        <w:t xml:space="preserve">    ③用于全麻诱导，主要适用于心血管功能较差的病人；</w:t>
      </w:r>
    </w:p>
    <w:p w14:paraId="37594A56" w14:textId="77777777" w:rsidR="00EA314E" w:rsidRPr="001E4033" w:rsidRDefault="00EA314E" w:rsidP="00EA314E">
      <w:pPr>
        <w:pStyle w:val="a3"/>
        <w:snapToGrid w:val="0"/>
        <w:rPr>
          <w:rFonts w:ascii="等线" w:eastAsia="等线" w:hAnsi="等线" w:cs="宋体"/>
          <w:sz w:val="13"/>
          <w:szCs w:val="15"/>
        </w:rPr>
      </w:pPr>
      <w:r w:rsidRPr="001E4033">
        <w:rPr>
          <w:rFonts w:ascii="等线" w:eastAsia="等线" w:hAnsi="等线" w:cs="宋体"/>
          <w:sz w:val="13"/>
          <w:szCs w:val="15"/>
        </w:rPr>
        <w:t xml:space="preserve">    ④作为复合全麻的组成部分，可增强全麻药的作用，减少全麻药的用量，并防止某些麻醉药（如氯胺酮）的不良反应。</w:t>
      </w:r>
    </w:p>
    <w:p w14:paraId="2AA57374" w14:textId="77777777" w:rsidR="003632DA" w:rsidRPr="001E4033" w:rsidRDefault="003632DA" w:rsidP="003632DA">
      <w:pPr>
        <w:pStyle w:val="a3"/>
        <w:snapToGrid w:val="0"/>
        <w:rPr>
          <w:rFonts w:ascii="等线" w:eastAsia="等线" w:hAnsi="等线" w:cs="宋体"/>
          <w:sz w:val="13"/>
          <w:szCs w:val="15"/>
        </w:rPr>
      </w:pPr>
    </w:p>
    <w:p w14:paraId="284AE41C" w14:textId="77777777" w:rsidR="003632DA" w:rsidRPr="006B3FCC" w:rsidRDefault="003632DA" w:rsidP="003632DA">
      <w:pPr>
        <w:pStyle w:val="a3"/>
        <w:snapToGrid w:val="0"/>
        <w:rPr>
          <w:rFonts w:ascii="等线" w:eastAsia="等线" w:hAnsi="等线" w:cs="宋体"/>
          <w:b/>
          <w:bCs/>
          <w:sz w:val="13"/>
          <w:szCs w:val="15"/>
        </w:rPr>
      </w:pPr>
      <w:r w:rsidRPr="006B3FCC">
        <w:rPr>
          <w:rFonts w:ascii="等线" w:eastAsia="等线" w:hAnsi="等线" w:cs="宋体"/>
          <w:b/>
          <w:bCs/>
          <w:sz w:val="13"/>
          <w:szCs w:val="15"/>
        </w:rPr>
        <w:t>5.咪达唑仑的临床用途有哪些？</w:t>
      </w:r>
    </w:p>
    <w:p w14:paraId="5C1DDE23" w14:textId="77777777" w:rsidR="003632DA" w:rsidRPr="001E4033" w:rsidRDefault="003632DA" w:rsidP="003632DA">
      <w:pPr>
        <w:pStyle w:val="a3"/>
        <w:snapToGrid w:val="0"/>
        <w:rPr>
          <w:rFonts w:ascii="等线" w:eastAsia="等线" w:hAnsi="等线" w:cs="宋体"/>
          <w:sz w:val="13"/>
          <w:szCs w:val="15"/>
        </w:rPr>
      </w:pPr>
      <w:r w:rsidRPr="001E4033">
        <w:rPr>
          <w:rFonts w:ascii="等线" w:eastAsia="等线" w:hAnsi="等线" w:cs="宋体"/>
          <w:sz w:val="13"/>
          <w:szCs w:val="15"/>
        </w:rPr>
        <w:t>答：①麻醉前用药；</w:t>
      </w:r>
    </w:p>
    <w:p w14:paraId="00DFC800" w14:textId="77777777" w:rsidR="003632DA" w:rsidRPr="001E4033" w:rsidRDefault="003632DA" w:rsidP="003632DA">
      <w:pPr>
        <w:pStyle w:val="a3"/>
        <w:snapToGrid w:val="0"/>
        <w:rPr>
          <w:rFonts w:ascii="等线" w:eastAsia="等线" w:hAnsi="等线" w:cs="宋体"/>
          <w:sz w:val="13"/>
          <w:szCs w:val="15"/>
        </w:rPr>
      </w:pPr>
      <w:r w:rsidRPr="001E4033">
        <w:rPr>
          <w:rFonts w:ascii="等线" w:eastAsia="等线" w:hAnsi="等线" w:cs="宋体"/>
          <w:sz w:val="13"/>
          <w:szCs w:val="15"/>
        </w:rPr>
        <w:t xml:space="preserve">    ②全麻诱导和维持；</w:t>
      </w:r>
    </w:p>
    <w:p w14:paraId="24084EF7" w14:textId="77777777" w:rsidR="003632DA" w:rsidRPr="001E4033" w:rsidRDefault="003632DA" w:rsidP="003632DA">
      <w:pPr>
        <w:pStyle w:val="a3"/>
        <w:snapToGrid w:val="0"/>
        <w:rPr>
          <w:rFonts w:ascii="等线" w:eastAsia="等线" w:hAnsi="等线" w:cs="宋体"/>
          <w:sz w:val="13"/>
          <w:szCs w:val="15"/>
        </w:rPr>
      </w:pPr>
      <w:r w:rsidRPr="001E4033">
        <w:rPr>
          <w:rFonts w:ascii="等线" w:eastAsia="等线" w:hAnsi="等线" w:cs="宋体"/>
          <w:sz w:val="13"/>
          <w:szCs w:val="15"/>
        </w:rPr>
        <w:t xml:space="preserve">    ③部位麻醉时作为辅助用药；</w:t>
      </w:r>
    </w:p>
    <w:p w14:paraId="6DCA1E97" w14:textId="77777777" w:rsidR="003632DA" w:rsidRPr="001E4033" w:rsidRDefault="003632DA" w:rsidP="003632DA">
      <w:pPr>
        <w:pStyle w:val="a3"/>
        <w:snapToGrid w:val="0"/>
        <w:rPr>
          <w:rFonts w:ascii="等线" w:eastAsia="等线" w:hAnsi="等线" w:cs="宋体"/>
          <w:sz w:val="13"/>
          <w:szCs w:val="15"/>
        </w:rPr>
      </w:pPr>
      <w:r w:rsidRPr="001E4033">
        <w:rPr>
          <w:rFonts w:ascii="等线" w:eastAsia="等线" w:hAnsi="等线" w:cs="宋体"/>
          <w:sz w:val="13"/>
          <w:szCs w:val="15"/>
        </w:rPr>
        <w:t xml:space="preserve">    ④ICU 病人镇静。</w:t>
      </w:r>
    </w:p>
    <w:p w14:paraId="7E04696C" w14:textId="77777777" w:rsidR="003632DA" w:rsidRPr="001E4033" w:rsidRDefault="003632DA" w:rsidP="003632DA">
      <w:pPr>
        <w:pStyle w:val="a3"/>
        <w:snapToGrid w:val="0"/>
        <w:rPr>
          <w:rFonts w:ascii="等线" w:eastAsia="等线" w:hAnsi="等线" w:cs="宋体"/>
          <w:sz w:val="13"/>
          <w:szCs w:val="15"/>
        </w:rPr>
      </w:pPr>
    </w:p>
    <w:p w14:paraId="0A4D3F4F" w14:textId="77777777" w:rsidR="003632DA" w:rsidRPr="006B3FCC" w:rsidRDefault="003632DA" w:rsidP="003632DA">
      <w:pPr>
        <w:pStyle w:val="a3"/>
        <w:snapToGrid w:val="0"/>
        <w:rPr>
          <w:rFonts w:ascii="等线" w:eastAsia="等线" w:hAnsi="等线" w:cs="宋体"/>
          <w:b/>
          <w:bCs/>
          <w:sz w:val="13"/>
          <w:szCs w:val="15"/>
        </w:rPr>
      </w:pPr>
      <w:r w:rsidRPr="006B3FCC">
        <w:rPr>
          <w:rFonts w:ascii="等线" w:eastAsia="等线" w:hAnsi="等线" w:cs="宋体"/>
          <w:b/>
          <w:bCs/>
          <w:sz w:val="13"/>
          <w:szCs w:val="15"/>
        </w:rPr>
        <w:t>6.氟马西尼的临床用途有哪些？</w:t>
      </w:r>
    </w:p>
    <w:p w14:paraId="508282E7" w14:textId="77777777" w:rsidR="003632DA" w:rsidRPr="001E4033" w:rsidRDefault="003632DA" w:rsidP="003632DA">
      <w:pPr>
        <w:pStyle w:val="a3"/>
        <w:snapToGrid w:val="0"/>
        <w:rPr>
          <w:rFonts w:ascii="等线" w:eastAsia="等线" w:hAnsi="等线" w:cs="宋体"/>
          <w:sz w:val="13"/>
          <w:szCs w:val="15"/>
        </w:rPr>
      </w:pPr>
      <w:r w:rsidRPr="001E4033">
        <w:rPr>
          <w:rFonts w:ascii="等线" w:eastAsia="等线" w:hAnsi="等线" w:cs="宋体"/>
          <w:sz w:val="13"/>
          <w:szCs w:val="15"/>
        </w:rPr>
        <w:t>答：①麻醉后拮抗苯二氮卓类药的死残余作用，促使手术后早期清醒；</w:t>
      </w:r>
    </w:p>
    <w:p w14:paraId="39E4C384" w14:textId="77777777" w:rsidR="003632DA" w:rsidRPr="001E4033" w:rsidRDefault="003632DA" w:rsidP="003632DA">
      <w:pPr>
        <w:pStyle w:val="a3"/>
        <w:snapToGrid w:val="0"/>
        <w:rPr>
          <w:rFonts w:ascii="等线" w:eastAsia="等线" w:hAnsi="等线" w:cs="宋体"/>
          <w:sz w:val="13"/>
          <w:szCs w:val="15"/>
        </w:rPr>
      </w:pPr>
      <w:r w:rsidRPr="001E4033">
        <w:rPr>
          <w:rFonts w:ascii="等线" w:eastAsia="等线" w:hAnsi="等线" w:cs="宋体"/>
          <w:sz w:val="13"/>
          <w:szCs w:val="15"/>
        </w:rPr>
        <w:t xml:space="preserve">    ②苯二氮卓类药过量中毒的诊断和解救。对于可疑为药物中毒的昏迷病人，可用此鉴别。如果有效，基本上肯定是苯二氮卓类中毒；</w:t>
      </w:r>
    </w:p>
    <w:p w14:paraId="182D7280" w14:textId="77777777" w:rsidR="003632DA" w:rsidRPr="001E4033" w:rsidRDefault="003632DA" w:rsidP="003632DA">
      <w:pPr>
        <w:pStyle w:val="a3"/>
        <w:snapToGrid w:val="0"/>
        <w:rPr>
          <w:rFonts w:ascii="等线" w:eastAsia="等线" w:hAnsi="等线" w:cs="宋体"/>
          <w:sz w:val="13"/>
          <w:szCs w:val="15"/>
        </w:rPr>
      </w:pPr>
      <w:r w:rsidRPr="001E4033">
        <w:rPr>
          <w:rFonts w:ascii="等线" w:eastAsia="等线" w:hAnsi="等线" w:cs="宋体"/>
          <w:sz w:val="13"/>
          <w:szCs w:val="15"/>
        </w:rPr>
        <w:t xml:space="preserve">    ③对 ICU 中长时间用苯二氮卓类控制躁动、施行机械通气的病人，如果要求恢复意识，停用机械通气，可用此药拮抗苯二氮卓类作用。</w:t>
      </w:r>
    </w:p>
    <w:p w14:paraId="63CE3B09" w14:textId="77777777" w:rsidR="008C09ED" w:rsidRPr="001E4033" w:rsidRDefault="008C09ED" w:rsidP="008C09ED">
      <w:pPr>
        <w:pStyle w:val="a3"/>
        <w:snapToGrid w:val="0"/>
        <w:rPr>
          <w:rFonts w:ascii="等线" w:eastAsia="等线" w:hAnsi="等线" w:cs="宋体"/>
          <w:sz w:val="13"/>
          <w:szCs w:val="15"/>
        </w:rPr>
      </w:pPr>
    </w:p>
    <w:p w14:paraId="79BBA28E" w14:textId="77777777" w:rsidR="008C09ED" w:rsidRPr="006B3FCC" w:rsidRDefault="008C09ED" w:rsidP="008C09ED">
      <w:pPr>
        <w:pStyle w:val="a3"/>
        <w:snapToGrid w:val="0"/>
        <w:rPr>
          <w:rFonts w:ascii="等线" w:eastAsia="等线" w:hAnsi="等线" w:cs="宋体"/>
          <w:b/>
          <w:bCs/>
          <w:sz w:val="13"/>
          <w:szCs w:val="15"/>
        </w:rPr>
      </w:pPr>
      <w:r w:rsidRPr="006B3FCC">
        <w:rPr>
          <w:rFonts w:ascii="等线" w:eastAsia="等线" w:hAnsi="等线" w:cs="宋体"/>
          <w:b/>
          <w:bCs/>
          <w:sz w:val="13"/>
          <w:szCs w:val="15"/>
        </w:rPr>
        <w:t>10.吗啡的临床用途有哪些？</w:t>
      </w:r>
    </w:p>
    <w:p w14:paraId="2E582888" w14:textId="77777777" w:rsidR="008C09ED" w:rsidRPr="001E4033" w:rsidRDefault="008C09ED" w:rsidP="008C09ED">
      <w:pPr>
        <w:pStyle w:val="a3"/>
        <w:snapToGrid w:val="0"/>
        <w:rPr>
          <w:rFonts w:ascii="等线" w:eastAsia="等线" w:hAnsi="等线" w:cs="宋体"/>
          <w:sz w:val="13"/>
          <w:szCs w:val="15"/>
        </w:rPr>
      </w:pPr>
      <w:r w:rsidRPr="001E4033">
        <w:rPr>
          <w:rFonts w:ascii="等线" w:eastAsia="等线" w:hAnsi="等线" w:cs="宋体"/>
          <w:sz w:val="13"/>
          <w:szCs w:val="15"/>
        </w:rPr>
        <w:t>答：①镇痛；②心源性哮喘；③止泻；④麻醉前给药及复合麻醉。</w:t>
      </w:r>
    </w:p>
    <w:p w14:paraId="51F83206" w14:textId="77777777" w:rsidR="008C09ED" w:rsidRPr="001E4033" w:rsidRDefault="008C09ED" w:rsidP="008C09ED">
      <w:pPr>
        <w:pStyle w:val="a3"/>
        <w:snapToGrid w:val="0"/>
        <w:rPr>
          <w:rFonts w:ascii="等线" w:eastAsia="等线" w:hAnsi="等线" w:cs="宋体"/>
          <w:sz w:val="13"/>
          <w:szCs w:val="15"/>
        </w:rPr>
      </w:pPr>
    </w:p>
    <w:p w14:paraId="39A3F1F7" w14:textId="77777777" w:rsidR="008C09ED" w:rsidRPr="006B3FCC" w:rsidRDefault="008C09ED" w:rsidP="008C09ED">
      <w:pPr>
        <w:pStyle w:val="a3"/>
        <w:snapToGrid w:val="0"/>
        <w:rPr>
          <w:rFonts w:ascii="等线" w:eastAsia="等线" w:hAnsi="等线" w:cs="宋体"/>
          <w:b/>
          <w:bCs/>
          <w:sz w:val="13"/>
          <w:szCs w:val="15"/>
        </w:rPr>
      </w:pPr>
      <w:r w:rsidRPr="006B3FCC">
        <w:rPr>
          <w:rFonts w:ascii="等线" w:eastAsia="等线" w:hAnsi="等线" w:cs="宋体"/>
          <w:b/>
          <w:bCs/>
          <w:sz w:val="13"/>
          <w:szCs w:val="15"/>
        </w:rPr>
        <w:t>12.吗啡急性中毒的临床表现是什么？</w:t>
      </w:r>
    </w:p>
    <w:p w14:paraId="6186513E" w14:textId="77777777" w:rsidR="008C09ED" w:rsidRPr="001E4033" w:rsidRDefault="008C09ED" w:rsidP="008C09ED">
      <w:pPr>
        <w:pStyle w:val="a3"/>
        <w:snapToGrid w:val="0"/>
        <w:rPr>
          <w:rFonts w:ascii="等线" w:eastAsia="等线" w:hAnsi="等线" w:cs="宋体"/>
          <w:sz w:val="13"/>
          <w:szCs w:val="15"/>
        </w:rPr>
      </w:pPr>
      <w:r w:rsidRPr="001E4033">
        <w:rPr>
          <w:rFonts w:ascii="等线" w:eastAsia="等线" w:hAnsi="等线" w:cs="宋体"/>
          <w:sz w:val="13"/>
          <w:szCs w:val="15"/>
        </w:rPr>
        <w:t>答：吗啡急性中毒时主要表现昏迷、呼吸深度抑制、瞳孔极度缩小或呈针尖样大，血压下降甚至休克。</w:t>
      </w:r>
    </w:p>
    <w:p w14:paraId="0948746A" w14:textId="77777777" w:rsidR="009556CC" w:rsidRPr="001E4033" w:rsidRDefault="009556CC" w:rsidP="009556CC">
      <w:pPr>
        <w:pStyle w:val="a3"/>
        <w:snapToGrid w:val="0"/>
        <w:rPr>
          <w:rFonts w:ascii="等线" w:eastAsia="等线" w:hAnsi="等线" w:cs="宋体"/>
          <w:sz w:val="13"/>
          <w:szCs w:val="15"/>
        </w:rPr>
      </w:pPr>
    </w:p>
    <w:p w14:paraId="3BA6C346" w14:textId="77777777" w:rsidR="009556CC" w:rsidRPr="006B3FCC" w:rsidRDefault="009556CC" w:rsidP="009556CC">
      <w:pPr>
        <w:pStyle w:val="a3"/>
        <w:snapToGrid w:val="0"/>
        <w:rPr>
          <w:rFonts w:ascii="等线" w:eastAsia="等线" w:hAnsi="等线" w:cs="宋体"/>
          <w:b/>
          <w:bCs/>
          <w:sz w:val="13"/>
          <w:szCs w:val="15"/>
        </w:rPr>
      </w:pPr>
      <w:r w:rsidRPr="006B3FCC">
        <w:rPr>
          <w:rFonts w:ascii="等线" w:eastAsia="等线" w:hAnsi="等线" w:cs="宋体"/>
          <w:b/>
          <w:bCs/>
          <w:sz w:val="13"/>
          <w:szCs w:val="15"/>
        </w:rPr>
        <w:t>18.影响吸入麻醉药经膜扩散速度的因素有哪些?</w:t>
      </w:r>
    </w:p>
    <w:p w14:paraId="079E3A30" w14:textId="77777777" w:rsidR="009556CC" w:rsidRPr="001E4033" w:rsidRDefault="009556CC" w:rsidP="009556CC">
      <w:pPr>
        <w:pStyle w:val="a3"/>
        <w:snapToGrid w:val="0"/>
        <w:rPr>
          <w:rFonts w:ascii="等线" w:eastAsia="等线" w:hAnsi="等线" w:cs="宋体"/>
          <w:sz w:val="13"/>
          <w:szCs w:val="15"/>
        </w:rPr>
      </w:pPr>
      <w:r w:rsidRPr="001E4033">
        <w:rPr>
          <w:rFonts w:ascii="等线" w:eastAsia="等线" w:hAnsi="等线" w:cs="宋体"/>
          <w:sz w:val="13"/>
          <w:szCs w:val="15"/>
        </w:rPr>
        <w:t>答：影响吸入全麻药经膜扩散速度的因素包括：膜两侧药物的分压差、药物在组织（包括血液）中的溶解度、扩散面积和距离、温度以及药物的分子量等。</w:t>
      </w:r>
    </w:p>
    <w:p w14:paraId="3A736123" w14:textId="77777777" w:rsidR="009556CC" w:rsidRPr="001E4033" w:rsidRDefault="009556CC" w:rsidP="009556CC">
      <w:pPr>
        <w:pStyle w:val="a3"/>
        <w:snapToGrid w:val="0"/>
        <w:rPr>
          <w:rFonts w:ascii="等线" w:eastAsia="等线" w:hAnsi="等线" w:cs="宋体"/>
          <w:sz w:val="13"/>
          <w:szCs w:val="15"/>
        </w:rPr>
      </w:pPr>
    </w:p>
    <w:p w14:paraId="77624E6F" w14:textId="77777777" w:rsidR="009556CC" w:rsidRPr="006B3FCC" w:rsidRDefault="009556CC" w:rsidP="009556CC">
      <w:pPr>
        <w:pStyle w:val="a3"/>
        <w:snapToGrid w:val="0"/>
        <w:rPr>
          <w:rFonts w:ascii="等线" w:eastAsia="等线" w:hAnsi="等线" w:cs="宋体"/>
          <w:b/>
          <w:bCs/>
          <w:sz w:val="13"/>
          <w:szCs w:val="15"/>
        </w:rPr>
      </w:pPr>
      <w:r w:rsidRPr="006B3FCC">
        <w:rPr>
          <w:rFonts w:ascii="等线" w:eastAsia="等线" w:hAnsi="等线" w:cs="宋体"/>
          <w:b/>
          <w:bCs/>
          <w:sz w:val="13"/>
          <w:szCs w:val="15"/>
        </w:rPr>
        <w:t>20.影响麻醉药从血液进入组织的速度的因素有哪些？</w:t>
      </w:r>
    </w:p>
    <w:p w14:paraId="1167E68C" w14:textId="77777777" w:rsidR="009556CC" w:rsidRPr="001E4033" w:rsidRDefault="009556CC" w:rsidP="009556CC">
      <w:pPr>
        <w:pStyle w:val="a3"/>
        <w:snapToGrid w:val="0"/>
        <w:rPr>
          <w:rFonts w:ascii="等线" w:eastAsia="等线" w:hAnsi="等线" w:cs="宋体"/>
          <w:sz w:val="13"/>
          <w:szCs w:val="15"/>
        </w:rPr>
      </w:pPr>
      <w:r w:rsidRPr="001E4033">
        <w:rPr>
          <w:rFonts w:ascii="等线" w:eastAsia="等线" w:hAnsi="等线" w:cs="宋体"/>
          <w:sz w:val="13"/>
          <w:szCs w:val="15"/>
        </w:rPr>
        <w:t>答：影响麻醉药从血液进入组织的速度因素有四：麻醉药在组织中的溶解度、组织或器官的血流量、动脉血与组织中麻醉药的分压差及组织的质量或容积。</w:t>
      </w:r>
    </w:p>
    <w:p w14:paraId="7416EDA1" w14:textId="77777777" w:rsidR="009556CC" w:rsidRPr="001E4033" w:rsidRDefault="009556CC" w:rsidP="009556CC">
      <w:pPr>
        <w:pStyle w:val="a3"/>
        <w:snapToGrid w:val="0"/>
        <w:rPr>
          <w:rFonts w:ascii="等线" w:eastAsia="等线" w:hAnsi="等线" w:cs="宋体"/>
          <w:sz w:val="13"/>
          <w:szCs w:val="15"/>
        </w:rPr>
      </w:pPr>
    </w:p>
    <w:p w14:paraId="2EA72BAE" w14:textId="77777777" w:rsidR="009556CC" w:rsidRPr="006B3FCC" w:rsidRDefault="009556CC" w:rsidP="009556CC">
      <w:pPr>
        <w:pStyle w:val="a3"/>
        <w:snapToGrid w:val="0"/>
        <w:rPr>
          <w:rFonts w:ascii="等线" w:eastAsia="等线" w:hAnsi="等线" w:cs="宋体"/>
          <w:b/>
          <w:bCs/>
          <w:sz w:val="13"/>
          <w:szCs w:val="15"/>
        </w:rPr>
      </w:pPr>
      <w:r w:rsidRPr="006B3FCC">
        <w:rPr>
          <w:rFonts w:ascii="等线" w:eastAsia="等线" w:hAnsi="等线" w:cs="宋体"/>
          <w:b/>
          <w:bCs/>
          <w:sz w:val="13"/>
          <w:szCs w:val="15"/>
        </w:rPr>
        <w:t>22.氧化亚氮的禁忌症有哪些？</w:t>
      </w:r>
    </w:p>
    <w:p w14:paraId="5E438528" w14:textId="77777777" w:rsidR="009556CC" w:rsidRPr="001E4033" w:rsidRDefault="009556CC" w:rsidP="009556CC">
      <w:pPr>
        <w:pStyle w:val="a3"/>
        <w:snapToGrid w:val="0"/>
        <w:rPr>
          <w:rFonts w:ascii="等线" w:eastAsia="等线" w:hAnsi="等线" w:cs="宋体"/>
          <w:sz w:val="13"/>
          <w:szCs w:val="15"/>
        </w:rPr>
      </w:pPr>
      <w:r w:rsidRPr="001E4033">
        <w:rPr>
          <w:rFonts w:ascii="等线" w:eastAsia="等线" w:hAnsi="等线" w:cs="宋体"/>
          <w:sz w:val="13"/>
          <w:szCs w:val="15"/>
        </w:rPr>
        <w:t>答：氧化亚氮的禁忌证有：肠梗阻、气胸、空气栓塞、气脑造影等体内有闭合性空腔的病人；麻醉装置的氧化亚氮流量计、氧流量计不准确时禁用。</w:t>
      </w:r>
    </w:p>
    <w:p w14:paraId="7B20FB44" w14:textId="77777777" w:rsidR="00DE4F7D" w:rsidRPr="001E4033" w:rsidRDefault="00DE4F7D" w:rsidP="00DE4F7D">
      <w:pPr>
        <w:pStyle w:val="a3"/>
        <w:snapToGrid w:val="0"/>
        <w:rPr>
          <w:rFonts w:ascii="等线" w:eastAsia="等线" w:hAnsi="等线" w:cs="宋体"/>
          <w:sz w:val="13"/>
          <w:szCs w:val="15"/>
        </w:rPr>
      </w:pPr>
    </w:p>
    <w:p w14:paraId="3B54654D" w14:textId="77777777" w:rsidR="00DE4F7D" w:rsidRPr="006B3FCC" w:rsidRDefault="00DE4F7D" w:rsidP="00DE4F7D">
      <w:pPr>
        <w:pStyle w:val="a3"/>
        <w:snapToGrid w:val="0"/>
        <w:rPr>
          <w:rFonts w:ascii="等线" w:eastAsia="等线" w:hAnsi="等线" w:cs="宋体"/>
          <w:b/>
          <w:bCs/>
          <w:sz w:val="13"/>
          <w:szCs w:val="15"/>
        </w:rPr>
      </w:pPr>
      <w:r w:rsidRPr="006B3FCC">
        <w:rPr>
          <w:rFonts w:ascii="等线" w:eastAsia="等线" w:hAnsi="等线" w:cs="宋体"/>
          <w:b/>
          <w:bCs/>
          <w:sz w:val="13"/>
          <w:szCs w:val="15"/>
        </w:rPr>
        <w:t>26.简述吸入麻醉药的临床评价有哪些？</w:t>
      </w:r>
    </w:p>
    <w:p w14:paraId="2FBF0FB8" w14:textId="77777777" w:rsidR="00DE4F7D" w:rsidRPr="001E4033" w:rsidRDefault="00DE4F7D" w:rsidP="00DE4F7D">
      <w:pPr>
        <w:pStyle w:val="a3"/>
        <w:snapToGrid w:val="0"/>
        <w:rPr>
          <w:rFonts w:ascii="等线" w:eastAsia="等线" w:hAnsi="等线" w:cs="宋体"/>
          <w:sz w:val="13"/>
          <w:szCs w:val="15"/>
        </w:rPr>
      </w:pPr>
      <w:r w:rsidRPr="001E4033">
        <w:rPr>
          <w:rFonts w:ascii="等线" w:eastAsia="等线" w:hAnsi="等线" w:cs="宋体"/>
          <w:sz w:val="13"/>
          <w:szCs w:val="15"/>
        </w:rPr>
        <w:t>答：①可控性；②麻醉强度；③对心血管系统的抑制作用；④对呼吸的影响；③对运动终板的应用；⑥对颅内压和 EEG 的影响。</w:t>
      </w:r>
    </w:p>
    <w:p w14:paraId="74F2060D" w14:textId="77777777" w:rsidR="00DE4F7D" w:rsidRPr="001E4033" w:rsidRDefault="00DE4F7D" w:rsidP="00DE4F7D">
      <w:pPr>
        <w:pStyle w:val="a3"/>
        <w:snapToGrid w:val="0"/>
        <w:rPr>
          <w:rFonts w:ascii="等线" w:eastAsia="等线" w:hAnsi="等线" w:cs="宋体"/>
          <w:sz w:val="13"/>
          <w:szCs w:val="15"/>
        </w:rPr>
      </w:pPr>
    </w:p>
    <w:p w14:paraId="03DF23B4" w14:textId="77777777" w:rsidR="00DE4F7D" w:rsidRPr="006B3FCC" w:rsidRDefault="00DE4F7D" w:rsidP="00DE4F7D">
      <w:pPr>
        <w:pStyle w:val="a3"/>
        <w:snapToGrid w:val="0"/>
        <w:rPr>
          <w:rFonts w:ascii="等线" w:eastAsia="等线" w:hAnsi="等线" w:cs="宋体"/>
          <w:b/>
          <w:bCs/>
          <w:sz w:val="13"/>
          <w:szCs w:val="15"/>
        </w:rPr>
      </w:pPr>
      <w:r w:rsidRPr="006B3FCC">
        <w:rPr>
          <w:rFonts w:ascii="等线" w:eastAsia="等线" w:hAnsi="等线" w:cs="宋体"/>
          <w:b/>
          <w:bCs/>
          <w:sz w:val="13"/>
          <w:szCs w:val="15"/>
        </w:rPr>
        <w:t>31.氯胺酮的不良反应有哪些？</w:t>
      </w:r>
    </w:p>
    <w:p w14:paraId="226950FD" w14:textId="77777777" w:rsidR="00DE4F7D" w:rsidRPr="001E4033" w:rsidRDefault="00DE4F7D" w:rsidP="00DE4F7D">
      <w:pPr>
        <w:pStyle w:val="a3"/>
        <w:snapToGrid w:val="0"/>
        <w:rPr>
          <w:rFonts w:ascii="等线" w:eastAsia="等线" w:hAnsi="等线" w:cs="宋体"/>
          <w:sz w:val="13"/>
          <w:szCs w:val="15"/>
        </w:rPr>
      </w:pPr>
      <w:r w:rsidRPr="001E4033">
        <w:rPr>
          <w:rFonts w:ascii="等线" w:eastAsia="等线" w:hAnsi="等线" w:cs="宋体"/>
          <w:sz w:val="13"/>
          <w:szCs w:val="15"/>
        </w:rPr>
        <w:t>答：①精神运动反应：在苏醒期出现精神激动和梦幻现象，如谵妄、狂躁、肢体乱动等，个别人可出现复视、视物变形、甚至一过性失明：</w:t>
      </w:r>
    </w:p>
    <w:p w14:paraId="3D54ADE9" w14:textId="77777777" w:rsidR="00DE4F7D" w:rsidRPr="001E4033" w:rsidRDefault="00DE4F7D" w:rsidP="00DE4F7D">
      <w:pPr>
        <w:pStyle w:val="a3"/>
        <w:snapToGrid w:val="0"/>
        <w:rPr>
          <w:rFonts w:ascii="等线" w:eastAsia="等线" w:hAnsi="等线" w:cs="宋体"/>
          <w:sz w:val="13"/>
          <w:szCs w:val="15"/>
        </w:rPr>
      </w:pPr>
      <w:r w:rsidRPr="001E4033">
        <w:rPr>
          <w:rFonts w:ascii="等线" w:eastAsia="等线" w:hAnsi="等线" w:cs="宋体"/>
          <w:sz w:val="13"/>
          <w:szCs w:val="15"/>
        </w:rPr>
        <w:t xml:space="preserve">    ②心血管系统：对一般病人可引起血压升高及心率加快，但对失代偿的休克病人或心功能不全的病人可引起血压剧降，心动过缓，甚至心跳停止；</w:t>
      </w:r>
    </w:p>
    <w:p w14:paraId="74A09FBA" w14:textId="77777777" w:rsidR="00DE4F7D" w:rsidRPr="001E4033" w:rsidRDefault="00DE4F7D" w:rsidP="00DE4F7D">
      <w:pPr>
        <w:pStyle w:val="a3"/>
        <w:snapToGrid w:val="0"/>
        <w:rPr>
          <w:rFonts w:ascii="等线" w:eastAsia="等线" w:hAnsi="等线" w:cs="宋体"/>
          <w:sz w:val="13"/>
          <w:szCs w:val="15"/>
        </w:rPr>
      </w:pPr>
      <w:r w:rsidRPr="001E4033">
        <w:rPr>
          <w:rFonts w:ascii="等线" w:eastAsia="等线" w:hAnsi="等线" w:cs="宋体"/>
          <w:sz w:val="13"/>
          <w:szCs w:val="15"/>
        </w:rPr>
        <w:t xml:space="preserve">    ③其他：偶有呃逆、恶心、呕吐、误吸发生，有时发生喉痉挛或支气管痉挛。连续应用可产生耐受性和依赖性。</w:t>
      </w:r>
    </w:p>
    <w:p w14:paraId="4BF8A7FF" w14:textId="77777777" w:rsidR="00DE4F7D" w:rsidRPr="001E4033" w:rsidRDefault="00DE4F7D" w:rsidP="00DE4F7D">
      <w:pPr>
        <w:pStyle w:val="a3"/>
        <w:snapToGrid w:val="0"/>
        <w:rPr>
          <w:rFonts w:ascii="等线" w:eastAsia="等线" w:hAnsi="等线" w:cs="宋体"/>
          <w:sz w:val="13"/>
          <w:szCs w:val="15"/>
        </w:rPr>
      </w:pPr>
    </w:p>
    <w:p w14:paraId="1D51ADFE" w14:textId="77777777" w:rsidR="00DE4F7D" w:rsidRPr="006B3FCC" w:rsidRDefault="00DE4F7D" w:rsidP="00DE4F7D">
      <w:pPr>
        <w:pStyle w:val="a3"/>
        <w:snapToGrid w:val="0"/>
        <w:rPr>
          <w:rFonts w:ascii="等线" w:eastAsia="等线" w:hAnsi="等线" w:cs="宋体"/>
          <w:b/>
          <w:bCs/>
          <w:sz w:val="13"/>
          <w:szCs w:val="15"/>
        </w:rPr>
      </w:pPr>
      <w:r w:rsidRPr="006B3FCC">
        <w:rPr>
          <w:rFonts w:ascii="等线" w:eastAsia="等线" w:hAnsi="等线" w:cs="宋体"/>
          <w:b/>
          <w:bCs/>
          <w:sz w:val="13"/>
          <w:szCs w:val="15"/>
        </w:rPr>
        <w:t>34.氯胺酮对心血管系统有哪些作用？</w:t>
      </w:r>
    </w:p>
    <w:p w14:paraId="618CA045" w14:textId="77777777" w:rsidR="00DE4F7D" w:rsidRPr="001E4033" w:rsidRDefault="00DE4F7D" w:rsidP="00DE4F7D">
      <w:pPr>
        <w:pStyle w:val="a3"/>
        <w:snapToGrid w:val="0"/>
        <w:rPr>
          <w:rFonts w:ascii="等线" w:eastAsia="等线" w:hAnsi="等线" w:cs="宋体"/>
          <w:sz w:val="13"/>
          <w:szCs w:val="15"/>
        </w:rPr>
      </w:pPr>
      <w:r w:rsidRPr="001E4033">
        <w:rPr>
          <w:rFonts w:ascii="等线" w:eastAsia="等线" w:hAnsi="等线" w:cs="宋体"/>
          <w:sz w:val="13"/>
          <w:szCs w:val="15"/>
        </w:rPr>
        <w:t>答：氯胺酮既可兴奋中枢交感神经中枢，使内源性儿茶酚胺释放增加，又对心肌有直接抑制作用。因此，对交感神经系统活性正常病人，主要表现为心率增快，血压升高，心排出量增加。而在危重病人和交</w:t>
      </w:r>
      <w:r w:rsidRPr="001E4033">
        <w:rPr>
          <w:rFonts w:ascii="等线" w:eastAsia="等线" w:hAnsi="等线" w:cs="宋体"/>
          <w:sz w:val="13"/>
          <w:szCs w:val="15"/>
        </w:rPr>
        <w:t>感神经系统活性减骈的病人，则主要表现为心血管系统抑制作用，心肌收缩力减弱，心排出量降低，血压下降。该药还抑制去甲肾上腺素的再摄取，巴比妥类、苯二氮卓类和氟哌利多等药能拮抗此作用。</w:t>
      </w:r>
    </w:p>
    <w:p w14:paraId="076F4FD2" w14:textId="77777777" w:rsidR="00F457BF" w:rsidRPr="001E4033" w:rsidRDefault="00F457BF" w:rsidP="00F457BF">
      <w:pPr>
        <w:pStyle w:val="a3"/>
        <w:snapToGrid w:val="0"/>
        <w:rPr>
          <w:rFonts w:ascii="等线" w:eastAsia="等线" w:hAnsi="等线" w:cs="宋体"/>
          <w:sz w:val="13"/>
          <w:szCs w:val="15"/>
        </w:rPr>
      </w:pPr>
    </w:p>
    <w:p w14:paraId="5455E163" w14:textId="77777777" w:rsidR="00F457BF" w:rsidRPr="006B3FCC" w:rsidRDefault="00F457BF" w:rsidP="00F457BF">
      <w:pPr>
        <w:pStyle w:val="a3"/>
        <w:snapToGrid w:val="0"/>
        <w:rPr>
          <w:rFonts w:ascii="等线" w:eastAsia="等线" w:hAnsi="等线" w:cs="宋体"/>
          <w:b/>
          <w:bCs/>
          <w:sz w:val="13"/>
          <w:szCs w:val="15"/>
        </w:rPr>
      </w:pPr>
      <w:r w:rsidRPr="006B3FCC">
        <w:rPr>
          <w:rFonts w:ascii="等线" w:eastAsia="等线" w:hAnsi="等线" w:cs="宋体"/>
          <w:b/>
          <w:bCs/>
          <w:sz w:val="13"/>
          <w:szCs w:val="15"/>
        </w:rPr>
        <w:t>39.局麻药毒性反应的预防措施有哪些？</w:t>
      </w:r>
    </w:p>
    <w:p w14:paraId="7DB47258" w14:textId="77777777" w:rsidR="00F457BF" w:rsidRPr="001E4033" w:rsidRDefault="00F457BF" w:rsidP="00F457BF">
      <w:pPr>
        <w:pStyle w:val="a3"/>
        <w:snapToGrid w:val="0"/>
        <w:rPr>
          <w:rFonts w:ascii="等线" w:eastAsia="等线" w:hAnsi="等线" w:cs="宋体"/>
          <w:sz w:val="13"/>
          <w:szCs w:val="15"/>
        </w:rPr>
      </w:pPr>
      <w:r w:rsidRPr="001E4033">
        <w:rPr>
          <w:rFonts w:ascii="等线" w:eastAsia="等线" w:hAnsi="等线" w:cs="宋体"/>
          <w:sz w:val="13"/>
          <w:szCs w:val="15"/>
        </w:rPr>
        <w:t>答：①使用局麻药的安全剂量：</w:t>
      </w:r>
    </w:p>
    <w:p w14:paraId="0E93A2F1" w14:textId="77777777" w:rsidR="00F457BF" w:rsidRPr="001E4033" w:rsidRDefault="00F457BF" w:rsidP="00F457BF">
      <w:pPr>
        <w:pStyle w:val="a3"/>
        <w:snapToGrid w:val="0"/>
        <w:rPr>
          <w:rFonts w:ascii="等线" w:eastAsia="等线" w:hAnsi="等线" w:cs="宋体"/>
          <w:sz w:val="13"/>
          <w:szCs w:val="15"/>
        </w:rPr>
      </w:pPr>
      <w:r w:rsidRPr="001E4033">
        <w:rPr>
          <w:rFonts w:ascii="等线" w:eastAsia="等线" w:hAnsi="等线" w:cs="宋体"/>
          <w:sz w:val="13"/>
          <w:szCs w:val="15"/>
        </w:rPr>
        <w:t xml:space="preserve">    ②在局麻药中加入血管收缩药，延缓吸收；</w:t>
      </w:r>
    </w:p>
    <w:p w14:paraId="50DEAC86" w14:textId="77777777" w:rsidR="00F457BF" w:rsidRPr="001E4033" w:rsidRDefault="00F457BF" w:rsidP="00F457BF">
      <w:pPr>
        <w:pStyle w:val="a3"/>
        <w:snapToGrid w:val="0"/>
        <w:rPr>
          <w:rFonts w:ascii="等线" w:eastAsia="等线" w:hAnsi="等线" w:cs="宋体"/>
          <w:sz w:val="13"/>
          <w:szCs w:val="15"/>
        </w:rPr>
      </w:pPr>
      <w:r w:rsidRPr="001E4033">
        <w:rPr>
          <w:rFonts w:ascii="等线" w:eastAsia="等线" w:hAnsi="等线" w:cs="宋体"/>
          <w:sz w:val="13"/>
          <w:szCs w:val="15"/>
        </w:rPr>
        <w:t xml:space="preserve">    ③性意回吸，避免血管内意外给药；</w:t>
      </w:r>
    </w:p>
    <w:p w14:paraId="098D7AA2" w14:textId="77777777" w:rsidR="00F457BF" w:rsidRPr="001E4033" w:rsidRDefault="00F457BF" w:rsidP="00F457BF">
      <w:pPr>
        <w:pStyle w:val="a3"/>
        <w:snapToGrid w:val="0"/>
        <w:rPr>
          <w:rFonts w:ascii="等线" w:eastAsia="等线" w:hAnsi="等线" w:cs="宋体"/>
          <w:sz w:val="13"/>
          <w:szCs w:val="15"/>
        </w:rPr>
      </w:pPr>
      <w:r w:rsidRPr="001E4033">
        <w:rPr>
          <w:rFonts w:ascii="等线" w:eastAsia="等线" w:hAnsi="等线" w:cs="宋体"/>
          <w:sz w:val="13"/>
          <w:szCs w:val="15"/>
        </w:rPr>
        <w:t xml:space="preserve">    ④警惕毒性反应先兆，如突然入睡、多语、惊恐、肌抽搐等；</w:t>
      </w:r>
    </w:p>
    <w:p w14:paraId="13A64630" w14:textId="77777777" w:rsidR="00F457BF" w:rsidRPr="001E4033" w:rsidRDefault="00F457BF" w:rsidP="00F457BF">
      <w:pPr>
        <w:pStyle w:val="a3"/>
        <w:snapToGrid w:val="0"/>
        <w:rPr>
          <w:rFonts w:ascii="等线" w:eastAsia="等线" w:hAnsi="等线" w:cs="宋体"/>
          <w:sz w:val="13"/>
          <w:szCs w:val="15"/>
        </w:rPr>
      </w:pPr>
      <w:r w:rsidRPr="001E4033">
        <w:rPr>
          <w:rFonts w:ascii="等线" w:eastAsia="等线" w:hAnsi="等线" w:cs="宋体"/>
          <w:sz w:val="13"/>
          <w:szCs w:val="15"/>
        </w:rPr>
        <w:t xml:space="preserve">    ⑤麻醉前尽量纠正病人的病理状态，如高热、低血容量、心衰、贫血及酸中毒等，术中避免缺氧和 CO2 蓄积。</w:t>
      </w:r>
    </w:p>
    <w:p w14:paraId="318C6ED9" w14:textId="77777777" w:rsidR="00F457BF" w:rsidRPr="001E4033" w:rsidRDefault="00F457BF" w:rsidP="00F457BF">
      <w:pPr>
        <w:pStyle w:val="a3"/>
        <w:snapToGrid w:val="0"/>
        <w:rPr>
          <w:rFonts w:ascii="等线" w:eastAsia="等线" w:hAnsi="等线" w:cs="宋体"/>
          <w:sz w:val="13"/>
          <w:szCs w:val="15"/>
        </w:rPr>
      </w:pPr>
    </w:p>
    <w:p w14:paraId="73853905" w14:textId="77777777" w:rsidR="00F457BF" w:rsidRPr="006B3FCC" w:rsidRDefault="00F457BF" w:rsidP="00F457BF">
      <w:pPr>
        <w:pStyle w:val="a3"/>
        <w:snapToGrid w:val="0"/>
        <w:rPr>
          <w:rFonts w:ascii="等线" w:eastAsia="等线" w:hAnsi="等线" w:cs="宋体"/>
          <w:b/>
          <w:bCs/>
          <w:sz w:val="13"/>
          <w:szCs w:val="15"/>
        </w:rPr>
      </w:pPr>
      <w:r w:rsidRPr="006B3FCC">
        <w:rPr>
          <w:rFonts w:ascii="等线" w:eastAsia="等线" w:hAnsi="等线" w:cs="宋体"/>
          <w:b/>
          <w:bCs/>
          <w:sz w:val="13"/>
          <w:szCs w:val="15"/>
        </w:rPr>
        <w:t>44.二相阻滞的特点</w:t>
      </w:r>
    </w:p>
    <w:p w14:paraId="58E96BE0" w14:textId="77777777" w:rsidR="00F457BF" w:rsidRPr="001E4033" w:rsidRDefault="00F457BF" w:rsidP="00F457BF">
      <w:pPr>
        <w:pStyle w:val="a3"/>
        <w:snapToGrid w:val="0"/>
        <w:rPr>
          <w:rFonts w:ascii="等线" w:eastAsia="等线" w:hAnsi="等线" w:cs="宋体"/>
          <w:sz w:val="13"/>
          <w:szCs w:val="15"/>
        </w:rPr>
      </w:pPr>
      <w:r w:rsidRPr="001E4033">
        <w:rPr>
          <w:rFonts w:ascii="等线" w:eastAsia="等线" w:hAnsi="等线" w:cs="宋体"/>
          <w:sz w:val="13"/>
          <w:szCs w:val="15"/>
        </w:rPr>
        <w:t>答：①出现强直刺激和四个成串刺激的肌颤搐衰减；</w:t>
      </w:r>
    </w:p>
    <w:p w14:paraId="0DDC6258" w14:textId="77777777" w:rsidR="00F457BF" w:rsidRPr="001E4033" w:rsidRDefault="00F457BF" w:rsidP="00F457BF">
      <w:pPr>
        <w:pStyle w:val="a3"/>
        <w:snapToGrid w:val="0"/>
        <w:rPr>
          <w:rFonts w:ascii="等线" w:eastAsia="等线" w:hAnsi="等线" w:cs="宋体"/>
          <w:sz w:val="13"/>
          <w:szCs w:val="15"/>
        </w:rPr>
      </w:pPr>
      <w:r w:rsidRPr="001E4033">
        <w:rPr>
          <w:rFonts w:ascii="等线" w:eastAsia="等线" w:hAnsi="等线" w:cs="宋体"/>
          <w:sz w:val="13"/>
          <w:szCs w:val="15"/>
        </w:rPr>
        <w:t xml:space="preserve">    ②强直刺激后单刺激出现肌颤搐易化；</w:t>
      </w:r>
    </w:p>
    <w:p w14:paraId="5AB58802" w14:textId="77777777" w:rsidR="00F457BF" w:rsidRPr="001E4033" w:rsidRDefault="00F457BF" w:rsidP="00F457BF">
      <w:pPr>
        <w:pStyle w:val="a3"/>
        <w:snapToGrid w:val="0"/>
        <w:rPr>
          <w:rFonts w:ascii="等线" w:eastAsia="等线" w:hAnsi="等线" w:cs="宋体"/>
          <w:sz w:val="13"/>
          <w:szCs w:val="15"/>
        </w:rPr>
      </w:pPr>
      <w:r w:rsidRPr="001E4033">
        <w:rPr>
          <w:rFonts w:ascii="等线" w:eastAsia="等线" w:hAnsi="等线" w:cs="宋体"/>
          <w:sz w:val="13"/>
          <w:szCs w:val="15"/>
        </w:rPr>
        <w:t xml:space="preserve">    ③多数病人肌张力恢复延迟；</w:t>
      </w:r>
    </w:p>
    <w:p w14:paraId="012F9DDB" w14:textId="77777777" w:rsidR="00F457BF" w:rsidRPr="001E4033" w:rsidRDefault="00F457BF" w:rsidP="00F457BF">
      <w:pPr>
        <w:pStyle w:val="a3"/>
        <w:snapToGrid w:val="0"/>
        <w:rPr>
          <w:rFonts w:ascii="等线" w:eastAsia="等线" w:hAnsi="等线" w:cs="宋体"/>
          <w:sz w:val="13"/>
          <w:szCs w:val="15"/>
        </w:rPr>
      </w:pPr>
      <w:r w:rsidRPr="001E4033">
        <w:rPr>
          <w:rFonts w:ascii="等线" w:eastAsia="等线" w:hAnsi="等线" w:cs="宋体"/>
          <w:sz w:val="13"/>
          <w:szCs w:val="15"/>
        </w:rPr>
        <w:t xml:space="preserve">    ④抗胆碱酯酶药可能有拮抗作用。</w:t>
      </w:r>
    </w:p>
    <w:p w14:paraId="1AC787F8" w14:textId="77777777" w:rsidR="00F457BF" w:rsidRPr="001E4033" w:rsidRDefault="00F457BF" w:rsidP="00F457BF">
      <w:pPr>
        <w:pStyle w:val="a3"/>
        <w:snapToGrid w:val="0"/>
        <w:rPr>
          <w:rFonts w:ascii="等线" w:eastAsia="等线" w:hAnsi="等线" w:cs="宋体"/>
          <w:sz w:val="13"/>
          <w:szCs w:val="15"/>
        </w:rPr>
      </w:pPr>
    </w:p>
    <w:p w14:paraId="73B7EB6A" w14:textId="77777777" w:rsidR="00F457BF" w:rsidRPr="006B3FCC" w:rsidRDefault="00F457BF" w:rsidP="00F457BF">
      <w:pPr>
        <w:pStyle w:val="a3"/>
        <w:snapToGrid w:val="0"/>
        <w:rPr>
          <w:rFonts w:ascii="等线" w:eastAsia="等线" w:hAnsi="等线" w:cs="宋体"/>
          <w:b/>
          <w:bCs/>
          <w:sz w:val="13"/>
          <w:szCs w:val="15"/>
        </w:rPr>
      </w:pPr>
      <w:r w:rsidRPr="006B3FCC">
        <w:rPr>
          <w:rFonts w:ascii="等线" w:eastAsia="等线" w:hAnsi="等线" w:cs="宋体"/>
          <w:b/>
          <w:bCs/>
          <w:sz w:val="13"/>
          <w:szCs w:val="15"/>
        </w:rPr>
        <w:t>45.非去极化肌松药的阻滞特点</w:t>
      </w:r>
    </w:p>
    <w:p w14:paraId="71CF414C" w14:textId="77777777" w:rsidR="00F457BF" w:rsidRPr="001E4033" w:rsidRDefault="00F457BF" w:rsidP="00F457BF">
      <w:pPr>
        <w:pStyle w:val="a3"/>
        <w:snapToGrid w:val="0"/>
        <w:rPr>
          <w:rFonts w:ascii="等线" w:eastAsia="等线" w:hAnsi="等线" w:cs="宋体"/>
          <w:sz w:val="13"/>
          <w:szCs w:val="15"/>
        </w:rPr>
      </w:pPr>
      <w:r w:rsidRPr="001E4033">
        <w:rPr>
          <w:rFonts w:ascii="等线" w:eastAsia="等线" w:hAnsi="等线" w:cs="宋体"/>
          <w:sz w:val="13"/>
          <w:szCs w:val="15"/>
        </w:rPr>
        <w:t>答：①在出现肌松前没有肌纤维成束收缩;</w:t>
      </w:r>
    </w:p>
    <w:p w14:paraId="3708E58A" w14:textId="77777777" w:rsidR="00F457BF" w:rsidRPr="001E4033" w:rsidRDefault="00F457BF" w:rsidP="00F457BF">
      <w:pPr>
        <w:pStyle w:val="a3"/>
        <w:snapToGrid w:val="0"/>
        <w:rPr>
          <w:rFonts w:ascii="等线" w:eastAsia="等线" w:hAnsi="等线" w:cs="宋体"/>
          <w:sz w:val="13"/>
          <w:szCs w:val="15"/>
        </w:rPr>
      </w:pPr>
      <w:r w:rsidRPr="001E4033">
        <w:rPr>
          <w:rFonts w:ascii="等线" w:eastAsia="等线" w:hAnsi="等线" w:cs="宋体"/>
          <w:sz w:val="13"/>
          <w:szCs w:val="15"/>
        </w:rPr>
        <w:t xml:space="preserve">    ②给予强直刺激和四个成串刺激，肌颤搐出现衰减；</w:t>
      </w:r>
    </w:p>
    <w:p w14:paraId="6B5AAC62" w14:textId="77777777" w:rsidR="00F457BF" w:rsidRPr="001E4033" w:rsidRDefault="00F457BF" w:rsidP="00F457BF">
      <w:pPr>
        <w:pStyle w:val="a3"/>
        <w:snapToGrid w:val="0"/>
        <w:rPr>
          <w:rFonts w:ascii="等线" w:eastAsia="等线" w:hAnsi="等线" w:cs="宋体"/>
          <w:sz w:val="13"/>
          <w:szCs w:val="15"/>
        </w:rPr>
      </w:pPr>
      <w:r w:rsidRPr="001E4033">
        <w:rPr>
          <w:rFonts w:ascii="等线" w:eastAsia="等线" w:hAnsi="等线" w:cs="宋体"/>
          <w:sz w:val="13"/>
          <w:szCs w:val="15"/>
        </w:rPr>
        <w:t xml:space="preserve">    ③对强直刺激后单肌颤搐出现易化；</w:t>
      </w:r>
    </w:p>
    <w:p w14:paraId="10940FDC" w14:textId="77777777" w:rsidR="00F457BF" w:rsidRPr="001E4033" w:rsidRDefault="00F457BF" w:rsidP="00F457BF">
      <w:pPr>
        <w:pStyle w:val="a3"/>
        <w:snapToGrid w:val="0"/>
        <w:rPr>
          <w:rFonts w:ascii="等线" w:eastAsia="等线" w:hAnsi="等线" w:cs="宋体"/>
          <w:sz w:val="13"/>
          <w:szCs w:val="15"/>
        </w:rPr>
      </w:pPr>
      <w:r w:rsidRPr="001E4033">
        <w:rPr>
          <w:rFonts w:ascii="等线" w:eastAsia="等线" w:hAnsi="等线" w:cs="宋体"/>
          <w:sz w:val="13"/>
          <w:szCs w:val="15"/>
        </w:rPr>
        <w:t xml:space="preserve">    ④其肌松作用能为抗胆碱酯酶药拮抗。</w:t>
      </w:r>
    </w:p>
    <w:p w14:paraId="72029AED" w14:textId="77777777" w:rsidR="00D62126" w:rsidRPr="001E4033" w:rsidRDefault="00D62126" w:rsidP="00D62126">
      <w:pPr>
        <w:pStyle w:val="a3"/>
        <w:snapToGrid w:val="0"/>
        <w:rPr>
          <w:rFonts w:ascii="等线" w:eastAsia="等线" w:hAnsi="等线" w:cs="宋体"/>
          <w:sz w:val="13"/>
          <w:szCs w:val="15"/>
        </w:rPr>
      </w:pPr>
    </w:p>
    <w:p w14:paraId="68FE57E0" w14:textId="77777777" w:rsidR="00D62126" w:rsidRPr="006B3FCC" w:rsidRDefault="00D62126" w:rsidP="00D62126">
      <w:pPr>
        <w:pStyle w:val="a3"/>
        <w:snapToGrid w:val="0"/>
        <w:rPr>
          <w:rFonts w:ascii="等线" w:eastAsia="等线" w:hAnsi="等线" w:cs="宋体"/>
          <w:b/>
          <w:bCs/>
          <w:sz w:val="13"/>
          <w:szCs w:val="15"/>
        </w:rPr>
      </w:pPr>
      <w:r w:rsidRPr="006B3FCC">
        <w:rPr>
          <w:rFonts w:ascii="等线" w:eastAsia="等线" w:hAnsi="等线" w:cs="宋体"/>
          <w:b/>
          <w:bCs/>
          <w:sz w:val="13"/>
          <w:szCs w:val="15"/>
        </w:rPr>
        <w:t>48.阿托品的临床应用有哪些?</w:t>
      </w:r>
    </w:p>
    <w:p w14:paraId="007E2E3B" w14:textId="77777777" w:rsidR="00D62126" w:rsidRPr="001E4033" w:rsidRDefault="00D62126" w:rsidP="00D62126">
      <w:pPr>
        <w:pStyle w:val="a3"/>
        <w:snapToGrid w:val="0"/>
        <w:rPr>
          <w:rFonts w:ascii="等线" w:eastAsia="等线" w:hAnsi="等线" w:cs="宋体"/>
          <w:sz w:val="13"/>
          <w:szCs w:val="15"/>
        </w:rPr>
      </w:pPr>
      <w:r w:rsidRPr="001E4033">
        <w:rPr>
          <w:rFonts w:ascii="等线" w:eastAsia="等线" w:hAnsi="等线" w:cs="宋体"/>
          <w:sz w:val="13"/>
          <w:szCs w:val="15"/>
        </w:rPr>
        <w:t>答：①麻醉前用药；②抗心律失常；③解除平滑肌痉挛；④拮抗新斯的明引起的心率缓慢；⑤解救有机磷酸酯类中毒；⑥眼科。</w:t>
      </w:r>
    </w:p>
    <w:p w14:paraId="03C03899" w14:textId="77777777" w:rsidR="00D62126" w:rsidRPr="001E4033" w:rsidRDefault="00D62126" w:rsidP="00D62126">
      <w:pPr>
        <w:pStyle w:val="a3"/>
        <w:snapToGrid w:val="0"/>
        <w:rPr>
          <w:rFonts w:ascii="等线" w:eastAsia="等线" w:hAnsi="等线" w:cs="宋体"/>
          <w:sz w:val="13"/>
          <w:szCs w:val="15"/>
        </w:rPr>
      </w:pPr>
    </w:p>
    <w:p w14:paraId="0047EAAD" w14:textId="5D9E09F0" w:rsidR="00D62126" w:rsidRPr="006B3FCC" w:rsidRDefault="00D62126" w:rsidP="00D62126">
      <w:pPr>
        <w:pStyle w:val="a3"/>
        <w:snapToGrid w:val="0"/>
        <w:rPr>
          <w:rFonts w:ascii="等线" w:eastAsia="等线" w:hAnsi="等线" w:cs="宋体"/>
          <w:b/>
          <w:bCs/>
          <w:sz w:val="13"/>
          <w:szCs w:val="15"/>
        </w:rPr>
      </w:pPr>
      <w:r w:rsidRPr="006B3FCC">
        <w:rPr>
          <w:rFonts w:ascii="等线" w:eastAsia="等线" w:hAnsi="等线" w:cs="宋体"/>
          <w:b/>
          <w:bCs/>
          <w:sz w:val="13"/>
          <w:szCs w:val="15"/>
        </w:rPr>
        <w:t>49.东</w:t>
      </w:r>
      <w:r w:rsidR="00B9262A">
        <w:rPr>
          <w:rFonts w:ascii="等线" w:eastAsia="等线" w:hAnsi="等线" w:cs="宋体" w:hint="eastAsia"/>
          <w:b/>
          <w:bCs/>
          <w:sz w:val="13"/>
          <w:szCs w:val="15"/>
        </w:rPr>
        <w:t>莨菪</w:t>
      </w:r>
      <w:r w:rsidRPr="006B3FCC">
        <w:rPr>
          <w:rFonts w:ascii="等线" w:eastAsia="等线" w:hAnsi="等线" w:cs="宋体"/>
          <w:b/>
          <w:bCs/>
          <w:sz w:val="13"/>
          <w:szCs w:val="15"/>
        </w:rPr>
        <w:t>碱的药理作用有哪些?</w:t>
      </w:r>
    </w:p>
    <w:p w14:paraId="6202AA72" w14:textId="77777777" w:rsidR="00D62126" w:rsidRPr="001E4033" w:rsidRDefault="00D62126" w:rsidP="00D62126">
      <w:pPr>
        <w:pStyle w:val="a3"/>
        <w:snapToGrid w:val="0"/>
        <w:rPr>
          <w:rFonts w:ascii="等线" w:eastAsia="等线" w:hAnsi="等线" w:cs="宋体"/>
          <w:sz w:val="13"/>
          <w:szCs w:val="15"/>
        </w:rPr>
      </w:pPr>
      <w:r w:rsidRPr="001E4033">
        <w:rPr>
          <w:rFonts w:ascii="等线" w:eastAsia="等线" w:hAnsi="等线" w:cs="宋体"/>
          <w:sz w:val="13"/>
          <w:szCs w:val="15"/>
        </w:rPr>
        <w:t>答：（1）中枢系统作用：东莨若碱对中枢神经系统具有抑制和兴奋的双相作用，以抑制为主。遗忘作用强，并能增强吗啡类的镇痛作用，一般认为东莨蓉碱可轻度兴奋呼吸中枢，对吗啡的呼吸抑制作用具有微弱的拮抗作用。</w:t>
      </w:r>
    </w:p>
    <w:p w14:paraId="1B51CFCE" w14:textId="77777777" w:rsidR="00D62126" w:rsidRPr="001E4033" w:rsidRDefault="00D62126" w:rsidP="00D62126">
      <w:pPr>
        <w:pStyle w:val="a3"/>
        <w:snapToGrid w:val="0"/>
        <w:rPr>
          <w:rFonts w:ascii="等线" w:eastAsia="等线" w:hAnsi="等线" w:cs="宋体"/>
          <w:sz w:val="13"/>
          <w:szCs w:val="15"/>
        </w:rPr>
      </w:pPr>
      <w:r w:rsidRPr="001E4033">
        <w:rPr>
          <w:rFonts w:ascii="等线" w:eastAsia="等线" w:hAnsi="等线" w:cs="宋体"/>
          <w:sz w:val="13"/>
          <w:szCs w:val="15"/>
        </w:rPr>
        <w:t xml:space="preserve">    （2）外周作用：与阿托品相似，仅在强度上有所不同。其扩瞳、调节麻痹和抑制腺体作用比阿托品强，而对心血管的作用较弱。</w:t>
      </w:r>
    </w:p>
    <w:p w14:paraId="4CF0C50A" w14:textId="77777777" w:rsidR="00CD6F53" w:rsidRPr="001E4033" w:rsidRDefault="00CD6F53" w:rsidP="00CD6F53">
      <w:pPr>
        <w:pStyle w:val="a3"/>
        <w:snapToGrid w:val="0"/>
        <w:rPr>
          <w:rFonts w:ascii="等线" w:eastAsia="等线" w:hAnsi="等线" w:cs="宋体"/>
          <w:sz w:val="13"/>
          <w:szCs w:val="15"/>
        </w:rPr>
      </w:pPr>
    </w:p>
    <w:p w14:paraId="4BC3DFC2" w14:textId="77777777" w:rsidR="00CD6F53" w:rsidRPr="00B90061" w:rsidRDefault="00CD6F53" w:rsidP="00CD6F53">
      <w:pPr>
        <w:pStyle w:val="a3"/>
        <w:snapToGrid w:val="0"/>
        <w:rPr>
          <w:rFonts w:ascii="等线" w:eastAsia="等线" w:hAnsi="等线" w:cs="宋体"/>
          <w:b/>
          <w:bCs/>
          <w:sz w:val="13"/>
          <w:szCs w:val="15"/>
        </w:rPr>
      </w:pPr>
      <w:r w:rsidRPr="00B90061">
        <w:rPr>
          <w:rFonts w:ascii="等线" w:eastAsia="等线" w:hAnsi="等线" w:cs="宋体"/>
          <w:b/>
          <w:bCs/>
          <w:sz w:val="13"/>
          <w:szCs w:val="15"/>
        </w:rPr>
        <w:t>55.肾上腺素在临床上有哪些用途？</w:t>
      </w:r>
    </w:p>
    <w:p w14:paraId="346BE820" w14:textId="77777777" w:rsidR="00CD6F53" w:rsidRPr="001E4033" w:rsidRDefault="00CD6F53" w:rsidP="00CD6F53">
      <w:pPr>
        <w:pStyle w:val="a3"/>
        <w:snapToGrid w:val="0"/>
        <w:rPr>
          <w:rFonts w:ascii="等线" w:eastAsia="等线" w:hAnsi="等线" w:cs="宋体"/>
          <w:sz w:val="13"/>
          <w:szCs w:val="15"/>
        </w:rPr>
      </w:pPr>
      <w:r w:rsidRPr="001E4033">
        <w:rPr>
          <w:rFonts w:ascii="等线" w:eastAsia="等线" w:hAnsi="等线" w:cs="宋体"/>
          <w:sz w:val="13"/>
          <w:szCs w:val="15"/>
        </w:rPr>
        <w:t>答：①心跳骤停：②过敏性休克：③支气管哮喘；④与局麻药伍用：③局部止血。</w:t>
      </w:r>
    </w:p>
    <w:p w14:paraId="1FBD11D9" w14:textId="77777777" w:rsidR="001F5105" w:rsidRPr="001E4033" w:rsidRDefault="001F5105" w:rsidP="001F5105">
      <w:pPr>
        <w:pStyle w:val="a3"/>
        <w:snapToGrid w:val="0"/>
        <w:rPr>
          <w:rFonts w:ascii="等线" w:eastAsia="等线" w:hAnsi="等线" w:cs="宋体"/>
          <w:sz w:val="13"/>
          <w:szCs w:val="15"/>
        </w:rPr>
      </w:pPr>
    </w:p>
    <w:p w14:paraId="3362715F" w14:textId="77777777" w:rsidR="001F5105" w:rsidRPr="00B90061" w:rsidRDefault="001F5105" w:rsidP="001F5105">
      <w:pPr>
        <w:pStyle w:val="a3"/>
        <w:snapToGrid w:val="0"/>
        <w:rPr>
          <w:rFonts w:ascii="等线" w:eastAsia="等线" w:hAnsi="等线" w:cs="宋体"/>
          <w:b/>
          <w:bCs/>
          <w:sz w:val="13"/>
          <w:szCs w:val="15"/>
        </w:rPr>
      </w:pPr>
      <w:r w:rsidRPr="00B90061">
        <w:rPr>
          <w:rFonts w:ascii="等线" w:eastAsia="等线" w:hAnsi="等线" w:cs="宋体"/>
          <w:b/>
          <w:bCs/>
          <w:sz w:val="13"/>
          <w:szCs w:val="15"/>
        </w:rPr>
        <w:t>57.可乐定的临床用途有哪些？</w:t>
      </w:r>
    </w:p>
    <w:p w14:paraId="62A4248C" w14:textId="77777777" w:rsidR="001F5105" w:rsidRPr="001E4033" w:rsidRDefault="001F5105" w:rsidP="001F5105">
      <w:pPr>
        <w:pStyle w:val="a3"/>
        <w:snapToGrid w:val="0"/>
        <w:rPr>
          <w:rFonts w:ascii="等线" w:eastAsia="等线" w:hAnsi="等线" w:cs="宋体"/>
          <w:sz w:val="13"/>
          <w:szCs w:val="15"/>
        </w:rPr>
      </w:pPr>
      <w:r w:rsidRPr="001E4033">
        <w:rPr>
          <w:rFonts w:ascii="等线" w:eastAsia="等线" w:hAnsi="等线" w:cs="宋体"/>
          <w:sz w:val="13"/>
          <w:szCs w:val="15"/>
        </w:rPr>
        <w:t>答：可乐定用于：①高血压；②辅助控制性降压；③麻醉前用药及麻醉辅助用药；④椎管内镇痛；⑤其他如对抗阿片戒断综合征。</w:t>
      </w:r>
    </w:p>
    <w:p w14:paraId="55CB8A60" w14:textId="77777777" w:rsidR="007109A9" w:rsidRPr="001E4033" w:rsidRDefault="007109A9" w:rsidP="007109A9">
      <w:pPr>
        <w:pStyle w:val="a3"/>
        <w:snapToGrid w:val="0"/>
        <w:rPr>
          <w:rFonts w:ascii="等线" w:eastAsia="等线" w:hAnsi="等线" w:cs="宋体"/>
          <w:sz w:val="13"/>
          <w:szCs w:val="15"/>
        </w:rPr>
      </w:pPr>
    </w:p>
    <w:p w14:paraId="7C887411" w14:textId="77777777" w:rsidR="007109A9" w:rsidRPr="00B90061" w:rsidRDefault="007109A9" w:rsidP="007109A9">
      <w:pPr>
        <w:pStyle w:val="a3"/>
        <w:snapToGrid w:val="0"/>
        <w:rPr>
          <w:rFonts w:ascii="等线" w:eastAsia="等线" w:hAnsi="等线" w:cs="宋体"/>
          <w:b/>
          <w:bCs/>
          <w:sz w:val="13"/>
          <w:szCs w:val="15"/>
        </w:rPr>
      </w:pPr>
      <w:r w:rsidRPr="00B90061">
        <w:rPr>
          <w:rFonts w:ascii="等线" w:eastAsia="等线" w:hAnsi="等线" w:cs="宋体"/>
          <w:b/>
          <w:bCs/>
          <w:sz w:val="13"/>
          <w:szCs w:val="15"/>
        </w:rPr>
        <w:t>61.β肾上腺素受体阻断药的禁忌证有哪些？</w:t>
      </w:r>
    </w:p>
    <w:p w14:paraId="19D99F4C" w14:textId="77777777" w:rsidR="007109A9" w:rsidRPr="001E4033" w:rsidRDefault="007109A9" w:rsidP="007109A9">
      <w:pPr>
        <w:pStyle w:val="a3"/>
        <w:snapToGrid w:val="0"/>
        <w:rPr>
          <w:rFonts w:ascii="等线" w:eastAsia="等线" w:hAnsi="等线" w:cs="宋体"/>
          <w:sz w:val="13"/>
          <w:szCs w:val="15"/>
        </w:rPr>
      </w:pPr>
      <w:r w:rsidRPr="001E4033">
        <w:rPr>
          <w:rFonts w:ascii="等线" w:eastAsia="等线" w:hAnsi="等线" w:cs="宋体"/>
          <w:sz w:val="13"/>
          <w:szCs w:val="15"/>
        </w:rPr>
        <w:t>答：禁忌证有：非选择性β受体阻断药及大剂量β,受体阻断药禁用于严重左室功能不全、窦性心动过缓、严重房室传导阻滞、支气管哮喘病人。</w:t>
      </w:r>
    </w:p>
    <w:p w14:paraId="00D8520E" w14:textId="77777777" w:rsidR="007109A9" w:rsidRPr="001E4033" w:rsidRDefault="007109A9" w:rsidP="007109A9">
      <w:pPr>
        <w:pStyle w:val="a3"/>
        <w:snapToGrid w:val="0"/>
        <w:rPr>
          <w:rFonts w:ascii="等线" w:eastAsia="等线" w:hAnsi="等线" w:cs="宋体"/>
          <w:sz w:val="13"/>
          <w:szCs w:val="15"/>
        </w:rPr>
      </w:pPr>
    </w:p>
    <w:p w14:paraId="05D08C73" w14:textId="77777777" w:rsidR="007109A9" w:rsidRPr="00B90061" w:rsidRDefault="007109A9" w:rsidP="007109A9">
      <w:pPr>
        <w:pStyle w:val="a3"/>
        <w:snapToGrid w:val="0"/>
        <w:rPr>
          <w:rFonts w:ascii="等线" w:eastAsia="等线" w:hAnsi="等线" w:cs="宋体"/>
          <w:b/>
          <w:bCs/>
          <w:sz w:val="13"/>
          <w:szCs w:val="15"/>
        </w:rPr>
      </w:pPr>
      <w:r w:rsidRPr="00B90061">
        <w:rPr>
          <w:rFonts w:ascii="等线" w:eastAsia="等线" w:hAnsi="等线" w:cs="宋体"/>
          <w:b/>
          <w:bCs/>
          <w:sz w:val="13"/>
          <w:szCs w:val="15"/>
        </w:rPr>
        <w:t>66.强心苷的不良反应有哪些？</w:t>
      </w:r>
    </w:p>
    <w:p w14:paraId="2CA8D572" w14:textId="77777777" w:rsidR="007109A9" w:rsidRPr="001E4033" w:rsidRDefault="007109A9" w:rsidP="007109A9">
      <w:pPr>
        <w:pStyle w:val="a3"/>
        <w:snapToGrid w:val="0"/>
        <w:rPr>
          <w:rFonts w:ascii="等线" w:eastAsia="等线" w:hAnsi="等线" w:cs="宋体"/>
          <w:sz w:val="13"/>
          <w:szCs w:val="15"/>
        </w:rPr>
      </w:pPr>
      <w:r w:rsidRPr="001E4033">
        <w:rPr>
          <w:rFonts w:ascii="等线" w:eastAsia="等线" w:hAnsi="等线" w:cs="宋体"/>
          <w:sz w:val="13"/>
          <w:szCs w:val="15"/>
        </w:rPr>
        <w:t>答：强心苷的不良反应有：①心脏反应：是强心苷最严重、最危险的不良反应，约有 50%的病例发生各种类型的心律失常；②胃肠道反应：为中毒早期反应，常见食欲不振、恶心、呕吐、腹泻等；③中枢神经系统反应及视觉障碍。</w:t>
      </w:r>
    </w:p>
    <w:p w14:paraId="64114831" w14:textId="77777777" w:rsidR="007109A9" w:rsidRPr="001E4033" w:rsidRDefault="007109A9" w:rsidP="007109A9">
      <w:pPr>
        <w:pStyle w:val="a3"/>
        <w:snapToGrid w:val="0"/>
        <w:rPr>
          <w:rFonts w:ascii="等线" w:eastAsia="等线" w:hAnsi="等线" w:cs="宋体"/>
          <w:sz w:val="13"/>
          <w:szCs w:val="15"/>
        </w:rPr>
      </w:pPr>
    </w:p>
    <w:p w14:paraId="060B6F30" w14:textId="77777777" w:rsidR="007109A9" w:rsidRPr="00B90061" w:rsidRDefault="007109A9" w:rsidP="007109A9">
      <w:pPr>
        <w:pStyle w:val="a3"/>
        <w:snapToGrid w:val="0"/>
        <w:rPr>
          <w:rFonts w:ascii="等线" w:eastAsia="等线" w:hAnsi="等线" w:cs="宋体"/>
          <w:b/>
          <w:bCs/>
          <w:sz w:val="13"/>
          <w:szCs w:val="15"/>
        </w:rPr>
      </w:pPr>
      <w:r w:rsidRPr="00B90061">
        <w:rPr>
          <w:rFonts w:ascii="等线" w:eastAsia="等线" w:hAnsi="等线" w:cs="宋体"/>
          <w:b/>
          <w:bCs/>
          <w:sz w:val="13"/>
          <w:szCs w:val="15"/>
        </w:rPr>
        <w:t>67.手术前预防应用强心苷应有哪些指征？</w:t>
      </w:r>
    </w:p>
    <w:p w14:paraId="7FB5251A" w14:textId="77777777" w:rsidR="007109A9" w:rsidRPr="001E4033" w:rsidRDefault="007109A9" w:rsidP="007109A9">
      <w:pPr>
        <w:pStyle w:val="a3"/>
        <w:snapToGrid w:val="0"/>
        <w:rPr>
          <w:rFonts w:ascii="等线" w:eastAsia="等线" w:hAnsi="等线" w:cs="宋体"/>
          <w:sz w:val="13"/>
          <w:szCs w:val="15"/>
        </w:rPr>
      </w:pPr>
      <w:r w:rsidRPr="001E4033">
        <w:rPr>
          <w:rFonts w:ascii="等线" w:eastAsia="等线" w:hAnsi="等线" w:cs="宋体"/>
          <w:sz w:val="13"/>
          <w:szCs w:val="15"/>
        </w:rPr>
        <w:t>答：①有心衰史的病人，即使手术当时处于代偿状态者；②有心房颤动，尤其是室率未控制者;③有重要的房性心律失常史者（如心房颤动或扑动）;④心脏显著增大，即使无心衰或房颤史者。</w:t>
      </w:r>
    </w:p>
    <w:p w14:paraId="5FBDB2F3" w14:textId="77777777" w:rsidR="002E2180" w:rsidRPr="001E4033" w:rsidRDefault="002E2180" w:rsidP="002E2180">
      <w:pPr>
        <w:pStyle w:val="a3"/>
        <w:snapToGrid w:val="0"/>
        <w:rPr>
          <w:rFonts w:ascii="等线" w:eastAsia="等线" w:hAnsi="等线" w:cs="宋体"/>
          <w:sz w:val="13"/>
          <w:szCs w:val="15"/>
        </w:rPr>
      </w:pPr>
    </w:p>
    <w:p w14:paraId="0B87001A" w14:textId="77777777" w:rsidR="002E2180" w:rsidRPr="00B90061" w:rsidRDefault="002E2180" w:rsidP="002E2180">
      <w:pPr>
        <w:pStyle w:val="a3"/>
        <w:snapToGrid w:val="0"/>
        <w:rPr>
          <w:rFonts w:ascii="等线" w:eastAsia="等线" w:hAnsi="等线" w:cs="宋体"/>
          <w:b/>
          <w:bCs/>
          <w:sz w:val="13"/>
          <w:szCs w:val="15"/>
        </w:rPr>
      </w:pPr>
      <w:r w:rsidRPr="00B90061">
        <w:rPr>
          <w:rFonts w:ascii="等线" w:eastAsia="等线" w:hAnsi="等线" w:cs="宋体"/>
          <w:b/>
          <w:bCs/>
          <w:sz w:val="13"/>
          <w:szCs w:val="15"/>
        </w:rPr>
        <w:t>71.利多卡因的临床应用有哪些？</w:t>
      </w:r>
    </w:p>
    <w:p w14:paraId="551BA788" w14:textId="77777777" w:rsidR="002E2180" w:rsidRPr="001E4033" w:rsidRDefault="002E2180" w:rsidP="002E2180">
      <w:pPr>
        <w:pStyle w:val="a3"/>
        <w:snapToGrid w:val="0"/>
        <w:rPr>
          <w:rFonts w:ascii="等线" w:eastAsia="等线" w:hAnsi="等线" w:cs="宋体"/>
          <w:sz w:val="13"/>
          <w:szCs w:val="15"/>
        </w:rPr>
      </w:pPr>
      <w:r w:rsidRPr="001E4033">
        <w:rPr>
          <w:rFonts w:ascii="等线" w:eastAsia="等线" w:hAnsi="等线" w:cs="宋体"/>
          <w:sz w:val="13"/>
          <w:szCs w:val="15"/>
        </w:rPr>
        <w:t>答：利多卡因是窄谱抗心律失常药，心脏毒性低，主要治疗室性心律失常，特别适用于危急病例，是麻醉期间最常用的抗心</w:t>
      </w:r>
      <w:r w:rsidRPr="001E4033">
        <w:rPr>
          <w:rFonts w:ascii="等线" w:eastAsia="等线" w:hAnsi="等线" w:cs="宋体"/>
          <w:sz w:val="13"/>
          <w:szCs w:val="15"/>
        </w:rPr>
        <w:lastRenderedPageBreak/>
        <w:t>律失常药。如心脏手术、心导管检查术、急性心肌梗死或强心苷中毒所致的室性早搏、室性心动过速或心室纤颤。对室上性心律失常几乎无效。</w:t>
      </w:r>
    </w:p>
    <w:p w14:paraId="6E82CE3E" w14:textId="77777777" w:rsidR="002E2180" w:rsidRPr="001E4033" w:rsidRDefault="002E2180" w:rsidP="002E2180">
      <w:pPr>
        <w:pStyle w:val="a3"/>
        <w:snapToGrid w:val="0"/>
        <w:rPr>
          <w:rFonts w:ascii="等线" w:eastAsia="等线" w:hAnsi="等线" w:cs="宋体"/>
          <w:sz w:val="13"/>
          <w:szCs w:val="15"/>
        </w:rPr>
      </w:pPr>
    </w:p>
    <w:p w14:paraId="2B2F157D" w14:textId="77777777" w:rsidR="002E2180" w:rsidRPr="00B90061" w:rsidRDefault="002E2180" w:rsidP="002E2180">
      <w:pPr>
        <w:pStyle w:val="a3"/>
        <w:snapToGrid w:val="0"/>
        <w:rPr>
          <w:rFonts w:ascii="等线" w:eastAsia="等线" w:hAnsi="等线" w:cs="宋体"/>
          <w:b/>
          <w:bCs/>
          <w:sz w:val="13"/>
          <w:szCs w:val="15"/>
        </w:rPr>
      </w:pPr>
      <w:r w:rsidRPr="00B90061">
        <w:rPr>
          <w:rFonts w:ascii="等线" w:eastAsia="等线" w:hAnsi="等线" w:cs="宋体"/>
          <w:b/>
          <w:bCs/>
          <w:sz w:val="13"/>
          <w:szCs w:val="15"/>
        </w:rPr>
        <w:t>73.有哪些种类的药物可以进行控制性降压？</w:t>
      </w:r>
    </w:p>
    <w:p w14:paraId="485824B7" w14:textId="77777777" w:rsidR="002E2180" w:rsidRPr="001E4033" w:rsidRDefault="002E2180" w:rsidP="002E2180">
      <w:pPr>
        <w:pStyle w:val="a3"/>
        <w:snapToGrid w:val="0"/>
        <w:rPr>
          <w:rFonts w:ascii="等线" w:eastAsia="等线" w:hAnsi="等线" w:cs="宋体"/>
          <w:sz w:val="13"/>
          <w:szCs w:val="15"/>
        </w:rPr>
      </w:pPr>
      <w:r w:rsidRPr="001E4033">
        <w:rPr>
          <w:rFonts w:ascii="等线" w:eastAsia="等线" w:hAnsi="等线" w:cs="宋体"/>
          <w:sz w:val="13"/>
          <w:szCs w:val="15"/>
        </w:rPr>
        <w:t>答：①吸入麻醉药；②血管扩张葯；③钙通道阻滞药；④肾上腺素a受体阻断药；⑤肾上腺素β受体阻断药；⑥交感神经节阻滞药；⑦钾通道开放药；⑧血管紧张素转换酶抑制药；⑨前列腺素 E1等。</w:t>
      </w:r>
    </w:p>
    <w:p w14:paraId="6EA679E0" w14:textId="77777777" w:rsidR="004D496A" w:rsidRPr="001E4033" w:rsidRDefault="004D496A" w:rsidP="004D496A">
      <w:pPr>
        <w:pStyle w:val="a3"/>
        <w:snapToGrid w:val="0"/>
        <w:rPr>
          <w:rFonts w:ascii="等线" w:eastAsia="等线" w:hAnsi="等线" w:cs="宋体"/>
          <w:sz w:val="13"/>
          <w:szCs w:val="15"/>
        </w:rPr>
      </w:pPr>
    </w:p>
    <w:p w14:paraId="039E8B4D" w14:textId="77777777" w:rsidR="004D496A" w:rsidRPr="00B90061" w:rsidRDefault="004D496A" w:rsidP="004D496A">
      <w:pPr>
        <w:pStyle w:val="a3"/>
        <w:snapToGrid w:val="0"/>
        <w:rPr>
          <w:rFonts w:ascii="等线" w:eastAsia="等线" w:hAnsi="等线" w:cs="宋体"/>
          <w:b/>
          <w:bCs/>
          <w:sz w:val="13"/>
          <w:szCs w:val="15"/>
        </w:rPr>
      </w:pPr>
      <w:r w:rsidRPr="00B90061">
        <w:rPr>
          <w:rFonts w:ascii="等线" w:eastAsia="等线" w:hAnsi="等线" w:cs="宋体"/>
          <w:b/>
          <w:bCs/>
          <w:sz w:val="13"/>
          <w:szCs w:val="15"/>
        </w:rPr>
        <w:t>79.血浆容量扩充药有哪些不良反应？</w:t>
      </w:r>
    </w:p>
    <w:p w14:paraId="7452C570" w14:textId="77777777" w:rsidR="004D496A" w:rsidRPr="001E4033" w:rsidRDefault="004D496A" w:rsidP="004D496A">
      <w:pPr>
        <w:pStyle w:val="a3"/>
        <w:snapToGrid w:val="0"/>
        <w:rPr>
          <w:rFonts w:ascii="等线" w:eastAsia="等线" w:hAnsi="等线" w:cs="宋体"/>
          <w:sz w:val="13"/>
          <w:szCs w:val="15"/>
        </w:rPr>
      </w:pPr>
      <w:r w:rsidRPr="001E4033">
        <w:rPr>
          <w:rFonts w:ascii="等线" w:eastAsia="等线" w:hAnsi="等线" w:cs="宋体"/>
          <w:sz w:val="13"/>
          <w:szCs w:val="15"/>
        </w:rPr>
        <w:t>答：①类变态反应；②降低机体抵抗力；③凝血障碍；④热原反应；⑤肝功能损害。</w:t>
      </w:r>
    </w:p>
    <w:p w14:paraId="712ED300" w14:textId="77777777" w:rsidR="00D56F4F" w:rsidRPr="001E4033" w:rsidRDefault="00D56F4F" w:rsidP="001E4033">
      <w:pPr>
        <w:pStyle w:val="a3"/>
        <w:snapToGrid w:val="0"/>
        <w:rPr>
          <w:rFonts w:ascii="等线" w:eastAsia="等线" w:hAnsi="等线" w:cs="宋体" w:hint="eastAsia"/>
          <w:sz w:val="13"/>
          <w:szCs w:val="15"/>
        </w:rPr>
      </w:pPr>
    </w:p>
    <w:p w14:paraId="2C61ABB3"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论述题</w:t>
      </w:r>
    </w:p>
    <w:p w14:paraId="02A323B1" w14:textId="77777777" w:rsidR="00D56F4F" w:rsidRPr="00B90061" w:rsidRDefault="00D56F4F" w:rsidP="001E4033">
      <w:pPr>
        <w:pStyle w:val="a3"/>
        <w:snapToGrid w:val="0"/>
        <w:rPr>
          <w:rFonts w:ascii="等线" w:eastAsia="等线" w:hAnsi="等线" w:cs="宋体"/>
          <w:b/>
          <w:bCs/>
          <w:sz w:val="13"/>
          <w:szCs w:val="15"/>
        </w:rPr>
      </w:pPr>
      <w:r w:rsidRPr="00B90061">
        <w:rPr>
          <w:rFonts w:ascii="等线" w:eastAsia="等线" w:hAnsi="等线" w:cs="宋体"/>
          <w:b/>
          <w:bCs/>
          <w:sz w:val="13"/>
          <w:szCs w:val="15"/>
        </w:rPr>
        <w:t>3.论述吗啡的药理作用。</w:t>
      </w:r>
    </w:p>
    <w:p w14:paraId="479CE071"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答：（1）中枢神经系统：</w:t>
      </w:r>
    </w:p>
    <w:p w14:paraId="685B3028" w14:textId="246FFBBC"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①镇痛作用，特点为选择性高，高效，作用较持久，同时伴有镇静作用。对钝痛、锐痛、内脏绞痛均有效，改变情绪反应,提高机体对痛觉的耐受性，部分人产生欣快感；</w:t>
      </w:r>
    </w:p>
    <w:p w14:paraId="0D536EF6" w14:textId="781EC8F8"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②抑制呼吸：抑制呼吸中枢，使呼吸频率减慢及潮气量减少，主要为降低呼吸中枢对 COz的敏感性；</w:t>
      </w:r>
    </w:p>
    <w:p w14:paraId="54D49394" w14:textId="5B617A01"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③镇咳作用：因易成瘾一般不作镇咳用；</w:t>
      </w:r>
    </w:p>
    <w:p w14:paraId="7A2E8827" w14:textId="49DD36B5"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④尚有缩瞳、恶心、呕吐等其他作用；</w:t>
      </w:r>
    </w:p>
    <w:p w14:paraId="662A35E1" w14:textId="06A6298E"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（2）消化系统：有止泻和致便秘作用，也可使胆道括约肌收缩，使胆囊压力升高；</w:t>
      </w:r>
    </w:p>
    <w:p w14:paraId="7C61E05C" w14:textId="77AD9B1E"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（3）心血管系统：扩张阻力血管及容量血管，引起体位性低血压。</w:t>
      </w:r>
    </w:p>
    <w:p w14:paraId="2492655B" w14:textId="77777777" w:rsidR="00D56F4F" w:rsidRPr="001E4033" w:rsidRDefault="00D56F4F" w:rsidP="001E4033">
      <w:pPr>
        <w:pStyle w:val="a3"/>
        <w:snapToGrid w:val="0"/>
        <w:rPr>
          <w:rFonts w:ascii="等线" w:eastAsia="等线" w:hAnsi="等线" w:cs="宋体"/>
          <w:sz w:val="13"/>
          <w:szCs w:val="15"/>
        </w:rPr>
      </w:pPr>
    </w:p>
    <w:p w14:paraId="1F470EF4" w14:textId="77777777" w:rsidR="00D56F4F" w:rsidRPr="00B90061" w:rsidRDefault="00D56F4F" w:rsidP="001E4033">
      <w:pPr>
        <w:pStyle w:val="a3"/>
        <w:snapToGrid w:val="0"/>
        <w:rPr>
          <w:rFonts w:ascii="等线" w:eastAsia="等线" w:hAnsi="等线" w:cs="宋体"/>
          <w:b/>
          <w:bCs/>
          <w:sz w:val="13"/>
          <w:szCs w:val="15"/>
        </w:rPr>
      </w:pPr>
      <w:r w:rsidRPr="00B90061">
        <w:rPr>
          <w:rFonts w:ascii="等线" w:eastAsia="等线" w:hAnsi="等线" w:cs="宋体"/>
          <w:b/>
          <w:bCs/>
          <w:sz w:val="13"/>
          <w:szCs w:val="15"/>
        </w:rPr>
        <w:t>5.试述吸入全麻药的体内过程及其影响因素。</w:t>
      </w:r>
    </w:p>
    <w:p w14:paraId="041577A4"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答：吸入麻醉药进入脑组织前先进入肺泡，透过肺泡膜弥散入血，再随血循环透过血脑脊液屏障进入脑组织。影响经膜扩张的因素有膜两侧的分压差、药物在组织中的溶解度、扩散面积和距离、温度以及药物的分子量等；影响麻醉药进入肺泡速度的因素有：吸入麻醉药的浓度和肺通气量；影响麻醉药进入血液的速度的因素有三：麻醉药在血液中的溶解度、心排血量和肺泡一静脉血麻醉药的分压并；影响麻醉药从血液进入组织的速度因素有：麻醉药在组织中的溶解度、组织或器官的血流量、动脉血与组织中麻醉药的分压差和组织的质量或容积。吸入麻醉药在体内只有少部分进行生物转化，大部分以原形从肺排出。少量经手术创面、皮肤、尿等排出体外。</w:t>
      </w:r>
    </w:p>
    <w:p w14:paraId="469B8F9E" w14:textId="77777777" w:rsidR="00D56F4F" w:rsidRPr="001E4033" w:rsidRDefault="00D56F4F" w:rsidP="001E4033">
      <w:pPr>
        <w:pStyle w:val="a3"/>
        <w:snapToGrid w:val="0"/>
        <w:rPr>
          <w:rFonts w:ascii="等线" w:eastAsia="等线" w:hAnsi="等线" w:cs="宋体"/>
          <w:sz w:val="13"/>
          <w:szCs w:val="15"/>
        </w:rPr>
      </w:pPr>
    </w:p>
    <w:p w14:paraId="58E16D59" w14:textId="77777777" w:rsidR="00D56F4F" w:rsidRPr="00B90061" w:rsidRDefault="00D56F4F" w:rsidP="001E4033">
      <w:pPr>
        <w:pStyle w:val="a3"/>
        <w:snapToGrid w:val="0"/>
        <w:rPr>
          <w:rFonts w:ascii="等线" w:eastAsia="等线" w:hAnsi="等线" w:cs="宋体"/>
          <w:b/>
          <w:bCs/>
          <w:sz w:val="13"/>
          <w:szCs w:val="15"/>
        </w:rPr>
      </w:pPr>
      <w:r w:rsidRPr="00B90061">
        <w:rPr>
          <w:rFonts w:ascii="等线" w:eastAsia="等线" w:hAnsi="等线" w:cs="宋体"/>
          <w:b/>
          <w:bCs/>
          <w:sz w:val="13"/>
          <w:szCs w:val="15"/>
        </w:rPr>
        <w:t>6.论述局麻药毒性反应的预防措施及治疗方法。</w:t>
      </w:r>
    </w:p>
    <w:p w14:paraId="5B2CDE13"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答：预防措施:</w:t>
      </w:r>
    </w:p>
    <w:p w14:paraId="63506A93" w14:textId="78CB1880"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①使用局麻药的安全剂量;</w:t>
      </w:r>
    </w:p>
    <w:p w14:paraId="1F1563EB" w14:textId="0ABF3825"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②在局麻药中加入血管收缩药，延缓吸收；</w:t>
      </w:r>
    </w:p>
    <w:p w14:paraId="12A6F209" w14:textId="661EB123"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③注意回吸，避免血管内意外给药；</w:t>
      </w:r>
    </w:p>
    <w:p w14:paraId="299FF792" w14:textId="332A8D88"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④警惕毒性反应先兆，如突然入睡、多语、惊恐、肌抽搐等；</w:t>
      </w:r>
    </w:p>
    <w:p w14:paraId="78E96DA2" w14:textId="4E6DC2DB"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⑤麻醉前尽量纠正病人的病理状态，如高热、低血容量、心衰、贫血及酸中毒等，术中避免缺氧和 C02蓄积。</w:t>
      </w:r>
    </w:p>
    <w:p w14:paraId="2E1FD8A3" w14:textId="577082FB"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治疗：</w:t>
      </w:r>
    </w:p>
    <w:p w14:paraId="16C6B790" w14:textId="22DD4A02"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①立即停药，保持病人呼吸道通畅，给氧。轻度的毒性反应多属一过性，一般无需特殊处理即能很快恢复；</w:t>
      </w:r>
    </w:p>
    <w:p w14:paraId="607CDAB0" w14:textId="6764E582"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②如遇病人极其紧张甚至烦躁，可静脉注射地西泮 0.1～0.3mg*kg-1；</w:t>
      </w:r>
    </w:p>
    <w:p w14:paraId="30DE87CD" w14:textId="1954E7B0"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③如惊厥发生，除吸氧或人工呼吸外，庆及时控制惊厥的发作。可给氧后即给以地西泮、短效肌松药、气管内插管，人工呼吸。硫喷妥钠极易抑制呼吸、循环，用时需特别谨慎；</w:t>
      </w:r>
    </w:p>
    <w:p w14:paraId="640C9298" w14:textId="7113C958"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④应注意循环系统的稳定和监测病人体温。因严重而长时惊厥所致缺氧可引起中枢性高热。后者已提示有缺氧性脑损伤。发生低血压应及时有效地作对症处理，一般先静脉注射麻黄碱10～30mg，疗效不佳改用多巴胺或间羟胺。</w:t>
      </w:r>
    </w:p>
    <w:p w14:paraId="5160CA3A" w14:textId="77777777" w:rsidR="00D56F4F" w:rsidRPr="001E4033" w:rsidRDefault="00D56F4F" w:rsidP="001E4033">
      <w:pPr>
        <w:pStyle w:val="a3"/>
        <w:snapToGrid w:val="0"/>
        <w:rPr>
          <w:rFonts w:ascii="等线" w:eastAsia="等线" w:hAnsi="等线" w:cs="宋体"/>
          <w:sz w:val="13"/>
          <w:szCs w:val="15"/>
        </w:rPr>
      </w:pPr>
    </w:p>
    <w:p w14:paraId="093AFA53" w14:textId="77777777" w:rsidR="00D56F4F" w:rsidRPr="00B90061" w:rsidRDefault="00D56F4F" w:rsidP="001E4033">
      <w:pPr>
        <w:pStyle w:val="a3"/>
        <w:snapToGrid w:val="0"/>
        <w:rPr>
          <w:rFonts w:ascii="等线" w:eastAsia="等线" w:hAnsi="等线" w:cs="宋体"/>
          <w:b/>
          <w:bCs/>
          <w:sz w:val="13"/>
          <w:szCs w:val="15"/>
        </w:rPr>
      </w:pPr>
      <w:r w:rsidRPr="00B90061">
        <w:rPr>
          <w:rFonts w:ascii="等线" w:eastAsia="等线" w:hAnsi="等线" w:cs="宋体"/>
          <w:b/>
          <w:bCs/>
          <w:sz w:val="13"/>
          <w:szCs w:val="15"/>
        </w:rPr>
        <w:t>7.论述琥珀胆碱的不良反应及注意事项。</w:t>
      </w:r>
    </w:p>
    <w:p w14:paraId="36A2012B"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答：①Ⅱ相阻滞：其发生与用量、维持时间、用药方式和配伍用药物等有关；</w:t>
      </w:r>
    </w:p>
    <w:p w14:paraId="00139F40"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②心血管反应：如窦性心动过缓、交界性心律和各种室性心律失常；</w:t>
      </w:r>
    </w:p>
    <w:p w14:paraId="0BD0F873"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③高钾血症：术前血钾已达 5.5mmol·L”的病人，以及大面积烧伤、多发性创伤、严重腹腔感染、脊髓或神经损伤等病人应避免使用；</w:t>
      </w:r>
    </w:p>
    <w:p w14:paraId="6AD80EF8"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④肌纤维成束收缩：肌肉发达的成人更明显；</w:t>
      </w:r>
    </w:p>
    <w:p w14:paraId="7DC33A9E"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⑤眼内压增高：对开放性眼外伤病人，应禁用此药；</w:t>
      </w:r>
    </w:p>
    <w:p w14:paraId="45ACB735"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⑥颅内压升高：对颅内压已升高而致颅内顺应性差的病人,琥珀胆碱升高颅内压的幅度较大，持续时间较长；</w:t>
      </w:r>
    </w:p>
    <w:p w14:paraId="0DFD572E"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⑦胃内压升高：对饱胃病人有可能引起胃内容物反流误吸，应禁用该药；</w:t>
      </w:r>
    </w:p>
    <w:p w14:paraId="4B063AE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⑧术后肌痛：持续时间多在 3 天以内，可能是由于去极化作用以及其对肌梭的牵拉产生，肌纤维成束收缩也是其原因之一；</w:t>
      </w:r>
    </w:p>
    <w:p w14:paraId="490E9CCA"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⑨恶性高热：尤以和氟烷合用多见，其临床表现为下颌不松、肌僵硬、高热、心律失常、酸中毒、肌球蛋白尿和肾衰竭,甚至因溶血、凝血机制障碍、急性神经系统损害而死亡；</w:t>
      </w:r>
    </w:p>
    <w:p w14:paraId="50A1C84D"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⑩类变态反应：偶有因琥珀胆碱发生过敏性休克、支气管痉挛的报道，可能与其引起组胺释放有关。</w:t>
      </w:r>
    </w:p>
    <w:p w14:paraId="7941103F" w14:textId="77777777" w:rsidR="00737EBE" w:rsidRDefault="00737EBE" w:rsidP="001E4033">
      <w:pPr>
        <w:pStyle w:val="a3"/>
        <w:snapToGrid w:val="0"/>
        <w:rPr>
          <w:rFonts w:ascii="等线" w:eastAsia="等线" w:hAnsi="等线" w:cs="宋体"/>
          <w:b/>
          <w:bCs/>
          <w:sz w:val="13"/>
          <w:szCs w:val="15"/>
        </w:rPr>
      </w:pPr>
    </w:p>
    <w:p w14:paraId="33091815" w14:textId="1F757CCA" w:rsidR="00D56F4F" w:rsidRPr="00B90061" w:rsidRDefault="00D56F4F" w:rsidP="001E4033">
      <w:pPr>
        <w:pStyle w:val="a3"/>
        <w:snapToGrid w:val="0"/>
        <w:rPr>
          <w:rFonts w:ascii="等线" w:eastAsia="等线" w:hAnsi="等线" w:cs="宋体"/>
          <w:b/>
          <w:bCs/>
          <w:sz w:val="13"/>
          <w:szCs w:val="15"/>
        </w:rPr>
      </w:pPr>
      <w:r w:rsidRPr="00B90061">
        <w:rPr>
          <w:rFonts w:ascii="等线" w:eastAsia="等线" w:hAnsi="等线" w:cs="宋体"/>
          <w:b/>
          <w:bCs/>
          <w:sz w:val="13"/>
          <w:szCs w:val="15"/>
        </w:rPr>
        <w:t>9.论述多巴胺对心血管系统的作用。</w:t>
      </w:r>
    </w:p>
    <w:p w14:paraId="7EEDA927"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答：多巴胺对心血管系统的药理作用与用药剂量密切相关：①小剂量：静脉输注 1～2μg（kg*min）-1,主要激动多巴胺受体，引起肾血管及肠系膜血管扩张，冠脉血管及脑血管也扩张，周围血管阻力下降；②中等剂量：静脉输注 2～10μg（kg*min）-1,除作用于多巴胺受体外,激动心脏β1受体作用更明显，使心肌的收缩力增强，每搏量增加，心排出理增加，收缩压增加，心率轻度增快或变化不明显。肾及冠状动脉仍扩张；③大剂量：静脉输注大于 10μg（kg·min）-1,主要作用α1受体,多巴胺受体与β1受体的作用在很大程度上被取消。此时表现为外周阻力增加，舒张压升高，肾血流量降低，心率加快，甚至出现室上性、室性快速型心律失常。</w:t>
      </w:r>
    </w:p>
    <w:p w14:paraId="67BC5DC1" w14:textId="77777777" w:rsidR="00D56F4F" w:rsidRPr="001E4033" w:rsidRDefault="00D56F4F" w:rsidP="001E4033">
      <w:pPr>
        <w:pStyle w:val="a3"/>
        <w:snapToGrid w:val="0"/>
        <w:rPr>
          <w:rFonts w:ascii="等线" w:eastAsia="等线" w:hAnsi="等线" w:cs="宋体"/>
          <w:sz w:val="13"/>
          <w:szCs w:val="15"/>
        </w:rPr>
      </w:pPr>
    </w:p>
    <w:p w14:paraId="4065B34B" w14:textId="77777777" w:rsidR="00D56F4F" w:rsidRPr="00B90061" w:rsidRDefault="00D56F4F" w:rsidP="001E4033">
      <w:pPr>
        <w:pStyle w:val="a3"/>
        <w:snapToGrid w:val="0"/>
        <w:rPr>
          <w:rFonts w:ascii="等线" w:eastAsia="等线" w:hAnsi="等线" w:cs="宋体"/>
          <w:b/>
          <w:bCs/>
          <w:sz w:val="13"/>
          <w:szCs w:val="15"/>
        </w:rPr>
      </w:pPr>
      <w:r w:rsidRPr="00B90061">
        <w:rPr>
          <w:rFonts w:ascii="等线" w:eastAsia="等线" w:hAnsi="等线" w:cs="宋体"/>
          <w:b/>
          <w:bCs/>
          <w:sz w:val="13"/>
          <w:szCs w:val="15"/>
        </w:rPr>
        <w:t>12.论述β肾上腺素受体阻断药的不良反应。</w:t>
      </w:r>
    </w:p>
    <w:p w14:paraId="189C1998"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答：①胃肠道反应，如恶心、呕吐及轻度腹泻：</w:t>
      </w:r>
    </w:p>
    <w:p w14:paraId="378E8B6D"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②增加呼吸道阻力，加重或诱发支气管哮喘；</w:t>
      </w:r>
    </w:p>
    <w:p w14:paraId="728798B4"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③心功能不全；</w:t>
      </w:r>
    </w:p>
    <w:p w14:paraId="56FA35DD"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④脂溶性高的普萘洛尔等可通过血一脑脊液屏障，长期应用可出现疲劳、抑郁：</w:t>
      </w:r>
    </w:p>
    <w:p w14:paraId="57F13E85"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⑤偶见发热、皮疹、肌痛、血小板减少、血中甘油三酯增加、尿酸增高、高密度脂蛋白降低；⑥外周血管痉挛；⑦突然停药可出现或加剧原有症状。</w:t>
      </w:r>
    </w:p>
    <w:p w14:paraId="5CF848FC" w14:textId="77777777" w:rsidR="00D56F4F" w:rsidRPr="001E4033" w:rsidRDefault="00D56F4F" w:rsidP="001E4033">
      <w:pPr>
        <w:pStyle w:val="a3"/>
        <w:snapToGrid w:val="0"/>
        <w:rPr>
          <w:rFonts w:ascii="等线" w:eastAsia="等线" w:hAnsi="等线" w:cs="宋体"/>
          <w:sz w:val="13"/>
          <w:szCs w:val="15"/>
        </w:rPr>
      </w:pPr>
    </w:p>
    <w:p w14:paraId="3C14CF21" w14:textId="77777777" w:rsidR="00D56F4F" w:rsidRPr="00B90061" w:rsidRDefault="00D56F4F" w:rsidP="001E4033">
      <w:pPr>
        <w:pStyle w:val="a3"/>
        <w:snapToGrid w:val="0"/>
        <w:rPr>
          <w:rFonts w:ascii="等线" w:eastAsia="等线" w:hAnsi="等线" w:cs="宋体"/>
          <w:b/>
          <w:bCs/>
          <w:sz w:val="13"/>
          <w:szCs w:val="15"/>
        </w:rPr>
      </w:pPr>
      <w:r w:rsidRPr="00B90061">
        <w:rPr>
          <w:rFonts w:ascii="等线" w:eastAsia="等线" w:hAnsi="等线" w:cs="宋体"/>
          <w:b/>
          <w:bCs/>
          <w:sz w:val="13"/>
          <w:szCs w:val="15"/>
        </w:rPr>
        <w:t>13.强心苷的药理作用有哪些？</w:t>
      </w:r>
    </w:p>
    <w:p w14:paraId="055AE7D4"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答：强心苷类的药理作用有：</w:t>
      </w:r>
    </w:p>
    <w:p w14:paraId="0B7C6465"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（1）对心脏的作用：强心苷对心脏有“一正”“二负”的作用，即正性肌力作用，负性频率作用和负性传导作用；</w:t>
      </w:r>
    </w:p>
    <w:p w14:paraId="3E2428E5"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（2）对神经和内分泌系统的作用：强心苷有三种神经效应，即拟迷走神经作用,致敏压力感受器及大剂量时的交感神经兴奋作用；</w:t>
      </w:r>
    </w:p>
    <w:p w14:paraId="0C41A77F"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 xml:space="preserve">    （3）利尿作用：强心苷对心功能不全的病人有明显的利尿作用；</w:t>
      </w:r>
    </w:p>
    <w:p w14:paraId="4DC35F7E" w14:textId="6B90DB4F" w:rsidR="00D56F4F" w:rsidRDefault="00D56F4F" w:rsidP="00737EBE">
      <w:pPr>
        <w:pStyle w:val="a3"/>
        <w:snapToGrid w:val="0"/>
        <w:ind w:firstLine="263"/>
        <w:rPr>
          <w:rFonts w:ascii="等线" w:eastAsia="等线" w:hAnsi="等线" w:cs="宋体"/>
          <w:sz w:val="13"/>
          <w:szCs w:val="15"/>
        </w:rPr>
      </w:pPr>
      <w:r w:rsidRPr="001E4033">
        <w:rPr>
          <w:rFonts w:ascii="等线" w:eastAsia="等线" w:hAnsi="等线" w:cs="宋体"/>
          <w:sz w:val="13"/>
          <w:szCs w:val="15"/>
        </w:rPr>
        <w:t>（4）对血管的作用：强心苷能直接收缩血管平滑肌，使外周阻力上升，中毒剂量甚至可使冠状动脉收缩。</w:t>
      </w:r>
    </w:p>
    <w:p w14:paraId="6ABB0AD3" w14:textId="7B7B4AF6" w:rsidR="00737EBE" w:rsidRDefault="00737EBE" w:rsidP="00737EBE">
      <w:pPr>
        <w:pStyle w:val="a3"/>
        <w:snapToGrid w:val="0"/>
        <w:rPr>
          <w:rFonts w:ascii="等线" w:eastAsia="等线" w:hAnsi="等线" w:cs="宋体"/>
          <w:sz w:val="13"/>
          <w:szCs w:val="15"/>
        </w:rPr>
      </w:pPr>
    </w:p>
    <w:p w14:paraId="43F7C5CA" w14:textId="136BAB21" w:rsidR="00E04220" w:rsidRDefault="00E04220" w:rsidP="00737EBE">
      <w:pPr>
        <w:pStyle w:val="a3"/>
        <w:snapToGrid w:val="0"/>
        <w:rPr>
          <w:rFonts w:ascii="等线" w:eastAsia="等线" w:hAnsi="等线" w:cs="宋体"/>
          <w:sz w:val="13"/>
          <w:szCs w:val="15"/>
        </w:rPr>
      </w:pPr>
    </w:p>
    <w:p w14:paraId="2490D52D" w14:textId="634EDE10" w:rsidR="00E04220" w:rsidRDefault="00E04220" w:rsidP="00737EBE">
      <w:pPr>
        <w:pStyle w:val="a3"/>
        <w:snapToGrid w:val="0"/>
        <w:rPr>
          <w:rFonts w:ascii="等线" w:eastAsia="等线" w:hAnsi="等线" w:cs="宋体"/>
          <w:sz w:val="13"/>
          <w:szCs w:val="15"/>
        </w:rPr>
      </w:pPr>
    </w:p>
    <w:p w14:paraId="63A9E6EC" w14:textId="080CE725" w:rsidR="00E04220" w:rsidRDefault="00E04220" w:rsidP="00737EBE">
      <w:pPr>
        <w:pStyle w:val="a3"/>
        <w:snapToGrid w:val="0"/>
        <w:rPr>
          <w:rFonts w:ascii="等线" w:eastAsia="等线" w:hAnsi="等线" w:cs="宋体"/>
          <w:sz w:val="13"/>
          <w:szCs w:val="15"/>
        </w:rPr>
      </w:pPr>
    </w:p>
    <w:p w14:paraId="720C3022" w14:textId="589F834F" w:rsidR="00E04220" w:rsidRDefault="00E04220" w:rsidP="00737EBE">
      <w:pPr>
        <w:pStyle w:val="a3"/>
        <w:snapToGrid w:val="0"/>
        <w:rPr>
          <w:rFonts w:ascii="等线" w:eastAsia="等线" w:hAnsi="等线" w:cs="宋体"/>
          <w:sz w:val="13"/>
          <w:szCs w:val="15"/>
        </w:rPr>
      </w:pPr>
    </w:p>
    <w:p w14:paraId="7A7D4A62" w14:textId="339B85E4" w:rsidR="00E04220" w:rsidRDefault="00E04220" w:rsidP="00737EBE">
      <w:pPr>
        <w:pStyle w:val="a3"/>
        <w:snapToGrid w:val="0"/>
        <w:rPr>
          <w:rFonts w:ascii="等线" w:eastAsia="等线" w:hAnsi="等线" w:cs="宋体"/>
          <w:sz w:val="13"/>
          <w:szCs w:val="15"/>
        </w:rPr>
      </w:pPr>
    </w:p>
    <w:p w14:paraId="706C5211" w14:textId="06955901" w:rsidR="00E04220" w:rsidRDefault="00E04220" w:rsidP="00737EBE">
      <w:pPr>
        <w:pStyle w:val="a3"/>
        <w:snapToGrid w:val="0"/>
        <w:rPr>
          <w:rFonts w:ascii="等线" w:eastAsia="等线" w:hAnsi="等线" w:cs="宋体"/>
          <w:sz w:val="13"/>
          <w:szCs w:val="15"/>
        </w:rPr>
      </w:pPr>
    </w:p>
    <w:p w14:paraId="2A843489" w14:textId="2CE035F3" w:rsidR="00E04220" w:rsidRDefault="00E04220" w:rsidP="00737EBE">
      <w:pPr>
        <w:pStyle w:val="a3"/>
        <w:snapToGrid w:val="0"/>
        <w:rPr>
          <w:rFonts w:ascii="等线" w:eastAsia="等线" w:hAnsi="等线" w:cs="宋体"/>
          <w:sz w:val="13"/>
          <w:szCs w:val="15"/>
        </w:rPr>
      </w:pPr>
    </w:p>
    <w:p w14:paraId="30827E60" w14:textId="77777777" w:rsidR="00E04220" w:rsidRDefault="00E04220" w:rsidP="00737EBE">
      <w:pPr>
        <w:pStyle w:val="a3"/>
        <w:snapToGrid w:val="0"/>
        <w:rPr>
          <w:rFonts w:ascii="等线" w:eastAsia="等线" w:hAnsi="等线" w:cs="宋体" w:hint="eastAsia"/>
          <w:sz w:val="13"/>
          <w:szCs w:val="15"/>
        </w:rPr>
      </w:pPr>
    </w:p>
    <w:p w14:paraId="136DC326" w14:textId="77777777" w:rsidR="00E04220" w:rsidRPr="009556CC" w:rsidRDefault="00E04220" w:rsidP="00E04220">
      <w:pPr>
        <w:pStyle w:val="a3"/>
        <w:snapToGrid w:val="0"/>
        <w:rPr>
          <w:rFonts w:ascii="等线" w:eastAsia="等线" w:hAnsi="等线" w:cs="宋体" w:hint="eastAsia"/>
          <w:sz w:val="13"/>
          <w:szCs w:val="15"/>
        </w:rPr>
      </w:pPr>
    </w:p>
    <w:p w14:paraId="74E43336" w14:textId="77777777" w:rsidR="00E04220" w:rsidRPr="008C09ED" w:rsidRDefault="00E04220" w:rsidP="00E04220">
      <w:pPr>
        <w:pStyle w:val="a3"/>
        <w:snapToGrid w:val="0"/>
        <w:rPr>
          <w:rFonts w:ascii="等线" w:eastAsia="等线" w:hAnsi="等线" w:cs="宋体" w:hint="eastAsia"/>
          <w:b/>
          <w:bCs/>
          <w:sz w:val="13"/>
          <w:szCs w:val="15"/>
        </w:rPr>
      </w:pPr>
      <w:r w:rsidRPr="008C09ED">
        <w:rPr>
          <w:rFonts w:ascii="等线" w:eastAsia="等线" w:hAnsi="等线" w:cs="宋体" w:hint="eastAsia"/>
          <w:b/>
          <w:bCs/>
          <w:sz w:val="13"/>
          <w:szCs w:val="15"/>
        </w:rPr>
        <w:t>非重点</w:t>
      </w:r>
    </w:p>
    <w:p w14:paraId="718D9779"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1.苯二氮卓类的镇静催眠作用与巴比妥类相比有哪些优点?</w:t>
      </w:r>
    </w:p>
    <w:p w14:paraId="5FF8FCB5"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答：①治疗指数高，对呼吸、循环功能抑制轻；</w:t>
      </w:r>
    </w:p>
    <w:p w14:paraId="6E03A06A"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②对肝药酶无明显诱导作用，联合用药时相互干扰少；</w:t>
      </w:r>
    </w:p>
    <w:p w14:paraId="1C2DFB98"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③对 REMS 时相影响小，停药后反跳现象较轻，使 NREMS 的第 2 期延长、第 4 期缩短，可减少夜惊、夜游症；</w:t>
      </w:r>
    </w:p>
    <w:p w14:paraId="2B19BE14"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④连续应用依赖性较轻；</w:t>
      </w:r>
    </w:p>
    <w:p w14:paraId="159DC02A" w14:textId="77777777" w:rsidR="00E04220" w:rsidRPr="001E4033" w:rsidRDefault="00E04220" w:rsidP="00E04220">
      <w:pPr>
        <w:pStyle w:val="a3"/>
        <w:snapToGrid w:val="0"/>
        <w:rPr>
          <w:rFonts w:ascii="等线" w:eastAsia="等线" w:hAnsi="等线" w:cs="宋体" w:hint="eastAsia"/>
          <w:sz w:val="13"/>
          <w:szCs w:val="15"/>
        </w:rPr>
      </w:pPr>
      <w:r w:rsidRPr="001E4033">
        <w:rPr>
          <w:rFonts w:ascii="等线" w:eastAsia="等线" w:hAnsi="等线" w:cs="宋体"/>
          <w:sz w:val="13"/>
          <w:szCs w:val="15"/>
        </w:rPr>
        <w:t xml:space="preserve">    ⑤有特异性拮抗药。</w:t>
      </w:r>
    </w:p>
    <w:p w14:paraId="5FE1B5E4" w14:textId="77777777" w:rsidR="00E04220" w:rsidRPr="001E4033" w:rsidRDefault="00E04220" w:rsidP="00E04220">
      <w:pPr>
        <w:pStyle w:val="a3"/>
        <w:snapToGrid w:val="0"/>
        <w:rPr>
          <w:rFonts w:ascii="等线" w:eastAsia="等线" w:hAnsi="等线" w:cs="宋体"/>
          <w:sz w:val="13"/>
          <w:szCs w:val="15"/>
        </w:rPr>
      </w:pPr>
    </w:p>
    <w:p w14:paraId="710BD33A"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3.苯二氮卓类的不良反应有哪些?</w:t>
      </w:r>
    </w:p>
    <w:p w14:paraId="6DB34B62"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答：①中枢神经反应：小剂量连续应用可致头昏、乏力、嗜睡及淡漠等，大剂量可导致共济失调，故驾驶员等机械操作人员禁用；</w:t>
      </w:r>
    </w:p>
    <w:p w14:paraId="125FDD6C"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②呼吸及循环抑制：静脉注射速度过快时容易发生，6 个月以下的婴儿及重症肌无力患者禁用；</w:t>
      </w:r>
    </w:p>
    <w:p w14:paraId="02BE4497"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③急性中毒：剂量过大可致昏迷及呼吸、循环衰竭，可用苯二氮卓受体阻断药氟马西尼救治；</w:t>
      </w:r>
    </w:p>
    <w:p w14:paraId="585A0BDA"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④依赖性：长期服用可产生耐受性及依赖性，突然停药可出现戒断反应，故不可长期用药；</w:t>
      </w:r>
    </w:p>
    <w:p w14:paraId="1185907A"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⑤致畸：可通过胎盘屏障，有致畸性，前 3 个月的妊娠妇女禁用。</w:t>
      </w:r>
    </w:p>
    <w:p w14:paraId="4C04607A" w14:textId="77777777" w:rsidR="00E04220" w:rsidRPr="001E4033" w:rsidRDefault="00E04220" w:rsidP="00E04220">
      <w:pPr>
        <w:pStyle w:val="a3"/>
        <w:snapToGrid w:val="0"/>
        <w:rPr>
          <w:rFonts w:ascii="等线" w:eastAsia="等线" w:hAnsi="等线" w:cs="宋体"/>
          <w:sz w:val="13"/>
          <w:szCs w:val="15"/>
        </w:rPr>
      </w:pPr>
    </w:p>
    <w:p w14:paraId="5EF5FF16"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4.地西泮的不良反应有哪些？</w:t>
      </w:r>
    </w:p>
    <w:p w14:paraId="1E47D5DF"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长期服用地西泮或剂量偏大时可有嗜睡、眩晕、头痛、幻觉等不良反应，减量或停药后可恢复，偶可引起躁动、谵妄、兴奋等反应。静脉注射可发生血栓性静脉炎，长期口服可有依赖性，突然停药可出现戒断反应。</w:t>
      </w:r>
    </w:p>
    <w:p w14:paraId="44E48E8C" w14:textId="77777777" w:rsidR="00E04220" w:rsidRPr="001E4033" w:rsidRDefault="00E04220" w:rsidP="00E04220">
      <w:pPr>
        <w:pStyle w:val="a3"/>
        <w:snapToGrid w:val="0"/>
        <w:rPr>
          <w:rFonts w:ascii="等线" w:eastAsia="等线" w:hAnsi="等线" w:cs="宋体"/>
          <w:sz w:val="13"/>
          <w:szCs w:val="15"/>
        </w:rPr>
      </w:pPr>
    </w:p>
    <w:p w14:paraId="0F3D7617"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7.巴比妥类的不良反应有哪些?</w:t>
      </w:r>
    </w:p>
    <w:p w14:paraId="43E8130B"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答：①后遗效应；</w:t>
      </w:r>
    </w:p>
    <w:p w14:paraId="392F59CC"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②呼吸抑制；</w:t>
      </w:r>
    </w:p>
    <w:p w14:paraId="6894C7EA"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③耐受性、依赖性；</w:t>
      </w:r>
    </w:p>
    <w:p w14:paraId="2EC64FEC"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④变态反应。</w:t>
      </w:r>
    </w:p>
    <w:p w14:paraId="08F4EA81" w14:textId="77777777" w:rsidR="00E04220" w:rsidRPr="001E4033" w:rsidRDefault="00E04220" w:rsidP="00E04220">
      <w:pPr>
        <w:pStyle w:val="a3"/>
        <w:snapToGrid w:val="0"/>
        <w:rPr>
          <w:rFonts w:ascii="等线" w:eastAsia="等线" w:hAnsi="等线" w:cs="宋体"/>
          <w:sz w:val="13"/>
          <w:szCs w:val="15"/>
        </w:rPr>
      </w:pPr>
    </w:p>
    <w:p w14:paraId="36D4FB34"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8.氯丙嗪过量所致急性中毒的临床表现如何？</w:t>
      </w:r>
    </w:p>
    <w:p w14:paraId="23B5D767"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答：一次使用过量的氯丙嗪后可致急性中毒，出现昏睡、血压下降、休克、心动过速、心电图异常、P-R 或 Q-T 间期延长、ST 段下移及 T 波低平或倒置的改变。</w:t>
      </w:r>
    </w:p>
    <w:p w14:paraId="12155846" w14:textId="77777777" w:rsidR="00E04220" w:rsidRPr="001E4033" w:rsidRDefault="00E04220" w:rsidP="00E04220">
      <w:pPr>
        <w:pStyle w:val="a3"/>
        <w:snapToGrid w:val="0"/>
        <w:rPr>
          <w:rFonts w:ascii="等线" w:eastAsia="等线" w:hAnsi="等线" w:cs="宋体"/>
          <w:sz w:val="13"/>
          <w:szCs w:val="15"/>
        </w:rPr>
      </w:pPr>
    </w:p>
    <w:p w14:paraId="57E81E57"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9.阿片类镇痛药的作用特点是什么？</w:t>
      </w:r>
    </w:p>
    <w:p w14:paraId="7EE0D02F"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阿片类镇痛药主要作用于中枢神经系统，选择性地消除或缓解痛觉，在镇痛时，意识清醒，其他感觉不受影响，同时消除因疼痛引起的情绪反应。多数反复应用易致成瘾性和耐受性，故又称为成瘾性镇痛药或麻醉性镇痛药。</w:t>
      </w:r>
    </w:p>
    <w:p w14:paraId="119FA073" w14:textId="77777777" w:rsidR="00E04220" w:rsidRPr="001E4033" w:rsidRDefault="00E04220" w:rsidP="00E04220">
      <w:pPr>
        <w:pStyle w:val="a3"/>
        <w:snapToGrid w:val="0"/>
        <w:rPr>
          <w:rFonts w:ascii="等线" w:eastAsia="等线" w:hAnsi="等线" w:cs="宋体"/>
          <w:sz w:val="13"/>
          <w:szCs w:val="15"/>
        </w:rPr>
      </w:pPr>
    </w:p>
    <w:p w14:paraId="33DB1B8B"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11.吗啡的不良反应有哪些？</w:t>
      </w:r>
    </w:p>
    <w:p w14:paraId="77BC6D13"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答：①一般不良反应：眩晕、恶心、呕吐、呼吸抑制、便秘、排尿困难、嗜睡、心动过缓、体位性低血压等；②依赖性；③急性中毒。</w:t>
      </w:r>
    </w:p>
    <w:p w14:paraId="12B159FB" w14:textId="77777777" w:rsidR="00E04220" w:rsidRPr="001E4033" w:rsidRDefault="00E04220" w:rsidP="00E04220">
      <w:pPr>
        <w:pStyle w:val="a3"/>
        <w:snapToGrid w:val="0"/>
        <w:rPr>
          <w:rFonts w:ascii="等线" w:eastAsia="等线" w:hAnsi="等线" w:cs="宋体"/>
          <w:sz w:val="13"/>
          <w:szCs w:val="15"/>
        </w:rPr>
      </w:pPr>
    </w:p>
    <w:p w14:paraId="38D5B133"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13.吗啡急性中毒的解救措施有哪些？</w:t>
      </w:r>
    </w:p>
    <w:p w14:paraId="78FBC226"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答：吗啡急性中毒的解救措施包括人工呼吸、给氧等，静脉注射阿片受体阻断药纳洛酮有显著对抗效果。</w:t>
      </w:r>
    </w:p>
    <w:p w14:paraId="6D5416BA" w14:textId="77777777" w:rsidR="00E04220" w:rsidRPr="001E4033" w:rsidRDefault="00E04220" w:rsidP="00E04220">
      <w:pPr>
        <w:pStyle w:val="a3"/>
        <w:snapToGrid w:val="0"/>
        <w:rPr>
          <w:rFonts w:ascii="等线" w:eastAsia="等线" w:hAnsi="等线" w:cs="宋体"/>
          <w:sz w:val="13"/>
          <w:szCs w:val="15"/>
        </w:rPr>
      </w:pPr>
    </w:p>
    <w:p w14:paraId="4DF8BF34"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14.吗啡的禁忌症有哪些？</w:t>
      </w:r>
    </w:p>
    <w:p w14:paraId="5ACBFB71"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答：对于吗啡，呼吸衰竭、颅内压增高和颅脑损伤病人、支气管哮喘、肺源性心脏病代偿失调、严重肝功能障碍病人、哺乳妇、待产妇、婴儿禁用。</w:t>
      </w:r>
    </w:p>
    <w:p w14:paraId="5E79F7D0" w14:textId="77777777" w:rsidR="00E04220" w:rsidRPr="001E4033" w:rsidRDefault="00E04220" w:rsidP="00E04220">
      <w:pPr>
        <w:pStyle w:val="a3"/>
        <w:snapToGrid w:val="0"/>
        <w:rPr>
          <w:rFonts w:ascii="等线" w:eastAsia="等线" w:hAnsi="等线" w:cs="宋体"/>
          <w:sz w:val="13"/>
          <w:szCs w:val="15"/>
        </w:rPr>
      </w:pPr>
    </w:p>
    <w:p w14:paraId="0824D7A2"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15.哌替啶的不良反应有哪些?</w:t>
      </w:r>
    </w:p>
    <w:p w14:paraId="08711901"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答：哌替啶急性中毒表现为呼吸抑制、嗜睡、进而昏迷、血压下降；偶而可出现阿托品样中毒症状；瞳孔散大、心动过速、烦躁、谵妄甚至惊厥，然后转入抑制。</w:t>
      </w:r>
    </w:p>
    <w:p w14:paraId="75D8E2D9" w14:textId="77777777" w:rsidR="00E04220" w:rsidRPr="001E4033" w:rsidRDefault="00E04220" w:rsidP="00E04220">
      <w:pPr>
        <w:pStyle w:val="a3"/>
        <w:snapToGrid w:val="0"/>
        <w:rPr>
          <w:rFonts w:ascii="等线" w:eastAsia="等线" w:hAnsi="等线" w:cs="宋体"/>
          <w:sz w:val="13"/>
          <w:szCs w:val="15"/>
        </w:rPr>
      </w:pPr>
    </w:p>
    <w:p w14:paraId="1C839479"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16.纳洛酮的临床用途有哪些?</w:t>
      </w:r>
    </w:p>
    <w:p w14:paraId="7EE3A053"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答：纳洛酮用于麻醉性镇痛药急性中毒，或手术后因阿片类药物引起的中枢抑制的拮抗，对脑梗死、急性乙醇中毒、镇静催眠药中毒也有一定的疗效。小剂量用于</w:t>
      </w:r>
      <w:r w:rsidRPr="001E4033">
        <w:rPr>
          <w:rFonts w:ascii="等线" w:eastAsia="等线" w:hAnsi="等线" w:cs="宋体"/>
          <w:sz w:val="13"/>
          <w:szCs w:val="15"/>
        </w:rPr>
        <w:t>阿片类药成瘾者的诊断。</w:t>
      </w:r>
    </w:p>
    <w:p w14:paraId="7D8A7D18" w14:textId="77777777" w:rsidR="00E04220" w:rsidRPr="001E4033" w:rsidRDefault="00E04220" w:rsidP="00E04220">
      <w:pPr>
        <w:pStyle w:val="a3"/>
        <w:snapToGrid w:val="0"/>
        <w:rPr>
          <w:rFonts w:ascii="等线" w:eastAsia="等线" w:hAnsi="等线" w:cs="宋体"/>
          <w:sz w:val="13"/>
          <w:szCs w:val="15"/>
        </w:rPr>
      </w:pPr>
    </w:p>
    <w:p w14:paraId="44EE061E"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17.曲马朵的不良反应有哪些?</w:t>
      </w:r>
    </w:p>
    <w:p w14:paraId="7A6D853C"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答：曲马朵偶见头晕、出汗、恶心、呕吐、排尿困难等。少数患者可见皮疹、低血压等变态反应。剂量过大抑制呼吸，久用可成瘾。静注太快可出现面红、出汗、短暂心动过速。</w:t>
      </w:r>
    </w:p>
    <w:p w14:paraId="569D54EB" w14:textId="77777777" w:rsidR="00E04220" w:rsidRPr="001E4033" w:rsidRDefault="00E04220" w:rsidP="00E04220">
      <w:pPr>
        <w:pStyle w:val="a3"/>
        <w:snapToGrid w:val="0"/>
        <w:rPr>
          <w:rFonts w:ascii="等线" w:eastAsia="等线" w:hAnsi="等线" w:cs="宋体"/>
          <w:sz w:val="13"/>
          <w:szCs w:val="15"/>
        </w:rPr>
      </w:pPr>
    </w:p>
    <w:p w14:paraId="6CCF9A9A"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19.在通气正常的情况下，影响麻醉药进入血液速度的因素有哪些？</w:t>
      </w:r>
    </w:p>
    <w:p w14:paraId="736B00FA"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答：在通气量正常的情况下，有三个因素决定麻醉药进入血液的速度：麻醉药在血液中的溶解度、心排血量和肺泡一静脉血麻醉药的分压差。</w:t>
      </w:r>
    </w:p>
    <w:p w14:paraId="6B115A8C" w14:textId="77777777" w:rsidR="00E04220" w:rsidRPr="001E4033" w:rsidRDefault="00E04220" w:rsidP="00E04220">
      <w:pPr>
        <w:pStyle w:val="a3"/>
        <w:snapToGrid w:val="0"/>
        <w:rPr>
          <w:rFonts w:ascii="等线" w:eastAsia="等线" w:hAnsi="等线" w:cs="宋体"/>
          <w:sz w:val="13"/>
          <w:szCs w:val="15"/>
        </w:rPr>
      </w:pPr>
    </w:p>
    <w:p w14:paraId="13CBA413"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21.恩氟烷的不良反应有哪些？</w:t>
      </w:r>
    </w:p>
    <w:p w14:paraId="06622015"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答：恩氟烷的不良反应有：①抑制呼吸、循环；②中枢兴奋；③肝损害；④肾损害。</w:t>
      </w:r>
    </w:p>
    <w:p w14:paraId="7D757B6D" w14:textId="77777777" w:rsidR="00E04220" w:rsidRPr="001E4033" w:rsidRDefault="00E04220" w:rsidP="00E04220">
      <w:pPr>
        <w:pStyle w:val="a3"/>
        <w:snapToGrid w:val="0"/>
        <w:rPr>
          <w:rFonts w:ascii="等线" w:eastAsia="等线" w:hAnsi="等线" w:cs="宋体"/>
          <w:sz w:val="13"/>
          <w:szCs w:val="15"/>
        </w:rPr>
      </w:pPr>
    </w:p>
    <w:p w14:paraId="1F0CEE79"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23.氧化亚氮的不良反应有哪些？</w:t>
      </w:r>
    </w:p>
    <w:p w14:paraId="4E2564C2"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答：氧化亚氮的不良反应有：①缺氧；②闭合空腔增大；③骨髓抑制。</w:t>
      </w:r>
    </w:p>
    <w:p w14:paraId="0B97474A" w14:textId="77777777" w:rsidR="00E04220" w:rsidRPr="001E4033" w:rsidRDefault="00E04220" w:rsidP="00E04220">
      <w:pPr>
        <w:pStyle w:val="a3"/>
        <w:snapToGrid w:val="0"/>
        <w:rPr>
          <w:rFonts w:ascii="等线" w:eastAsia="等线" w:hAnsi="等线" w:cs="宋体"/>
          <w:sz w:val="13"/>
          <w:szCs w:val="15"/>
        </w:rPr>
      </w:pPr>
    </w:p>
    <w:p w14:paraId="45968912"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24.氟烷的禁忌症、不良反应有哪些？</w:t>
      </w:r>
    </w:p>
    <w:p w14:paraId="3B15514E"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答：氟烷的禁忌证有：心功能不全、肝脏疾患；需并用肾上腺素者；剖宫产；颅内压增高。其不良反应包括：抑制呼吸、循环；心律失常；肝损害;恶性高热。</w:t>
      </w:r>
    </w:p>
    <w:p w14:paraId="3BDCE80A" w14:textId="77777777" w:rsidR="00E04220" w:rsidRPr="001E4033" w:rsidRDefault="00E04220" w:rsidP="00E04220">
      <w:pPr>
        <w:pStyle w:val="a3"/>
        <w:snapToGrid w:val="0"/>
        <w:rPr>
          <w:rFonts w:ascii="等线" w:eastAsia="等线" w:hAnsi="等线" w:cs="宋体"/>
          <w:sz w:val="13"/>
          <w:szCs w:val="15"/>
        </w:rPr>
      </w:pPr>
    </w:p>
    <w:p w14:paraId="24BEA525"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25.恶性高热的临床表现如何？</w:t>
      </w:r>
    </w:p>
    <w:p w14:paraId="40D24A4B"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答：恶性高热的发病可能与先天因素有关，有家族遗传性，系因骨骼肌的肌质网对 Ca2*重吸收发生障碍，肌细胞内 Ca2*浓度增高，导致肌持续收缩。大量消耗 ATP，代谢亢进，体温升高，酸中毒等。严重者可引起心力衰竭和死亡。</w:t>
      </w:r>
    </w:p>
    <w:p w14:paraId="5E78EE85" w14:textId="77777777" w:rsidR="00E04220" w:rsidRPr="001E4033" w:rsidRDefault="00E04220" w:rsidP="00E04220">
      <w:pPr>
        <w:pStyle w:val="a3"/>
        <w:snapToGrid w:val="0"/>
        <w:rPr>
          <w:rFonts w:ascii="等线" w:eastAsia="等线" w:hAnsi="等线" w:cs="宋体"/>
          <w:sz w:val="13"/>
          <w:szCs w:val="15"/>
        </w:rPr>
      </w:pPr>
    </w:p>
    <w:p w14:paraId="606344E6"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27.静脉麻醉药与吸入麻醉药相比具有哪些优缺点？</w:t>
      </w:r>
    </w:p>
    <w:p w14:paraId="5B570A90"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答：优点：</w:t>
      </w:r>
    </w:p>
    <w:p w14:paraId="353D1C71"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①使用方便，不需要特殊设备：</w:t>
      </w:r>
    </w:p>
    <w:p w14:paraId="0478E4A2"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②不刺激呼吸道，病人乐于接受；</w:t>
      </w:r>
    </w:p>
    <w:p w14:paraId="2CE7DC91"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③无燃烧、爆炸危险；</w:t>
      </w:r>
    </w:p>
    <w:p w14:paraId="5605659D"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④不污染手术室空气：</w:t>
      </w:r>
    </w:p>
    <w:p w14:paraId="2818280E"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⑤起效快，甚至在在一次臂脑徨时间内起效。</w:t>
      </w:r>
    </w:p>
    <w:p w14:paraId="41C569C4" w14:textId="77777777" w:rsidR="00E04220" w:rsidRPr="001E4033" w:rsidRDefault="00E04220" w:rsidP="00E04220">
      <w:pPr>
        <w:pStyle w:val="a3"/>
        <w:snapToGrid w:val="0"/>
        <w:ind w:firstLineChars="100" w:firstLine="130"/>
        <w:rPr>
          <w:rFonts w:ascii="等线" w:eastAsia="等线" w:hAnsi="等线" w:cs="宋体"/>
          <w:sz w:val="13"/>
          <w:szCs w:val="15"/>
        </w:rPr>
      </w:pPr>
      <w:r w:rsidRPr="001E4033">
        <w:rPr>
          <w:rFonts w:ascii="等线" w:eastAsia="等线" w:hAnsi="等线" w:cs="宋体"/>
          <w:sz w:val="13"/>
          <w:szCs w:val="15"/>
        </w:rPr>
        <w:t>缺点：</w:t>
      </w:r>
    </w:p>
    <w:p w14:paraId="4D776562"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①麻醉作用不完善，均无肌松作用，除</w:t>
      </w:r>
      <w:r>
        <w:rPr>
          <w:rFonts w:ascii="等线" w:eastAsia="等线" w:hAnsi="等线" w:cs="宋体" w:hint="eastAsia"/>
          <w:sz w:val="13"/>
          <w:szCs w:val="15"/>
        </w:rPr>
        <w:t>氯</w:t>
      </w:r>
      <w:r w:rsidRPr="001E4033">
        <w:rPr>
          <w:rFonts w:ascii="等线" w:eastAsia="等线" w:hAnsi="等线" w:cs="宋体"/>
          <w:sz w:val="13"/>
          <w:szCs w:val="15"/>
        </w:rPr>
        <w:t>胺酮外，其他药物无明显镇痛作用：</w:t>
      </w:r>
    </w:p>
    <w:p w14:paraId="787950FE"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②消除有赖于肺外器官，剂量过大难以迅速排除，多有蓄积作用，全麻深度不易控制，苏醒较慢，术有有倦怠和嗜睡；</w:t>
      </w:r>
    </w:p>
    <w:p w14:paraId="61250BCB"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③全麻分期不明显，表现不典型，不易识别。</w:t>
      </w:r>
    </w:p>
    <w:p w14:paraId="65425DC2" w14:textId="77777777" w:rsidR="00E04220" w:rsidRPr="001E4033" w:rsidRDefault="00E04220" w:rsidP="00E04220">
      <w:pPr>
        <w:pStyle w:val="a3"/>
        <w:snapToGrid w:val="0"/>
        <w:rPr>
          <w:rFonts w:ascii="等线" w:eastAsia="等线" w:hAnsi="等线" w:cs="宋体"/>
          <w:sz w:val="13"/>
          <w:szCs w:val="15"/>
        </w:rPr>
      </w:pPr>
    </w:p>
    <w:p w14:paraId="3E13D4B6"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28.硫喷妥钠的不良反应有哪些?</w:t>
      </w:r>
    </w:p>
    <w:p w14:paraId="19D41FEA"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答：硫喷妥钠的不良反应主要有血压骤降、呼吸抑制、喉痉挛等并发症。个别病人可出现变态反应或类变态反应。误注入动脉内可引起动脉强烈收缩。对卟啉症病人可诱发急性发作。</w:t>
      </w:r>
    </w:p>
    <w:p w14:paraId="79D906A8" w14:textId="77777777" w:rsidR="00E04220" w:rsidRPr="001E4033" w:rsidRDefault="00E04220" w:rsidP="00E04220">
      <w:pPr>
        <w:pStyle w:val="a3"/>
        <w:snapToGrid w:val="0"/>
        <w:rPr>
          <w:rFonts w:ascii="等线" w:eastAsia="等线" w:hAnsi="等线" w:cs="宋体"/>
          <w:sz w:val="13"/>
          <w:szCs w:val="15"/>
        </w:rPr>
      </w:pPr>
    </w:p>
    <w:p w14:paraId="15E15325"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29.硫喷妥钠的禁忌症有哪些？</w:t>
      </w:r>
    </w:p>
    <w:p w14:paraId="003F6C84"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答：①呼吸道梗阻或难以保证呼吸道通畅的病人</w:t>
      </w:r>
    </w:p>
    <w:p w14:paraId="1C32AEAA"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②支气管哮喘：</w:t>
      </w:r>
    </w:p>
    <w:p w14:paraId="5F6377C4"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③卟啉症：</w:t>
      </w:r>
    </w:p>
    <w:p w14:paraId="05F6716C"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③严重失代偿的心脏病和其他心血管功能不稳定患者，如未经处理的休克、脱水等。</w:t>
      </w:r>
    </w:p>
    <w:p w14:paraId="5A6A0031" w14:textId="77777777" w:rsidR="00E04220" w:rsidRPr="001E4033" w:rsidRDefault="00E04220" w:rsidP="00E04220">
      <w:pPr>
        <w:pStyle w:val="a3"/>
        <w:snapToGrid w:val="0"/>
        <w:rPr>
          <w:rFonts w:ascii="等线" w:eastAsia="等线" w:hAnsi="等线" w:cs="宋体"/>
          <w:sz w:val="13"/>
          <w:szCs w:val="15"/>
        </w:rPr>
      </w:pPr>
    </w:p>
    <w:p w14:paraId="2F964E57"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30.氯胺酮的禁忌症有哪些？</w:t>
      </w:r>
    </w:p>
    <w:p w14:paraId="344820B8"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答：氯胺酮禁用于高血压、肺心病、肺动脉高压、颅内压升高、心功能不全、甲状腺功能亢进、精神病等患者。</w:t>
      </w:r>
    </w:p>
    <w:p w14:paraId="4E1C06C3" w14:textId="77777777" w:rsidR="00E04220" w:rsidRPr="001E4033" w:rsidRDefault="00E04220" w:rsidP="00E04220">
      <w:pPr>
        <w:pStyle w:val="a3"/>
        <w:snapToGrid w:val="0"/>
        <w:rPr>
          <w:rFonts w:ascii="等线" w:eastAsia="等线" w:hAnsi="等线" w:cs="宋体"/>
          <w:sz w:val="13"/>
          <w:szCs w:val="15"/>
        </w:rPr>
      </w:pPr>
    </w:p>
    <w:p w14:paraId="243C5177"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32.羟丁酸钠的不良反应有哪些？</w:t>
      </w:r>
    </w:p>
    <w:p w14:paraId="390E07EA"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答：①运动系统反应：麻醉诱导和苏醒期可出现锥体外系症状：</w:t>
      </w:r>
    </w:p>
    <w:p w14:paraId="6A5272FF"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②副交感神经兴奋：可使唾液和呼吸道分泌物增多，有时也可引起恶心、呕吐；</w:t>
      </w:r>
    </w:p>
    <w:p w14:paraId="78129C6A"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③低血钾；④依赖性。</w:t>
      </w:r>
    </w:p>
    <w:p w14:paraId="7D079167" w14:textId="77777777" w:rsidR="00E04220" w:rsidRPr="001E4033" w:rsidRDefault="00E04220" w:rsidP="00E04220">
      <w:pPr>
        <w:pStyle w:val="a3"/>
        <w:snapToGrid w:val="0"/>
        <w:rPr>
          <w:rFonts w:ascii="等线" w:eastAsia="等线" w:hAnsi="等线" w:cs="宋体"/>
          <w:sz w:val="13"/>
          <w:szCs w:val="15"/>
        </w:rPr>
      </w:pPr>
    </w:p>
    <w:p w14:paraId="26622936"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33.依托咪酯的不良反应有哪些？</w:t>
      </w:r>
    </w:p>
    <w:p w14:paraId="1ED3BBC9"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答：①局部刺激性；</w:t>
      </w:r>
    </w:p>
    <w:p w14:paraId="3BD7C637"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②诱导期兴奋；</w:t>
      </w:r>
    </w:p>
    <w:p w14:paraId="5FDC0EA9"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lastRenderedPageBreak/>
        <w:t xml:space="preserve">    ③抑制肾上腺素皮质功能；</w:t>
      </w:r>
    </w:p>
    <w:p w14:paraId="182B4BB4"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④术后恶心、呕吐。</w:t>
      </w:r>
    </w:p>
    <w:p w14:paraId="5003F7DB"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35.局麻药欲获得满意的神经传导阻滞，应具备哪些条件？</w:t>
      </w:r>
    </w:p>
    <w:p w14:paraId="434860A1"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答：①局麻药必须达到足够的浓度；②必须有充分的时间，使局麻药分子到达神经膜上的受体部位；③有足够的神经长轴与局麻药直接接触。</w:t>
      </w:r>
    </w:p>
    <w:p w14:paraId="4AAFD2AF" w14:textId="77777777" w:rsidR="00E04220" w:rsidRPr="001E4033" w:rsidRDefault="00E04220" w:rsidP="00E04220">
      <w:pPr>
        <w:pStyle w:val="a3"/>
        <w:snapToGrid w:val="0"/>
        <w:rPr>
          <w:rFonts w:ascii="等线" w:eastAsia="等线" w:hAnsi="等线" w:cs="宋体"/>
          <w:sz w:val="13"/>
          <w:szCs w:val="15"/>
        </w:rPr>
      </w:pPr>
    </w:p>
    <w:p w14:paraId="56326761"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36.影响局麻药药理作用的因素有哪些？</w:t>
      </w:r>
    </w:p>
    <w:p w14:paraId="66B4CBFA"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答：①剂量；②加入血管收缩药；③pH；④局麻药混合应用。</w:t>
      </w:r>
    </w:p>
    <w:p w14:paraId="41022A8F" w14:textId="77777777" w:rsidR="00E04220" w:rsidRPr="001E4033" w:rsidRDefault="00E04220" w:rsidP="00E04220">
      <w:pPr>
        <w:pStyle w:val="a3"/>
        <w:snapToGrid w:val="0"/>
        <w:rPr>
          <w:rFonts w:ascii="等线" w:eastAsia="等线" w:hAnsi="等线" w:cs="宋体"/>
          <w:sz w:val="13"/>
          <w:szCs w:val="15"/>
        </w:rPr>
      </w:pPr>
    </w:p>
    <w:p w14:paraId="0B2789A4"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37.局麻药中加入肾上腺素的目的是什么？</w:t>
      </w:r>
    </w:p>
    <w:p w14:paraId="06D81C51"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答：局麻药溶液中加入适量肾上腺素，因其收缩血管作用可减慢局麻药从作用部位的吸收，降低血内局麻药的浓度，延长局麻药的作用时间，减少全身的不良反应。</w:t>
      </w:r>
    </w:p>
    <w:p w14:paraId="2BC30AB2" w14:textId="77777777" w:rsidR="00E04220" w:rsidRPr="001E4033" w:rsidRDefault="00E04220" w:rsidP="00E04220">
      <w:pPr>
        <w:pStyle w:val="a3"/>
        <w:snapToGrid w:val="0"/>
        <w:rPr>
          <w:rFonts w:ascii="等线" w:eastAsia="等线" w:hAnsi="等线" w:cs="宋体"/>
          <w:sz w:val="13"/>
          <w:szCs w:val="15"/>
        </w:rPr>
      </w:pPr>
    </w:p>
    <w:p w14:paraId="747E1C23"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38.局麻药的不良反应有哪些？</w:t>
      </w:r>
    </w:p>
    <w:p w14:paraId="250A63E0"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答：①毒性反应；②高敏反应：③特异质反应；④变态反应；⑤局部组织损伤。</w:t>
      </w:r>
    </w:p>
    <w:p w14:paraId="1AA65747" w14:textId="77777777" w:rsidR="00E04220" w:rsidRPr="00F457BF" w:rsidRDefault="00E04220" w:rsidP="00E04220">
      <w:pPr>
        <w:pStyle w:val="a3"/>
        <w:snapToGrid w:val="0"/>
        <w:rPr>
          <w:rFonts w:ascii="等线" w:eastAsia="等线" w:hAnsi="等线" w:cs="宋体"/>
          <w:sz w:val="13"/>
          <w:szCs w:val="15"/>
        </w:rPr>
      </w:pPr>
    </w:p>
    <w:p w14:paraId="7A6EFC88"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40.高铁血红蛋白血症的临床表现有哪些?</w:t>
      </w:r>
    </w:p>
    <w:p w14:paraId="0EDAE106"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答：临床表现为青紫、血氧饱和度下降以及血红蛋白尿等。</w:t>
      </w:r>
    </w:p>
    <w:p w14:paraId="7DF76124" w14:textId="77777777" w:rsidR="00E04220" w:rsidRPr="00F457BF" w:rsidRDefault="00E04220" w:rsidP="00E04220">
      <w:pPr>
        <w:pStyle w:val="a3"/>
        <w:snapToGrid w:val="0"/>
        <w:rPr>
          <w:rFonts w:ascii="等线" w:eastAsia="等线" w:hAnsi="等线" w:cs="宋体"/>
          <w:sz w:val="13"/>
          <w:szCs w:val="15"/>
        </w:rPr>
      </w:pPr>
    </w:p>
    <w:p w14:paraId="1656AA9A"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41.药物变态反应的临床表现。</w:t>
      </w:r>
    </w:p>
    <w:p w14:paraId="15DB87A0"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答：变态反应又称过敏反应，属于抗原抗体反应，轻者仅见皮肤斑疹或血管性水肿，重者表现为呼吸道粘膜水肿、支气管痉挛、呼吸困难，甚至发生肺水肿及循环衰竭，可危及生命。</w:t>
      </w:r>
    </w:p>
    <w:p w14:paraId="21EEC903" w14:textId="77777777" w:rsidR="00E04220" w:rsidRPr="001E4033" w:rsidRDefault="00E04220" w:rsidP="00E04220">
      <w:pPr>
        <w:pStyle w:val="a3"/>
        <w:snapToGrid w:val="0"/>
        <w:rPr>
          <w:rFonts w:ascii="等线" w:eastAsia="等线" w:hAnsi="等线" w:cs="宋体"/>
          <w:sz w:val="13"/>
          <w:szCs w:val="15"/>
        </w:rPr>
      </w:pPr>
    </w:p>
    <w:p w14:paraId="60A2414B"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42.理想的肌松药应具备的条件</w:t>
      </w:r>
    </w:p>
    <w:p w14:paraId="4BAFC5D8"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理想的肌松药应作用强、起效快、时效短、恢复快、无蓄积、毒性低，无组胺释放、心血管及其他不良反应，消除不依赖肝肾功能，其代谢产物不再具有药理效应，以及阻滞性质为非去极化肌松药，能为抗胆碱酯酶药拮抗等特点。</w:t>
      </w:r>
    </w:p>
    <w:p w14:paraId="3145C304" w14:textId="77777777" w:rsidR="00E04220" w:rsidRPr="001E4033" w:rsidRDefault="00E04220" w:rsidP="00E04220">
      <w:pPr>
        <w:pStyle w:val="a3"/>
        <w:snapToGrid w:val="0"/>
        <w:rPr>
          <w:rFonts w:ascii="等线" w:eastAsia="等线" w:hAnsi="等线" w:cs="宋体"/>
          <w:sz w:val="13"/>
          <w:szCs w:val="15"/>
        </w:rPr>
      </w:pPr>
    </w:p>
    <w:p w14:paraId="5C57383C"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43.去极化肌松药的阻滞特点</w:t>
      </w:r>
    </w:p>
    <w:p w14:paraId="19153017"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答：①首次静注在肌松出现前一般有肌纤维成串收缩；</w:t>
      </w:r>
    </w:p>
    <w:p w14:paraId="5CE2911C"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②对强直刺激或四个成串刺激肌颤搐不出现衰减，在后者，第4个刺激与第 1 个刺激引起的肌收缩幅度之比，即 T:T&gt;0.9；</w:t>
      </w:r>
    </w:p>
    <w:p w14:paraId="7AE5C632"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③对强直刺激后单刺激反应没有易化，即无强直后增强现象；</w:t>
      </w:r>
    </w:p>
    <w:p w14:paraId="5BF16300"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④其肌松作用可为非去极化肌松药拮抗，但为抗胆碱酯酶药增强；</w:t>
      </w:r>
    </w:p>
    <w:p w14:paraId="566FD423"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⑤反复间断静注或持续静脉输注后，其阻滞性质逐渐由去极化阻滞发展成带有非去极化阻滞特点的Ⅱ相阻滞；</w:t>
      </w:r>
    </w:p>
    <w:p w14:paraId="1B2A1417"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⑥有快速耐受性。</w:t>
      </w:r>
    </w:p>
    <w:p w14:paraId="385173DF"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46.常用肌松药的 ED95</w:t>
      </w:r>
    </w:p>
    <w:p w14:paraId="27D710B9"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答：琥珀胆碱 0.25;泮库溴铵 0.07;多库氯铵 0.03;哌库溴铵 0.05~0.06;阿曲库铵 0.2：维库溴铵 0.05；罗库溴铵 0.3：顺式阿曲库铵 0.05；米库氯铵 0.08。</w:t>
      </w:r>
    </w:p>
    <w:p w14:paraId="00A95377" w14:textId="77777777" w:rsidR="00E04220" w:rsidRPr="001E4033" w:rsidRDefault="00E04220" w:rsidP="00E04220">
      <w:pPr>
        <w:pStyle w:val="a3"/>
        <w:snapToGrid w:val="0"/>
        <w:rPr>
          <w:rFonts w:ascii="等线" w:eastAsia="等线" w:hAnsi="等线" w:cs="宋体"/>
          <w:sz w:val="13"/>
          <w:szCs w:val="15"/>
        </w:rPr>
      </w:pPr>
    </w:p>
    <w:p w14:paraId="7AF3AFED"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47.阿托品的禁忌证有哪些？</w:t>
      </w:r>
    </w:p>
    <w:p w14:paraId="71B12409"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答：阿托品的禁忌证有：青淡眼、幽门梗阻及前列腺肥大者禁用；心肌梗死、心动过速及高热者慎用。</w:t>
      </w:r>
    </w:p>
    <w:p w14:paraId="33C06C46" w14:textId="77777777" w:rsidR="00E04220" w:rsidRPr="001E4033" w:rsidRDefault="00E04220" w:rsidP="00E04220">
      <w:pPr>
        <w:pStyle w:val="a3"/>
        <w:snapToGrid w:val="0"/>
        <w:rPr>
          <w:rFonts w:ascii="等线" w:eastAsia="等线" w:hAnsi="等线" w:cs="宋体"/>
          <w:sz w:val="13"/>
          <w:szCs w:val="15"/>
        </w:rPr>
      </w:pPr>
    </w:p>
    <w:p w14:paraId="78068EC5"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50.东莨蓉碱的临床应用有哪些？</w:t>
      </w:r>
    </w:p>
    <w:p w14:paraId="2EA01780"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答：①麻醉前用药；②防治晕动病和治疗震颤麻痹；③静脉复合麻醉；④戒毒。</w:t>
      </w:r>
    </w:p>
    <w:p w14:paraId="4EB24DC2" w14:textId="77777777" w:rsidR="00E04220" w:rsidRPr="001E4033" w:rsidRDefault="00E04220" w:rsidP="00E04220">
      <w:pPr>
        <w:pStyle w:val="a3"/>
        <w:snapToGrid w:val="0"/>
        <w:rPr>
          <w:rFonts w:ascii="等线" w:eastAsia="等线" w:hAnsi="等线" w:cs="宋体"/>
          <w:sz w:val="13"/>
          <w:szCs w:val="15"/>
        </w:rPr>
      </w:pPr>
    </w:p>
    <w:p w14:paraId="295DF786"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51.长托宁的临床应用有哪些？</w:t>
      </w:r>
    </w:p>
    <w:p w14:paraId="14EDA6AD"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答：用途与阿托品相似，用作麻醉前给药和抢救有机磷酸酯类中毒可能优于阿托品。</w:t>
      </w:r>
    </w:p>
    <w:p w14:paraId="7C1FE9E6" w14:textId="77777777" w:rsidR="00E04220" w:rsidRPr="001E4033" w:rsidRDefault="00E04220" w:rsidP="00E04220">
      <w:pPr>
        <w:pStyle w:val="a3"/>
        <w:snapToGrid w:val="0"/>
        <w:rPr>
          <w:rFonts w:ascii="等线" w:eastAsia="等线" w:hAnsi="等线" w:cs="宋体"/>
          <w:sz w:val="13"/>
          <w:szCs w:val="15"/>
        </w:rPr>
      </w:pPr>
    </w:p>
    <w:p w14:paraId="6F5D1F74"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52.胆碱能神经包括哪些？</w:t>
      </w:r>
    </w:p>
    <w:p w14:paraId="628C8B91"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答：胆碱能神经包括：①全部副交感神经的节前纤维和节后纤维；②全部交感神经的节前纤维和极少数交感神经节后纤维；③运动神经；④支配肾上腺髓质的内脏大神经分支。</w:t>
      </w:r>
    </w:p>
    <w:p w14:paraId="44D31F34" w14:textId="77777777" w:rsidR="00E04220" w:rsidRPr="001E4033" w:rsidRDefault="00E04220" w:rsidP="00E04220">
      <w:pPr>
        <w:pStyle w:val="a3"/>
        <w:snapToGrid w:val="0"/>
        <w:rPr>
          <w:rFonts w:ascii="等线" w:eastAsia="等线" w:hAnsi="等线" w:cs="宋体"/>
          <w:sz w:val="13"/>
          <w:szCs w:val="15"/>
        </w:rPr>
      </w:pPr>
    </w:p>
    <w:p w14:paraId="7260EC73" w14:textId="77777777" w:rsidR="00E04220" w:rsidRPr="006B3FCC" w:rsidRDefault="00E04220" w:rsidP="00E04220">
      <w:pPr>
        <w:pStyle w:val="a3"/>
        <w:snapToGrid w:val="0"/>
        <w:rPr>
          <w:rFonts w:ascii="等线" w:eastAsia="等线" w:hAnsi="等线" w:cs="宋体"/>
          <w:b/>
          <w:bCs/>
          <w:sz w:val="13"/>
          <w:szCs w:val="15"/>
        </w:rPr>
      </w:pPr>
      <w:r w:rsidRPr="006B3FCC">
        <w:rPr>
          <w:rFonts w:ascii="等线" w:eastAsia="等线" w:hAnsi="等线" w:cs="宋体"/>
          <w:b/>
          <w:bCs/>
          <w:sz w:val="13"/>
          <w:szCs w:val="15"/>
        </w:rPr>
        <w:t>53.阿托品的不良反应有哪些？</w:t>
      </w:r>
    </w:p>
    <w:p w14:paraId="0B5BDA76"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答：阿托品作用非常广泛，当利用某一作用时，其他作用便成为副作用。常见的有</w:t>
      </w:r>
      <w:r w:rsidRPr="001E4033">
        <w:rPr>
          <w:rFonts w:ascii="等线" w:eastAsia="等线" w:hAnsi="等线" w:cs="宋体"/>
          <w:sz w:val="13"/>
          <w:szCs w:val="15"/>
        </w:rPr>
        <w:t>口干、视力模糊、心悸、皮肤干燥、潮红、体温升高、排尿困难、便秘等。严重者出现中枢兴奋，如躁动、不安、呼吸加深加快、谵妄、幻觉、定向障碍、震颤、木僵、惊厥等，最后可致昏迷和呼吸衰竭。</w:t>
      </w:r>
    </w:p>
    <w:p w14:paraId="5DD89CE2" w14:textId="77777777" w:rsidR="00E04220" w:rsidRPr="001E4033" w:rsidRDefault="00E04220" w:rsidP="00E04220">
      <w:pPr>
        <w:pStyle w:val="a3"/>
        <w:snapToGrid w:val="0"/>
        <w:rPr>
          <w:rFonts w:ascii="等线" w:eastAsia="等线" w:hAnsi="等线" w:cs="宋体"/>
          <w:sz w:val="13"/>
          <w:szCs w:val="15"/>
        </w:rPr>
      </w:pPr>
    </w:p>
    <w:p w14:paraId="5A0776E5"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54.充血性心衰的患者应用β受体阻滞剂有何益处？为什么术前不要停用?</w:t>
      </w:r>
    </w:p>
    <w:p w14:paraId="6B692580"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答：β受体受体（β受体 AR）阻滞剂（如美托洛尔），可以通过减慢心率、降低血压及心肌收缩力，降低心肌氧耗量。心率减慢同时可增加舒张功能改善心肌氧供。充血性心衰使B受体受体下调，β受体受体阻滞药可使之恢复。如果术前停止用药，失去β受体受体阻滞药对其受体的调控，儿茶酚胺与B受体受体结合，导致心动过速，正性肌力作用，使心肌氧供需平衡恶化，增加心肌缺血和心肌梗死的发生率。</w:t>
      </w:r>
    </w:p>
    <w:p w14:paraId="3BD0986F" w14:textId="77777777" w:rsidR="00E04220" w:rsidRPr="001E4033" w:rsidRDefault="00E04220" w:rsidP="00E04220">
      <w:pPr>
        <w:pStyle w:val="a3"/>
        <w:snapToGrid w:val="0"/>
        <w:rPr>
          <w:rFonts w:ascii="等线" w:eastAsia="等线" w:hAnsi="等线" w:cs="宋体"/>
          <w:sz w:val="13"/>
          <w:szCs w:val="15"/>
        </w:rPr>
      </w:pPr>
    </w:p>
    <w:p w14:paraId="4C74BAC2"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56.肾上腺素的不良反应有哪些?</w:t>
      </w:r>
    </w:p>
    <w:p w14:paraId="352D758D"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答：肾上腺素的主要不良反应有心悸、头痛，甚至发生心律失常。大剂量或快速静脉注射可致血压骤然上升，引起脑出血或严重心律失常如多源性室性过早搏动。临床应用应严格限制剂量。</w:t>
      </w:r>
    </w:p>
    <w:p w14:paraId="2C036A3B" w14:textId="77777777" w:rsidR="00E04220" w:rsidRDefault="00E04220" w:rsidP="00E04220">
      <w:pPr>
        <w:pStyle w:val="a3"/>
        <w:snapToGrid w:val="0"/>
        <w:rPr>
          <w:rFonts w:ascii="等线" w:eastAsia="等线" w:hAnsi="等线" w:cs="宋体"/>
          <w:b/>
          <w:bCs/>
          <w:sz w:val="13"/>
          <w:szCs w:val="15"/>
        </w:rPr>
      </w:pPr>
    </w:p>
    <w:p w14:paraId="1A0F2244"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58.可乐定的不良反应有哪些？</w:t>
      </w:r>
    </w:p>
    <w:p w14:paraId="51A25375"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答：①常见口干、嗜睡，有时出现头痛、便秘、肋腺肿大等；</w:t>
      </w:r>
    </w:p>
    <w:p w14:paraId="5B6897A7"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②少数病人突然停药后，出现血压升高、心悸、出汗等症状;</w:t>
      </w:r>
    </w:p>
    <w:p w14:paraId="568ECDF0"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③与β受体阻断药、钙通道阻滞药配伍用，应注意心动过缓的发生。</w:t>
      </w:r>
    </w:p>
    <w:p w14:paraId="3F7F5C16" w14:textId="77777777" w:rsidR="00E04220" w:rsidRPr="001E4033" w:rsidRDefault="00E04220" w:rsidP="00E04220">
      <w:pPr>
        <w:pStyle w:val="a3"/>
        <w:snapToGrid w:val="0"/>
        <w:rPr>
          <w:rFonts w:ascii="等线" w:eastAsia="等线" w:hAnsi="等线" w:cs="宋体"/>
          <w:sz w:val="13"/>
          <w:szCs w:val="15"/>
        </w:rPr>
      </w:pPr>
    </w:p>
    <w:p w14:paraId="13FC810D"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59.酚妥拉明的临床用途有哪些？</w:t>
      </w:r>
    </w:p>
    <w:p w14:paraId="58EF8705"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答：酚妥拉明在临床上用于：</w:t>
      </w:r>
    </w:p>
    <w:p w14:paraId="781BA69A"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①防治嗜铬細胞瘤切除术中的高血压；</w:t>
      </w:r>
    </w:p>
    <w:p w14:paraId="57D34F57"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②光血性心力衰竭和急性心肌梗死；</w:t>
      </w:r>
    </w:p>
    <w:p w14:paraId="60979DF0"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③抗休克：</w:t>
      </w:r>
    </w:p>
    <w:p w14:paraId="3392D828"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④外周血管痉挛性疾病。</w:t>
      </w:r>
    </w:p>
    <w:p w14:paraId="237B3373" w14:textId="77777777" w:rsidR="00E04220" w:rsidRPr="001E4033" w:rsidRDefault="00E04220" w:rsidP="00E04220">
      <w:pPr>
        <w:pStyle w:val="a3"/>
        <w:snapToGrid w:val="0"/>
        <w:rPr>
          <w:rFonts w:ascii="等线" w:eastAsia="等线" w:hAnsi="等线" w:cs="宋体"/>
          <w:sz w:val="13"/>
          <w:szCs w:val="15"/>
        </w:rPr>
      </w:pPr>
    </w:p>
    <w:p w14:paraId="4871901A"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60.酚妥拉明的不良反应有哪些？</w:t>
      </w:r>
    </w:p>
    <w:p w14:paraId="47B220AB"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常见不良反应为用量不当或有低血压时可引起严重低血压；②出现迷走神经亢进的症状，如肠蠕动增加、腹泻、腹痛及组胺样作用，如胃酸分泌增加和皮肤潮红；③静注可引起心率加速、心律失常及心绞痛。冠心病者禁用。</w:t>
      </w:r>
    </w:p>
    <w:p w14:paraId="179C1731" w14:textId="77777777" w:rsidR="00E04220" w:rsidRPr="001E4033" w:rsidRDefault="00E04220" w:rsidP="00E04220">
      <w:pPr>
        <w:pStyle w:val="a3"/>
        <w:snapToGrid w:val="0"/>
        <w:rPr>
          <w:rFonts w:ascii="等线" w:eastAsia="等线" w:hAnsi="等线" w:cs="宋体"/>
          <w:sz w:val="13"/>
          <w:szCs w:val="15"/>
        </w:rPr>
      </w:pPr>
    </w:p>
    <w:p w14:paraId="5A3268D3"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62.临床上应用的强心苷有几种？</w:t>
      </w:r>
    </w:p>
    <w:p w14:paraId="5AEC3F11"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答：强心药包括强心苷类、儿茶酚胺类、磷酸二酯酶抑制药、钙增敏药及其他类。</w:t>
      </w:r>
    </w:p>
    <w:p w14:paraId="343C55E7" w14:textId="77777777" w:rsidR="00E04220" w:rsidRPr="001E4033" w:rsidRDefault="00E04220" w:rsidP="00E04220">
      <w:pPr>
        <w:pStyle w:val="a3"/>
        <w:snapToGrid w:val="0"/>
        <w:rPr>
          <w:rFonts w:ascii="等线" w:eastAsia="等线" w:hAnsi="等线" w:cs="宋体"/>
          <w:sz w:val="13"/>
          <w:szCs w:val="15"/>
        </w:rPr>
      </w:pPr>
    </w:p>
    <w:p w14:paraId="09B859E2"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63.胺碘酮的临床应用有哪些？</w:t>
      </w:r>
    </w:p>
    <w:p w14:paraId="005CFA36"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胺碘酮是广谱抗心律失常药，适用于各种室上性和室性心律失常，如心房颤动、心房扑动、心动过速以及伴预激综合征的快速心律失常，长期给药治疗反复发作的室性心动过速有良好效果，对房性或室性早搏疗效较差。麻醉期间主要用其静脉注射治疗顽固性心律失常。对常规用药不能终止或难以控制的危险性室性心律失常，用其多能奏效。</w:t>
      </w:r>
    </w:p>
    <w:p w14:paraId="09F7AB8F" w14:textId="77777777" w:rsidR="00E04220" w:rsidRPr="001E4033" w:rsidRDefault="00E04220" w:rsidP="00E04220">
      <w:pPr>
        <w:pStyle w:val="a3"/>
        <w:snapToGrid w:val="0"/>
        <w:rPr>
          <w:rFonts w:ascii="等线" w:eastAsia="等线" w:hAnsi="等线" w:cs="宋体"/>
          <w:sz w:val="13"/>
          <w:szCs w:val="15"/>
        </w:rPr>
      </w:pPr>
    </w:p>
    <w:p w14:paraId="7D7D3A6E"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64.强心苷对心脏的作用有哪些?</w:t>
      </w:r>
    </w:p>
    <w:p w14:paraId="48377FFE"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答：强心苷对心脏有“一正”、“二负”的作用，即正性肌力作用、负性频率作用和负性传导作用。“一正”是“二负”的原因，且不增加甚至降低衰竭心肌的耗氧量。</w:t>
      </w:r>
    </w:p>
    <w:p w14:paraId="14360F83" w14:textId="77777777" w:rsidR="00E04220" w:rsidRPr="001E4033" w:rsidRDefault="00E04220" w:rsidP="00E04220">
      <w:pPr>
        <w:pStyle w:val="a3"/>
        <w:snapToGrid w:val="0"/>
        <w:rPr>
          <w:rFonts w:ascii="等线" w:eastAsia="等线" w:hAnsi="等线" w:cs="宋体"/>
          <w:sz w:val="13"/>
          <w:szCs w:val="15"/>
        </w:rPr>
      </w:pPr>
    </w:p>
    <w:p w14:paraId="78FDDF11"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65.强心苷的临床应用和禁忌症有哪些？</w:t>
      </w:r>
    </w:p>
    <w:p w14:paraId="3E637E25"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答：强心苷主要用来治疗慢性心功能不全和某些心律失常（心房纤颤、心房扑动和阵发性心动过速等）。禁用于房室传导阻滞、肥厚性阻塞性心肌病和预激综合征。</w:t>
      </w:r>
    </w:p>
    <w:p w14:paraId="09EB2BBC" w14:textId="77777777" w:rsidR="00E04220" w:rsidRPr="001E4033" w:rsidRDefault="00E04220" w:rsidP="00E04220">
      <w:pPr>
        <w:pStyle w:val="a3"/>
        <w:snapToGrid w:val="0"/>
        <w:rPr>
          <w:rFonts w:ascii="等线" w:eastAsia="等线" w:hAnsi="等线" w:cs="宋体"/>
          <w:sz w:val="13"/>
          <w:szCs w:val="15"/>
        </w:rPr>
      </w:pPr>
    </w:p>
    <w:p w14:paraId="1DF97A0E"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68.治疗心律失常的机制包括哪些？</w:t>
      </w:r>
    </w:p>
    <w:p w14:paraId="06CC2BC1"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答：①阻滞钠通道；②拮抗心脏的交感效应；③阻断钾通道，适度延长有效不应期：④阻滞钙通道。</w:t>
      </w:r>
    </w:p>
    <w:p w14:paraId="61B73539" w14:textId="77777777" w:rsidR="00E04220" w:rsidRPr="001E4033" w:rsidRDefault="00E04220" w:rsidP="00E04220">
      <w:pPr>
        <w:pStyle w:val="a3"/>
        <w:snapToGrid w:val="0"/>
        <w:rPr>
          <w:rFonts w:ascii="等线" w:eastAsia="等线" w:hAnsi="等线" w:cs="宋体"/>
          <w:sz w:val="13"/>
          <w:szCs w:val="15"/>
        </w:rPr>
      </w:pPr>
    </w:p>
    <w:p w14:paraId="4C81A8B1"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69.抗心律失常药分为哪几类？</w:t>
      </w:r>
    </w:p>
    <w:p w14:paraId="2531781A"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答：临床上一般将抗心律失常药分为四类，即： 1 类钠通道阻滞药；Ⅱ类 β 肾上腺素能受体阻断药；ⅢII类延长动作电位时程药；IV类钙通道阻滞药.</w:t>
      </w:r>
    </w:p>
    <w:p w14:paraId="75D94333" w14:textId="77777777" w:rsidR="00E04220" w:rsidRPr="001E4033" w:rsidRDefault="00E04220" w:rsidP="00E04220">
      <w:pPr>
        <w:pStyle w:val="a3"/>
        <w:snapToGrid w:val="0"/>
        <w:rPr>
          <w:rFonts w:ascii="等线" w:eastAsia="等线" w:hAnsi="等线" w:cs="宋体"/>
          <w:sz w:val="13"/>
          <w:szCs w:val="15"/>
        </w:rPr>
      </w:pPr>
    </w:p>
    <w:p w14:paraId="2AF3FFDA"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70.利多卡因的药理作用有哪些？</w:t>
      </w:r>
    </w:p>
    <w:p w14:paraId="6DAB1FA4"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答：①传导速度：治疗剂量对希一普系统的传导速度没有影响，但在细胞K+浓度较高时则能减慢传导；②相对延长不应期；③降低自律性；④较明显的膜稳定作用。</w:t>
      </w:r>
    </w:p>
    <w:p w14:paraId="58E9C16D" w14:textId="77777777" w:rsidR="00E04220" w:rsidRDefault="00E04220" w:rsidP="00E04220">
      <w:pPr>
        <w:pStyle w:val="a3"/>
        <w:snapToGrid w:val="0"/>
        <w:rPr>
          <w:rFonts w:ascii="等线" w:eastAsia="等线" w:hAnsi="等线" w:cs="宋体"/>
          <w:b/>
          <w:bCs/>
          <w:sz w:val="13"/>
          <w:szCs w:val="15"/>
        </w:rPr>
      </w:pPr>
    </w:p>
    <w:p w14:paraId="1AAE4D57"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72.胺碘酮的药理作用有哪些？</w:t>
      </w:r>
    </w:p>
    <w:p w14:paraId="2BD9B4CF"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答：①自律性：能降低窦房结起搏细胞的自律性；</w:t>
      </w:r>
    </w:p>
    <w:p w14:paraId="59FA377F"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②传导速度：对心房和心室肌的传导速度无明显影响，给药数周后，传导速度略有减慢，对希一普系统和房室结的传导速度有抑制作用；</w:t>
      </w:r>
    </w:p>
    <w:p w14:paraId="6F2FFC38"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③不应期：用药数周后，心房肌、心室肌及普肯野纤维的 APD、ERP 都明显延长，并能延长 WPW 综合征患者附加通路的不应期；</w:t>
      </w:r>
    </w:p>
    <w:p w14:paraId="1EEBDE91"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 xml:space="preserve">    ④血管平滑肌：直接扩张冠脉、降低外周阻力、非竞争性地阻断肾上腺素受体及 Ca2+通道，增加冠脉血流量，降低血压，减少心肌氧耗量。</w:t>
      </w:r>
    </w:p>
    <w:p w14:paraId="59C61BA5" w14:textId="77777777" w:rsidR="00E04220" w:rsidRPr="001E4033" w:rsidRDefault="00E04220" w:rsidP="00E04220">
      <w:pPr>
        <w:pStyle w:val="a3"/>
        <w:snapToGrid w:val="0"/>
        <w:rPr>
          <w:rFonts w:ascii="等线" w:eastAsia="等线" w:hAnsi="等线" w:cs="宋体"/>
          <w:sz w:val="13"/>
          <w:szCs w:val="15"/>
        </w:rPr>
      </w:pPr>
    </w:p>
    <w:p w14:paraId="201F60E9"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74.硝普钠在临床上有哪些用途?</w:t>
      </w:r>
    </w:p>
    <w:p w14:paraId="6ED5878F"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答：①控制性降压；②严重高血压、高血压危象的治疗；③心功能不全或低心排出量的治疗。</w:t>
      </w:r>
    </w:p>
    <w:p w14:paraId="10BE6CA4" w14:textId="77777777" w:rsidR="00E04220" w:rsidRPr="001E4033" w:rsidRDefault="00E04220" w:rsidP="00E04220">
      <w:pPr>
        <w:pStyle w:val="a3"/>
        <w:snapToGrid w:val="0"/>
        <w:rPr>
          <w:rFonts w:ascii="等线" w:eastAsia="等线" w:hAnsi="等线" w:cs="宋体"/>
          <w:sz w:val="13"/>
          <w:szCs w:val="15"/>
        </w:rPr>
      </w:pPr>
    </w:p>
    <w:p w14:paraId="745A946F"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75.硝普钠的不良反应有哪些？</w:t>
      </w:r>
    </w:p>
    <w:p w14:paraId="51FD63C1"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答：硝普钠的不良反应有氰化物中毒、降压过度等。</w:t>
      </w:r>
    </w:p>
    <w:p w14:paraId="00E8BFA7" w14:textId="77777777" w:rsidR="00E04220" w:rsidRPr="001E4033" w:rsidRDefault="00E04220" w:rsidP="00E04220">
      <w:pPr>
        <w:pStyle w:val="a3"/>
        <w:snapToGrid w:val="0"/>
        <w:rPr>
          <w:rFonts w:ascii="等线" w:eastAsia="等线" w:hAnsi="等线" w:cs="宋体"/>
          <w:sz w:val="13"/>
          <w:szCs w:val="15"/>
        </w:rPr>
      </w:pPr>
    </w:p>
    <w:p w14:paraId="7C0D29A7"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76.氰化物中毒的临床表现如何?</w:t>
      </w:r>
    </w:p>
    <w:p w14:paraId="2003F085"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答：氰化物中毒的临床表现为代谢性酸中毒和组织缺氧。当病人出现代谢性酸中毒、呼吸急促、肌痉挛时提示可能有氰化物中毒。</w:t>
      </w:r>
    </w:p>
    <w:p w14:paraId="522EDF47" w14:textId="77777777" w:rsidR="00E04220" w:rsidRPr="001E4033" w:rsidRDefault="00E04220" w:rsidP="00E04220">
      <w:pPr>
        <w:pStyle w:val="a3"/>
        <w:snapToGrid w:val="0"/>
        <w:rPr>
          <w:rFonts w:ascii="等线" w:eastAsia="等线" w:hAnsi="等线" w:cs="宋体"/>
          <w:sz w:val="13"/>
          <w:szCs w:val="15"/>
        </w:rPr>
      </w:pPr>
    </w:p>
    <w:p w14:paraId="6B389323"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77.硝酸甘油的优点有哪些？</w:t>
      </w:r>
    </w:p>
    <w:p w14:paraId="74719894"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答：硝酸甘油的优点有：①剂量容易调节：②很少发生血压过低，即使发生，减慢滴速和加快输液即可纠正；③心率不变或仅有轻度增加；④基本无毒性。</w:t>
      </w:r>
    </w:p>
    <w:p w14:paraId="44F75123" w14:textId="77777777" w:rsidR="00E04220" w:rsidRPr="001E4033" w:rsidRDefault="00E04220" w:rsidP="00E04220">
      <w:pPr>
        <w:pStyle w:val="a3"/>
        <w:snapToGrid w:val="0"/>
        <w:rPr>
          <w:rFonts w:ascii="等线" w:eastAsia="等线" w:hAnsi="等线" w:cs="宋体"/>
          <w:sz w:val="13"/>
          <w:szCs w:val="15"/>
        </w:rPr>
      </w:pPr>
    </w:p>
    <w:p w14:paraId="5EF090CB" w14:textId="77777777" w:rsidR="00E04220" w:rsidRPr="00B90061" w:rsidRDefault="00E04220" w:rsidP="00E04220">
      <w:pPr>
        <w:pStyle w:val="a3"/>
        <w:snapToGrid w:val="0"/>
        <w:rPr>
          <w:rFonts w:ascii="等线" w:eastAsia="等线" w:hAnsi="等线" w:cs="宋体"/>
          <w:b/>
          <w:bCs/>
          <w:sz w:val="13"/>
          <w:szCs w:val="15"/>
        </w:rPr>
      </w:pPr>
      <w:r w:rsidRPr="00B90061">
        <w:rPr>
          <w:rFonts w:ascii="等线" w:eastAsia="等线" w:hAnsi="等线" w:cs="宋体"/>
          <w:b/>
          <w:bCs/>
          <w:sz w:val="13"/>
          <w:szCs w:val="15"/>
        </w:rPr>
        <w:t>78.硝酸甘油的不良反应有哪些？</w:t>
      </w:r>
    </w:p>
    <w:p w14:paraId="4DEF96DC" w14:textId="77777777" w:rsidR="00E04220" w:rsidRPr="001E4033" w:rsidRDefault="00E04220" w:rsidP="00E04220">
      <w:pPr>
        <w:pStyle w:val="a3"/>
        <w:snapToGrid w:val="0"/>
        <w:rPr>
          <w:rFonts w:ascii="等线" w:eastAsia="等线" w:hAnsi="等线" w:cs="宋体"/>
          <w:sz w:val="13"/>
          <w:szCs w:val="15"/>
        </w:rPr>
      </w:pPr>
      <w:r w:rsidRPr="001E4033">
        <w:rPr>
          <w:rFonts w:ascii="等线" w:eastAsia="等线" w:hAnsi="等线" w:cs="宋体"/>
          <w:sz w:val="13"/>
          <w:szCs w:val="15"/>
        </w:rPr>
        <w:t>答：①一般不良反应：如面部潮红、灼热感、搏动性头痛、眼胀痛等。因此脑出血、颅内高压、青光眼病人应慎用；②耐受性；③高铁血红蛋白血症。</w:t>
      </w:r>
    </w:p>
    <w:p w14:paraId="0FBE5273" w14:textId="77777777" w:rsidR="00E04220" w:rsidRPr="00E04220" w:rsidRDefault="00E04220" w:rsidP="00737EBE">
      <w:pPr>
        <w:pStyle w:val="a3"/>
        <w:snapToGrid w:val="0"/>
        <w:rPr>
          <w:rFonts w:ascii="等线" w:eastAsia="等线" w:hAnsi="等线" w:cs="宋体" w:hint="eastAsia"/>
          <w:sz w:val="13"/>
          <w:szCs w:val="15"/>
        </w:rPr>
      </w:pPr>
    </w:p>
    <w:p w14:paraId="6E6AF8E6" w14:textId="18DB7F33" w:rsidR="00737EBE" w:rsidRDefault="00737EBE" w:rsidP="00737EBE">
      <w:pPr>
        <w:pStyle w:val="a3"/>
        <w:snapToGrid w:val="0"/>
        <w:rPr>
          <w:rFonts w:ascii="等线" w:eastAsia="等线" w:hAnsi="等线" w:cs="宋体"/>
          <w:sz w:val="13"/>
          <w:szCs w:val="15"/>
        </w:rPr>
      </w:pPr>
    </w:p>
    <w:p w14:paraId="37AB93E1" w14:textId="0DB19205" w:rsidR="00737EBE" w:rsidRPr="00737EBE" w:rsidRDefault="00737EBE" w:rsidP="00737EBE">
      <w:pPr>
        <w:pStyle w:val="a3"/>
        <w:snapToGrid w:val="0"/>
        <w:rPr>
          <w:rFonts w:ascii="等线" w:eastAsia="等线" w:hAnsi="等线" w:cs="宋体" w:hint="eastAsia"/>
          <w:b/>
          <w:bCs/>
          <w:sz w:val="13"/>
          <w:szCs w:val="15"/>
        </w:rPr>
      </w:pPr>
      <w:r w:rsidRPr="00737EBE">
        <w:rPr>
          <w:rFonts w:ascii="等线" w:eastAsia="等线" w:hAnsi="等线" w:cs="宋体" w:hint="eastAsia"/>
          <w:b/>
          <w:bCs/>
          <w:sz w:val="13"/>
          <w:szCs w:val="15"/>
        </w:rPr>
        <w:t>非重点</w:t>
      </w:r>
    </w:p>
    <w:p w14:paraId="10F5E32E" w14:textId="77777777" w:rsidR="00737EBE" w:rsidRPr="00B90061" w:rsidRDefault="00737EBE" w:rsidP="00737EBE">
      <w:pPr>
        <w:pStyle w:val="a3"/>
        <w:snapToGrid w:val="0"/>
        <w:rPr>
          <w:rFonts w:ascii="等线" w:eastAsia="等线" w:hAnsi="等线" w:cs="宋体"/>
          <w:b/>
          <w:bCs/>
          <w:sz w:val="13"/>
          <w:szCs w:val="15"/>
        </w:rPr>
      </w:pPr>
      <w:r w:rsidRPr="00B90061">
        <w:rPr>
          <w:rFonts w:ascii="等线" w:eastAsia="等线" w:hAnsi="等线" w:cs="宋体"/>
          <w:b/>
          <w:bCs/>
          <w:sz w:val="13"/>
          <w:szCs w:val="15"/>
        </w:rPr>
        <w:t>1.论述巴比类中毒的临床表现及处理。</w:t>
      </w:r>
    </w:p>
    <w:p w14:paraId="44190E96" w14:textId="77777777" w:rsidR="00737EBE" w:rsidRPr="001E4033" w:rsidRDefault="00737EBE" w:rsidP="00737EBE">
      <w:pPr>
        <w:pStyle w:val="a3"/>
        <w:snapToGrid w:val="0"/>
        <w:rPr>
          <w:rFonts w:ascii="等线" w:eastAsia="等线" w:hAnsi="等线" w:cs="宋体"/>
          <w:sz w:val="13"/>
          <w:szCs w:val="15"/>
        </w:rPr>
      </w:pPr>
      <w:r w:rsidRPr="001E4033">
        <w:rPr>
          <w:rFonts w:ascii="等线" w:eastAsia="等线" w:hAnsi="等线" w:cs="宋体"/>
          <w:sz w:val="13"/>
          <w:szCs w:val="15"/>
        </w:rPr>
        <w:t>答：巴比妥类可抑制呼吸中枢，大剂量巴比妥类可致急性中毒，严重者表现为深昏迷，各种反射消失，呼吸显著抑制，血压下降，甚至休克。呼吸衰竭是主要致死原因。如口服巴比妥类药物未超过 3 小时者，可用大量温生理盐水或 1：2000 的高锰酸钾溶液洗胃。洗毕，再以 10～15g 硫酸钠（忌用硫酸镁）导泻，并给碳酸氢钠或乳酸钠碱化尿液以减少巴比妥类药物在肾上管中的重吸收。亦可用速尿、甘露醇等利尿剂增加尿量，促进药物排除。因呼吸抑制所致的呼吸性酸中毒可促进药物进入中枢，加重中毒反应，因此保证呼吸道通畅尤为重要，必要时行气管切开或气管插管、吸氧或人工呼吸。血压偏低时，可静滴葡萄糖盐水或低分子右旋糖酐。</w:t>
      </w:r>
    </w:p>
    <w:p w14:paraId="10517726" w14:textId="77777777" w:rsidR="00737EBE" w:rsidRPr="001E4033" w:rsidRDefault="00737EBE" w:rsidP="00737EBE">
      <w:pPr>
        <w:pStyle w:val="a3"/>
        <w:snapToGrid w:val="0"/>
        <w:rPr>
          <w:rFonts w:ascii="等线" w:eastAsia="等线" w:hAnsi="等线" w:cs="宋体"/>
          <w:sz w:val="13"/>
          <w:szCs w:val="15"/>
        </w:rPr>
      </w:pPr>
    </w:p>
    <w:p w14:paraId="20549A70" w14:textId="77777777" w:rsidR="00737EBE" w:rsidRPr="00B90061" w:rsidRDefault="00737EBE" w:rsidP="00737EBE">
      <w:pPr>
        <w:pStyle w:val="a3"/>
        <w:snapToGrid w:val="0"/>
        <w:rPr>
          <w:rFonts w:ascii="等线" w:eastAsia="等线" w:hAnsi="等线" w:cs="宋体"/>
          <w:b/>
          <w:bCs/>
          <w:sz w:val="13"/>
          <w:szCs w:val="15"/>
        </w:rPr>
      </w:pPr>
      <w:r w:rsidRPr="00B90061">
        <w:rPr>
          <w:rFonts w:ascii="等线" w:eastAsia="等线" w:hAnsi="等线" w:cs="宋体"/>
          <w:b/>
          <w:bCs/>
          <w:sz w:val="13"/>
          <w:szCs w:val="15"/>
        </w:rPr>
        <w:t>2.论述吩噻嗪类的不良反应。</w:t>
      </w:r>
    </w:p>
    <w:p w14:paraId="68B585EA" w14:textId="77777777" w:rsidR="00737EBE" w:rsidRPr="001E4033" w:rsidRDefault="00737EBE" w:rsidP="00737EBE">
      <w:pPr>
        <w:pStyle w:val="a3"/>
        <w:snapToGrid w:val="0"/>
        <w:rPr>
          <w:rFonts w:ascii="等线" w:eastAsia="等线" w:hAnsi="等线" w:cs="宋体"/>
          <w:sz w:val="13"/>
          <w:szCs w:val="15"/>
        </w:rPr>
      </w:pPr>
      <w:r w:rsidRPr="001E4033">
        <w:rPr>
          <w:rFonts w:ascii="等线" w:eastAsia="等线" w:hAnsi="等线" w:cs="宋体"/>
          <w:sz w:val="13"/>
          <w:szCs w:val="15"/>
        </w:rPr>
        <w:t>答：（1）一般不良反应：包括嗜睡、淡漠、无力（中枢抑制症状）；口干、无汗、便秘、视力模糊、眼压升高（M 受体阻断症状）；鼻塞、血压下降、直立性低血压及反射性心动过速（α受体阻断症状）等。</w:t>
      </w:r>
    </w:p>
    <w:p w14:paraId="16DF49F0" w14:textId="77777777" w:rsidR="00737EBE" w:rsidRPr="001E4033" w:rsidRDefault="00737EBE" w:rsidP="00737EBE">
      <w:pPr>
        <w:pStyle w:val="a3"/>
        <w:snapToGrid w:val="0"/>
        <w:rPr>
          <w:rFonts w:ascii="等线" w:eastAsia="等线" w:hAnsi="等线" w:cs="宋体"/>
          <w:sz w:val="13"/>
          <w:szCs w:val="15"/>
        </w:rPr>
      </w:pPr>
      <w:r w:rsidRPr="001E4033">
        <w:rPr>
          <w:rFonts w:ascii="等线" w:eastAsia="等线" w:hAnsi="等线" w:cs="宋体"/>
          <w:sz w:val="13"/>
          <w:szCs w:val="15"/>
        </w:rPr>
        <w:t xml:space="preserve">    （2）锥体外系反应：长期大剂量用药过程中可引起震颤麻痹、急性肌张力障碍、静坐不能等锥体外系症状。一般在停药后可消失，严重时可用抗胆碱药等治疗。因 DA 受体已被阻断，拟多巴胺药效果不佳。此外长期用药停药后，可引起迟发性运动障碍。</w:t>
      </w:r>
    </w:p>
    <w:p w14:paraId="0F242D32" w14:textId="77777777" w:rsidR="00737EBE" w:rsidRPr="001E4033" w:rsidRDefault="00737EBE" w:rsidP="00737EBE">
      <w:pPr>
        <w:pStyle w:val="a3"/>
        <w:snapToGrid w:val="0"/>
        <w:rPr>
          <w:rFonts w:ascii="等线" w:eastAsia="等线" w:hAnsi="等线" w:cs="宋体"/>
          <w:sz w:val="13"/>
          <w:szCs w:val="15"/>
        </w:rPr>
      </w:pPr>
      <w:r w:rsidRPr="001E4033">
        <w:rPr>
          <w:rFonts w:ascii="等线" w:eastAsia="等线" w:hAnsi="等线" w:cs="宋体"/>
          <w:sz w:val="13"/>
          <w:szCs w:val="15"/>
        </w:rPr>
        <w:t xml:space="preserve">    （3）神经松驰药恶性综合征:吩噻嗪类治疗的病人中约 0.5％～14%可发生一种类似恶性高热的综合征。首先出现血压变化、心率增快和心律失常等自主神经功</w:t>
      </w:r>
      <w:r w:rsidRPr="001E4033">
        <w:rPr>
          <w:rFonts w:ascii="等线" w:eastAsia="等线" w:hAnsi="等线" w:cs="宋体"/>
          <w:sz w:val="13"/>
          <w:szCs w:val="15"/>
        </w:rPr>
        <w:t>能不稳定的症状，随后 24～72 小时，出现高热、意识模糊、全身骨骼肌张力增高，甚至影响呼吸运动，转氨酶和肌酸磷酸激酶常增高，病死率高达 20％～30％。发生此综合征的原因不明，可能与中枢多巴胺受体过度阻断所致的多巴胺能神经传递功能障碍有关。与恶性高热的区别是非去极化肌松药在本综合重点可使骨骼肌松驰。</w:t>
      </w:r>
    </w:p>
    <w:p w14:paraId="0F248189" w14:textId="77777777" w:rsidR="00737EBE" w:rsidRPr="001E4033" w:rsidRDefault="00737EBE" w:rsidP="00737EBE">
      <w:pPr>
        <w:pStyle w:val="a3"/>
        <w:snapToGrid w:val="0"/>
        <w:rPr>
          <w:rFonts w:ascii="等线" w:eastAsia="等线" w:hAnsi="等线" w:cs="宋体"/>
          <w:sz w:val="13"/>
          <w:szCs w:val="15"/>
        </w:rPr>
      </w:pPr>
    </w:p>
    <w:p w14:paraId="068A1028" w14:textId="77777777" w:rsidR="00737EBE" w:rsidRPr="00B90061" w:rsidRDefault="00737EBE" w:rsidP="00737EBE">
      <w:pPr>
        <w:pStyle w:val="a3"/>
        <w:snapToGrid w:val="0"/>
        <w:rPr>
          <w:rFonts w:ascii="等线" w:eastAsia="等线" w:hAnsi="等线" w:cs="宋体"/>
          <w:b/>
          <w:bCs/>
          <w:sz w:val="13"/>
          <w:szCs w:val="15"/>
        </w:rPr>
      </w:pPr>
      <w:r w:rsidRPr="00B90061">
        <w:rPr>
          <w:rFonts w:ascii="等线" w:eastAsia="等线" w:hAnsi="等线" w:cs="宋体"/>
          <w:b/>
          <w:bCs/>
          <w:sz w:val="13"/>
          <w:szCs w:val="15"/>
        </w:rPr>
        <w:t>4.简述瑞芬太尼的特点。</w:t>
      </w:r>
    </w:p>
    <w:p w14:paraId="799A8886" w14:textId="77777777" w:rsidR="00737EBE" w:rsidRPr="001E4033" w:rsidRDefault="00737EBE" w:rsidP="00737EBE">
      <w:pPr>
        <w:pStyle w:val="a3"/>
        <w:snapToGrid w:val="0"/>
        <w:rPr>
          <w:rFonts w:ascii="等线" w:eastAsia="等线" w:hAnsi="等线" w:cs="宋体"/>
          <w:sz w:val="13"/>
          <w:szCs w:val="15"/>
        </w:rPr>
      </w:pPr>
      <w:r w:rsidRPr="001E4033">
        <w:rPr>
          <w:rFonts w:ascii="等线" w:eastAsia="等线" w:hAnsi="等线" w:cs="宋体"/>
          <w:sz w:val="13"/>
          <w:szCs w:val="15"/>
        </w:rPr>
        <w:t>答：瑞芬太尼是超短效镇痛药，其效价与芬太尼相似，清除不依赖于肝肾功能，不论静脉输注时间长短，其静输即时半衰期始终在 4 分钟以内，因此而更适于静脉滴注。控制输注速率时，可达到预定的血药浓度，用于心血管手术病人，其清除率在心肺转流后无改变。其缺点是手术结束后停止滴注后镇痛效应迅速消失。目前所用的制剂中含甘氨酸，不能用于椎管内注射。</w:t>
      </w:r>
    </w:p>
    <w:p w14:paraId="501929EF" w14:textId="77777777" w:rsidR="00737EBE" w:rsidRPr="001E4033" w:rsidRDefault="00737EBE" w:rsidP="00737EBE">
      <w:pPr>
        <w:pStyle w:val="a3"/>
        <w:snapToGrid w:val="0"/>
        <w:rPr>
          <w:rFonts w:ascii="等线" w:eastAsia="等线" w:hAnsi="等线" w:cs="宋体"/>
          <w:sz w:val="13"/>
          <w:szCs w:val="15"/>
        </w:rPr>
      </w:pPr>
    </w:p>
    <w:p w14:paraId="706AA923" w14:textId="77777777" w:rsidR="00737EBE" w:rsidRPr="00B90061" w:rsidRDefault="00737EBE" w:rsidP="00737EBE">
      <w:pPr>
        <w:pStyle w:val="a3"/>
        <w:snapToGrid w:val="0"/>
        <w:rPr>
          <w:rFonts w:ascii="等线" w:eastAsia="等线" w:hAnsi="等线" w:cs="宋体"/>
          <w:b/>
          <w:bCs/>
          <w:sz w:val="13"/>
          <w:szCs w:val="15"/>
        </w:rPr>
      </w:pPr>
      <w:r w:rsidRPr="00B90061">
        <w:rPr>
          <w:rFonts w:ascii="等线" w:eastAsia="等线" w:hAnsi="等线" w:cs="宋体"/>
          <w:b/>
          <w:bCs/>
          <w:sz w:val="13"/>
          <w:szCs w:val="15"/>
        </w:rPr>
        <w:t>8.论述阿托品对心血管系统的药理作用。</w:t>
      </w:r>
    </w:p>
    <w:p w14:paraId="46E79275" w14:textId="77777777" w:rsidR="00737EBE" w:rsidRPr="001E4033" w:rsidRDefault="00737EBE" w:rsidP="00737EBE">
      <w:pPr>
        <w:pStyle w:val="a3"/>
        <w:snapToGrid w:val="0"/>
        <w:rPr>
          <w:rFonts w:ascii="等线" w:eastAsia="等线" w:hAnsi="等线" w:cs="宋体"/>
          <w:sz w:val="13"/>
          <w:szCs w:val="15"/>
        </w:rPr>
      </w:pPr>
      <w:r w:rsidRPr="001E4033">
        <w:rPr>
          <w:rFonts w:ascii="等线" w:eastAsia="等线" w:hAnsi="等线" w:cs="宋体"/>
          <w:sz w:val="13"/>
          <w:szCs w:val="15"/>
        </w:rPr>
        <w:t>答：（1）心率：阿托品对心率的影响与剂量、迷走神经张力以及合用的全麻药有关。一般治疗剂量的阿托品最初有时可使心率轻度减慢，较大剂量时，因阻断窦房结的 Mz受体，从而解除迷走神经对心脏的抑制，使心率加快；</w:t>
      </w:r>
    </w:p>
    <w:p w14:paraId="3CEA7E54" w14:textId="77777777" w:rsidR="00737EBE" w:rsidRPr="001E4033" w:rsidRDefault="00737EBE" w:rsidP="00737EBE">
      <w:pPr>
        <w:pStyle w:val="a3"/>
        <w:snapToGrid w:val="0"/>
        <w:rPr>
          <w:rFonts w:ascii="等线" w:eastAsia="等线" w:hAnsi="等线" w:cs="宋体"/>
          <w:sz w:val="13"/>
          <w:szCs w:val="15"/>
        </w:rPr>
      </w:pPr>
      <w:r w:rsidRPr="001E4033">
        <w:rPr>
          <w:rFonts w:ascii="等线" w:eastAsia="等线" w:hAnsi="等线" w:cs="宋体"/>
          <w:sz w:val="13"/>
          <w:szCs w:val="15"/>
        </w:rPr>
        <w:t xml:space="preserve">    （2）房室传导：阿托品能对抗迷走神经过度兴奋所致的传导阻滞和心律失常；</w:t>
      </w:r>
    </w:p>
    <w:p w14:paraId="0AFD1E9B" w14:textId="77777777" w:rsidR="00737EBE" w:rsidRPr="001E4033" w:rsidRDefault="00737EBE" w:rsidP="00737EBE">
      <w:pPr>
        <w:pStyle w:val="a3"/>
        <w:snapToGrid w:val="0"/>
        <w:rPr>
          <w:rFonts w:ascii="等线" w:eastAsia="等线" w:hAnsi="等线" w:cs="宋体"/>
          <w:sz w:val="13"/>
          <w:szCs w:val="15"/>
        </w:rPr>
      </w:pPr>
      <w:r w:rsidRPr="001E4033">
        <w:rPr>
          <w:rFonts w:ascii="等线" w:eastAsia="等线" w:hAnsi="等线" w:cs="宋体"/>
          <w:sz w:val="13"/>
          <w:szCs w:val="15"/>
        </w:rPr>
        <w:t xml:space="preserve">    （3）血管与血压：治疗量的阿托品对血管和血压无明显影响，大剂量阿托品可解除小血管痉挛，尤以皮肤血管扩张为著，引起潮红温热。</w:t>
      </w:r>
    </w:p>
    <w:p w14:paraId="1C9FCDEE" w14:textId="77777777" w:rsidR="00737EBE" w:rsidRPr="001E4033" w:rsidRDefault="00737EBE" w:rsidP="00737EBE">
      <w:pPr>
        <w:pStyle w:val="a3"/>
        <w:snapToGrid w:val="0"/>
        <w:rPr>
          <w:rFonts w:ascii="等线" w:eastAsia="等线" w:hAnsi="等线" w:cs="宋体"/>
          <w:sz w:val="13"/>
          <w:szCs w:val="15"/>
        </w:rPr>
      </w:pPr>
    </w:p>
    <w:p w14:paraId="39ABF609" w14:textId="77777777" w:rsidR="00737EBE" w:rsidRPr="00B90061" w:rsidRDefault="00737EBE" w:rsidP="00737EBE">
      <w:pPr>
        <w:pStyle w:val="a3"/>
        <w:snapToGrid w:val="0"/>
        <w:rPr>
          <w:rFonts w:ascii="等线" w:eastAsia="等线" w:hAnsi="等线" w:cs="宋体"/>
          <w:b/>
          <w:bCs/>
          <w:sz w:val="13"/>
          <w:szCs w:val="15"/>
        </w:rPr>
      </w:pPr>
      <w:r w:rsidRPr="00B90061">
        <w:rPr>
          <w:rFonts w:ascii="等线" w:eastAsia="等线" w:hAnsi="等线" w:cs="宋体"/>
          <w:b/>
          <w:bCs/>
          <w:sz w:val="13"/>
          <w:szCs w:val="15"/>
        </w:rPr>
        <w:t>10.论述异丙肾上腺素的临床应用。</w:t>
      </w:r>
    </w:p>
    <w:p w14:paraId="150A7CB2" w14:textId="77777777" w:rsidR="00737EBE" w:rsidRPr="001E4033" w:rsidRDefault="00737EBE" w:rsidP="00737EBE">
      <w:pPr>
        <w:pStyle w:val="a3"/>
        <w:snapToGrid w:val="0"/>
        <w:rPr>
          <w:rFonts w:ascii="等线" w:eastAsia="等线" w:hAnsi="等线" w:cs="宋体"/>
          <w:sz w:val="13"/>
          <w:szCs w:val="15"/>
        </w:rPr>
      </w:pPr>
      <w:r w:rsidRPr="001E4033">
        <w:rPr>
          <w:rFonts w:ascii="等线" w:eastAsia="等线" w:hAnsi="等线" w:cs="宋体"/>
          <w:sz w:val="13"/>
          <w:szCs w:val="15"/>
        </w:rPr>
        <w:t>答：（1）支气管哮喘：缓解支气管哮喘发作，主要采用雾化吸入或舌下含服：</w:t>
      </w:r>
    </w:p>
    <w:p w14:paraId="4E5E641F" w14:textId="77777777" w:rsidR="00737EBE" w:rsidRPr="001E4033" w:rsidRDefault="00737EBE" w:rsidP="00737EBE">
      <w:pPr>
        <w:pStyle w:val="a3"/>
        <w:snapToGrid w:val="0"/>
        <w:rPr>
          <w:rFonts w:ascii="等线" w:eastAsia="等线" w:hAnsi="等线" w:cs="宋体"/>
          <w:sz w:val="13"/>
          <w:szCs w:val="15"/>
        </w:rPr>
      </w:pPr>
      <w:r w:rsidRPr="001E4033">
        <w:rPr>
          <w:rFonts w:ascii="等线" w:eastAsia="等线" w:hAnsi="等线" w:cs="宋体"/>
          <w:sz w:val="13"/>
          <w:szCs w:val="15"/>
        </w:rPr>
        <w:t xml:space="preserve">    （2）心律失常：用于治疗窦房结功能低下,房室传导阻滞、心动过缓、Q-T 间期延长；</w:t>
      </w:r>
    </w:p>
    <w:p w14:paraId="1633E097" w14:textId="77777777" w:rsidR="00737EBE" w:rsidRPr="001E4033" w:rsidRDefault="00737EBE" w:rsidP="00737EBE">
      <w:pPr>
        <w:pStyle w:val="a3"/>
        <w:snapToGrid w:val="0"/>
        <w:rPr>
          <w:rFonts w:ascii="等线" w:eastAsia="等线" w:hAnsi="等线" w:cs="宋体"/>
          <w:sz w:val="13"/>
          <w:szCs w:val="15"/>
        </w:rPr>
      </w:pPr>
      <w:r w:rsidRPr="001E4033">
        <w:rPr>
          <w:rFonts w:ascii="等线" w:eastAsia="等线" w:hAnsi="等线" w:cs="宋体"/>
          <w:sz w:val="13"/>
          <w:szCs w:val="15"/>
        </w:rPr>
        <w:t xml:space="preserve">    （3）感染性休克：适用于中心静脉压高、心排出量低者。需注意扩容和心脏毒性；</w:t>
      </w:r>
    </w:p>
    <w:p w14:paraId="5F3BC6D6" w14:textId="77777777" w:rsidR="00737EBE" w:rsidRPr="001E4033" w:rsidRDefault="00737EBE" w:rsidP="00737EBE">
      <w:pPr>
        <w:pStyle w:val="a3"/>
        <w:snapToGrid w:val="0"/>
        <w:rPr>
          <w:rFonts w:ascii="等线" w:eastAsia="等线" w:hAnsi="等线" w:cs="宋体"/>
          <w:sz w:val="13"/>
          <w:szCs w:val="15"/>
        </w:rPr>
      </w:pPr>
      <w:r w:rsidRPr="001E4033">
        <w:rPr>
          <w:rFonts w:ascii="等线" w:eastAsia="等线" w:hAnsi="等线" w:cs="宋体"/>
          <w:sz w:val="13"/>
          <w:szCs w:val="15"/>
        </w:rPr>
        <w:t xml:space="preserve">    （4）心脏骤停：适用于心室自身节律缓慢，高度房室传导阻滞或窦房结功能衰竭引起者，可与肾上腺素、去甲肾上腺素合用做心室内注射。</w:t>
      </w:r>
    </w:p>
    <w:p w14:paraId="1347F29C" w14:textId="77777777" w:rsidR="00737EBE" w:rsidRPr="001E4033" w:rsidRDefault="00737EBE" w:rsidP="00737EBE">
      <w:pPr>
        <w:pStyle w:val="a3"/>
        <w:snapToGrid w:val="0"/>
        <w:rPr>
          <w:rFonts w:ascii="等线" w:eastAsia="等线" w:hAnsi="等线" w:cs="宋体"/>
          <w:sz w:val="13"/>
          <w:szCs w:val="15"/>
        </w:rPr>
      </w:pPr>
    </w:p>
    <w:p w14:paraId="4A330F9B" w14:textId="77777777" w:rsidR="00737EBE" w:rsidRPr="00B90061" w:rsidRDefault="00737EBE" w:rsidP="00737EBE">
      <w:pPr>
        <w:pStyle w:val="a3"/>
        <w:snapToGrid w:val="0"/>
        <w:rPr>
          <w:rFonts w:ascii="等线" w:eastAsia="等线" w:hAnsi="等线" w:cs="宋体"/>
          <w:b/>
          <w:bCs/>
          <w:sz w:val="13"/>
          <w:szCs w:val="15"/>
        </w:rPr>
      </w:pPr>
      <w:r w:rsidRPr="00B90061">
        <w:rPr>
          <w:rFonts w:ascii="等线" w:eastAsia="等线" w:hAnsi="等线" w:cs="宋体"/>
          <w:b/>
          <w:bCs/>
          <w:sz w:val="13"/>
          <w:szCs w:val="15"/>
        </w:rPr>
        <w:t>11.论述β肾上腺素受体阻断药对心血管系统的作用。</w:t>
      </w:r>
    </w:p>
    <w:p w14:paraId="23EA8B58" w14:textId="77777777" w:rsidR="00737EBE" w:rsidRPr="001E4033" w:rsidRDefault="00737EBE" w:rsidP="00737EBE">
      <w:pPr>
        <w:pStyle w:val="a3"/>
        <w:snapToGrid w:val="0"/>
        <w:rPr>
          <w:rFonts w:ascii="等线" w:eastAsia="等线" w:hAnsi="等线" w:cs="宋体"/>
          <w:sz w:val="13"/>
          <w:szCs w:val="15"/>
        </w:rPr>
      </w:pPr>
      <w:r w:rsidRPr="001E4033">
        <w:rPr>
          <w:rFonts w:ascii="等线" w:eastAsia="等线" w:hAnsi="等线" w:cs="宋体"/>
          <w:sz w:val="13"/>
          <w:szCs w:val="15"/>
        </w:rPr>
        <w:t>答：①心率减慢，心肌收缩力减弱，心排出量下降，血压也随之稍有下降。当机体交感神经张力增高或运动时，上述作用更明显；②心肌收缩力减弱，心率减慢，使心肌耗氧减少，舒张期延长又增加了心肌血液灌注，改善心肌供氧。尽管收缩期射血时间延长以及心室舒张末期容积增大，可增加心肌耗氧，但总效应是改善心肌氧供一氧耗平衡；③血压下降可反射性地引起交感神经兴奋，使血管收缩，加之外周血管上的β1受体阻断，外周阻力增加。肝、肾、骨骼肌等器官组织血流时均降低，冠脉血流减少；④抑制窦房结的自律性，减慢心房及房室结的传导速度。</w:t>
      </w:r>
    </w:p>
    <w:p w14:paraId="5B3352FE" w14:textId="77777777" w:rsidR="00D56F4F" w:rsidRPr="00737EBE" w:rsidRDefault="00D56F4F" w:rsidP="001E4033">
      <w:pPr>
        <w:pStyle w:val="a3"/>
        <w:snapToGrid w:val="0"/>
        <w:rPr>
          <w:rFonts w:ascii="等线" w:eastAsia="等线" w:hAnsi="等线" w:cs="宋体" w:hint="eastAsia"/>
          <w:sz w:val="13"/>
          <w:szCs w:val="15"/>
        </w:rPr>
      </w:pPr>
    </w:p>
    <w:p w14:paraId="5B03BB87" w14:textId="77777777" w:rsidR="00D56F4F" w:rsidRPr="00B90061" w:rsidRDefault="00D56F4F" w:rsidP="001E4033">
      <w:pPr>
        <w:pStyle w:val="a3"/>
        <w:snapToGrid w:val="0"/>
        <w:rPr>
          <w:rFonts w:ascii="等线" w:eastAsia="等线" w:hAnsi="等线" w:cs="宋体"/>
          <w:b/>
          <w:bCs/>
          <w:sz w:val="13"/>
          <w:szCs w:val="15"/>
        </w:rPr>
      </w:pPr>
      <w:r w:rsidRPr="00B90061">
        <w:rPr>
          <w:rFonts w:ascii="等线" w:eastAsia="等线" w:hAnsi="等线" w:cs="宋体"/>
          <w:b/>
          <w:bCs/>
          <w:sz w:val="13"/>
          <w:szCs w:val="15"/>
        </w:rPr>
        <w:t>14.论述氰化物中毒时的处理方法。</w:t>
      </w:r>
    </w:p>
    <w:p w14:paraId="393E2168"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答：一旦发现氰化物中毒应立即停药，给予吸氧和维持血流动力学稳定，并迅速恢复细胞色素氧化酶的活性加速氰化物转变为无毒或低毒性物质。</w:t>
      </w:r>
    </w:p>
    <w:p w14:paraId="1F9453D2" w14:textId="77777777" w:rsidR="00D56F4F" w:rsidRPr="001E4033" w:rsidRDefault="00D56F4F" w:rsidP="001E4033">
      <w:pPr>
        <w:pStyle w:val="a3"/>
        <w:snapToGrid w:val="0"/>
        <w:rPr>
          <w:rFonts w:ascii="等线" w:eastAsia="等线" w:hAnsi="等线" w:cs="宋体"/>
          <w:sz w:val="13"/>
          <w:szCs w:val="15"/>
        </w:rPr>
      </w:pPr>
      <w:r w:rsidRPr="001E4033">
        <w:rPr>
          <w:rFonts w:ascii="等线" w:eastAsia="等线" w:hAnsi="等线" w:cs="宋体"/>
          <w:sz w:val="13"/>
          <w:szCs w:val="15"/>
        </w:rPr>
        <w:t>常用的解毒药物有：①高铁血红蛋白形成剂：如亚硝酸钠、亚硝酸异戊酯等。②硫代硫酸钠。③羟基钴维生素和氯钴维生素。</w:t>
      </w:r>
    </w:p>
    <w:sectPr w:rsidR="00D56F4F" w:rsidRPr="001E4033" w:rsidSect="00B32CDA">
      <w:pgSz w:w="11906" w:h="16838"/>
      <w:pgMar w:top="720" w:right="720" w:bottom="720" w:left="720" w:header="851" w:footer="992" w:gutter="0"/>
      <w:cols w:num="4" w:space="424"/>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FB9D0" w14:textId="77777777" w:rsidR="009E7116" w:rsidRDefault="009E7116" w:rsidP="001E4033">
      <w:r>
        <w:separator/>
      </w:r>
    </w:p>
  </w:endnote>
  <w:endnote w:type="continuationSeparator" w:id="0">
    <w:p w14:paraId="6BF30A8D" w14:textId="77777777" w:rsidR="009E7116" w:rsidRDefault="009E7116" w:rsidP="001E4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2B2EE" w14:textId="77777777" w:rsidR="009E7116" w:rsidRDefault="009E7116" w:rsidP="001E4033">
      <w:r>
        <w:separator/>
      </w:r>
    </w:p>
  </w:footnote>
  <w:footnote w:type="continuationSeparator" w:id="0">
    <w:p w14:paraId="20269C83" w14:textId="77777777" w:rsidR="009E7116" w:rsidRDefault="009E7116" w:rsidP="001E40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7E"/>
    <w:rsid w:val="001E4033"/>
    <w:rsid w:val="001F5105"/>
    <w:rsid w:val="002E2180"/>
    <w:rsid w:val="003632DA"/>
    <w:rsid w:val="003775D0"/>
    <w:rsid w:val="003C2A54"/>
    <w:rsid w:val="0043292F"/>
    <w:rsid w:val="004D496A"/>
    <w:rsid w:val="004F5C98"/>
    <w:rsid w:val="006B3FCC"/>
    <w:rsid w:val="007109A9"/>
    <w:rsid w:val="0071447E"/>
    <w:rsid w:val="00737EBE"/>
    <w:rsid w:val="008C09ED"/>
    <w:rsid w:val="009556CC"/>
    <w:rsid w:val="009E7116"/>
    <w:rsid w:val="00B32CDA"/>
    <w:rsid w:val="00B90061"/>
    <w:rsid w:val="00B9262A"/>
    <w:rsid w:val="00BC3DF7"/>
    <w:rsid w:val="00CD6F53"/>
    <w:rsid w:val="00D56F4F"/>
    <w:rsid w:val="00D62126"/>
    <w:rsid w:val="00DE4F7D"/>
    <w:rsid w:val="00E04220"/>
    <w:rsid w:val="00E8021D"/>
    <w:rsid w:val="00EA314E"/>
    <w:rsid w:val="00F45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77F51"/>
  <w15:chartTrackingRefBased/>
  <w15:docId w15:val="{F345D361-EECF-4CA1-8A7C-9A4E66B3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8D3604"/>
    <w:rPr>
      <w:rFonts w:asciiTheme="minorEastAsia" w:hAnsi="Courier New" w:cs="Courier New"/>
    </w:rPr>
  </w:style>
  <w:style w:type="character" w:customStyle="1" w:styleId="a4">
    <w:name w:val="纯文本 字符"/>
    <w:basedOn w:val="a0"/>
    <w:link w:val="a3"/>
    <w:uiPriority w:val="99"/>
    <w:rsid w:val="008D3604"/>
    <w:rPr>
      <w:rFonts w:asciiTheme="minorEastAsia" w:hAnsi="Courier New" w:cs="Courier New"/>
    </w:rPr>
  </w:style>
  <w:style w:type="paragraph" w:styleId="a5">
    <w:name w:val="header"/>
    <w:basedOn w:val="a"/>
    <w:link w:val="a6"/>
    <w:uiPriority w:val="99"/>
    <w:unhideWhenUsed/>
    <w:rsid w:val="001E403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4033"/>
    <w:rPr>
      <w:sz w:val="18"/>
      <w:szCs w:val="18"/>
    </w:rPr>
  </w:style>
  <w:style w:type="paragraph" w:styleId="a7">
    <w:name w:val="footer"/>
    <w:basedOn w:val="a"/>
    <w:link w:val="a8"/>
    <w:uiPriority w:val="99"/>
    <w:unhideWhenUsed/>
    <w:rsid w:val="001E4033"/>
    <w:pPr>
      <w:tabs>
        <w:tab w:val="center" w:pos="4153"/>
        <w:tab w:val="right" w:pos="8306"/>
      </w:tabs>
      <w:snapToGrid w:val="0"/>
      <w:jc w:val="left"/>
    </w:pPr>
    <w:rPr>
      <w:sz w:val="18"/>
      <w:szCs w:val="18"/>
    </w:rPr>
  </w:style>
  <w:style w:type="character" w:customStyle="1" w:styleId="a8">
    <w:name w:val="页脚 字符"/>
    <w:basedOn w:val="a0"/>
    <w:link w:val="a7"/>
    <w:uiPriority w:val="99"/>
    <w:rsid w:val="001E40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3016</Words>
  <Characters>17197</Characters>
  <Application>Microsoft Office Word</Application>
  <DocSecurity>0</DocSecurity>
  <Lines>143</Lines>
  <Paragraphs>40</Paragraphs>
  <ScaleCrop>false</ScaleCrop>
  <Company/>
  <LinksUpToDate>false</LinksUpToDate>
  <CharactersWithSpaces>20173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dc:creator>
  <cp:keywords/>
  <dc:description/>
  <cp:lastModifiedBy>Wong Yu</cp:lastModifiedBy>
  <cp:revision>24</cp:revision>
  <cp:lastPrinted>2021-06-08T07:23:00Z</cp:lastPrinted>
  <dcterms:created xsi:type="dcterms:W3CDTF">2021-06-08T05:45:00Z</dcterms:created>
  <dcterms:modified xsi:type="dcterms:W3CDTF">2021-06-09T04:55:00Z</dcterms:modified>
</cp:coreProperties>
</file>