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Акт сверки</w:t>
      </w:r>
    </w:p>
    <w:p>
      <w:pPr>
        <w:pStyle w:val="Normal"/>
        <w:spacing w:lineRule="auto" w:line="276"/>
        <w:jc w:val="center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взаимных расчетов за период: {{ consumer.contract_accept_date }} - {{ consumer.current_date }}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между ООО "ЭКОТЕК"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и {{ consumer.excell_name }}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по договору {{ consumer.number_contract }} от {{ consumer.current_contract_date 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Мы, нижеподписавшиеся, Управляющий директор ООО "ЭКОТЕК" Функ Андрей Иванович, с одной стороны, и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u w:val="none"/>
          <w:em w:val="none"/>
        </w:rPr>
        <w:t>{{ consumer.director_status }} {{ consumer.excell_name }} {{ consumer.director_name }}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, с другой стороны, составили настоящий акт сверки в том, что состояние взаимных расчетов по данным учета следующее:</w:t>
      </w:r>
    </w:p>
    <w:p>
      <w:pPr>
        <w:pStyle w:val="Normal"/>
        <w:jc w:val="both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tbl>
      <w:tblPr>
        <w:tblW w:w="968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"/>
        <w:gridCol w:w="2083"/>
        <w:gridCol w:w="900"/>
        <w:gridCol w:w="986"/>
        <w:gridCol w:w="848"/>
        <w:gridCol w:w="2133"/>
        <w:gridCol w:w="967"/>
        <w:gridCol w:w="916"/>
      </w:tblGrid>
      <w:tr>
        <w:trPr/>
        <w:tc>
          <w:tcPr>
            <w:tcW w:w="48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По данным ООО "ЭКОТЕК", руб.</w:t>
            </w:r>
          </w:p>
        </w:tc>
        <w:tc>
          <w:tcPr>
            <w:tcW w:w="48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szCs w:val="16"/>
                <w:u w:val="none"/>
                <w:em w:val="none"/>
              </w:rPr>
              <w:t xml:space="preserve"> {{ consumer.excell_name }}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, ру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б.</w:t>
            </w:r>
          </w:p>
        </w:tc>
      </w:tr>
      <w:tr>
        <w:trPr>
          <w:trHeight w:val="272" w:hRule="atLeast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Дата</w:t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Кредит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Дата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Кредит</w:t>
            </w:r>
          </w:p>
        </w:tc>
      </w:tr>
      <w:tr>
        <w:trPr/>
        <w:tc>
          <w:tcPr>
            <w:tcW w:w="293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298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{% for data_frame in data %}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tabs>
                <w:tab w:val="left" w:pos="-233" w:leader="none"/>
              </w:tabs>
              <w:ind w:left="-8391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{{ consumer.current_date }}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Продажа ( {{ data_frame.curr_date }})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{{ data_frame.summ_tax_precise }}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 xml:space="preserve">{% endfor %}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3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{{ total }}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298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3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{{ total }}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298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750"/>
        <w:gridCol w:w="1069"/>
        <w:gridCol w:w="2498"/>
        <w:gridCol w:w="2321"/>
      </w:tblGrid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По данным ООО "ЭКОТЕК"</w:t>
            </w:r>
          </w:p>
        </w:tc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По данным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на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{{ consumer.current_date }}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задолженность в пользу ООО "ЭКОТЕК"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 xml:space="preserve"> {{ total }} руб.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(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{{ total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|literal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 xml:space="preserve"> }}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)</w:t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</w:tr>
      <w:tr>
        <w:trPr>
          <w:trHeight w:val="193" w:hRule="atLeast"/>
        </w:trPr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От ООО "ЭКОТЕК"</w:t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От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Управляющий директор</w:t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{{ consumer.director_status }}</w:t>
            </w:r>
          </w:p>
        </w:tc>
      </w:tr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92" w:hRule="atLeast"/>
        </w:trPr>
        <w:tc>
          <w:tcPr>
            <w:tcW w:w="375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jc w:val="both"/>
              <w:rPr/>
            </w:pPr>
            <w:r>
              <w:rPr/>
            </w:r>
          </w:p>
        </w:tc>
        <w:tc>
          <w:tcPr>
            <w:tcW w:w="1069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(Функ А. И.)</w:t>
            </w:r>
          </w:p>
        </w:tc>
        <w:tc>
          <w:tcPr>
            <w:tcW w:w="24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</w:pPr>
            <w:r>
              <w:rPr/>
            </w:r>
          </w:p>
        </w:tc>
        <w:tc>
          <w:tcPr>
            <w:tcW w:w="232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u w:val="none"/>
                <w:em w:val="none"/>
              </w:rPr>
              <w:t>({{ consumer.director_name }})</w:t>
            </w:r>
          </w:p>
        </w:tc>
      </w:tr>
      <w:tr>
        <w:trPr>
          <w:trHeight w:val="255" w:hRule="atLeast"/>
        </w:trPr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8" w:hRule="atLeast"/>
        </w:trPr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</w:tr>
    </w:tbl>
    <w:p>
      <w:pPr>
        <w:pStyle w:val="Normal"/>
        <w:jc w:val="both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172</Words>
  <Characters>1078</Characters>
  <CharactersWithSpaces>1213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2020-03-02T09:50:16Z</dcterms:created>
  <dc:creator/>
  <dc:description/>
  <dc:language>ru-RU</dc:language>
  <cp:lastModifiedBy/>
  <dcterms:modified xsi:type="dcterms:W3CDTF">2020-03-02T10:11:42Z</dcterms:modified>
  <cp:revision>1</cp:revision>
  <dc:subject/>
  <dc:title/>
</cp:coreProperties>
</file>