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儒林外史14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話說馬二先生在酒店裏同差人商議要替蘧公孫贖枕箱。差人道：﹁這奴才手裏拿著一張首呈，就像拾到了有利的票子。銀子少了，他怎肯就把這欽贓放出來？極少也要三二百銀子。還要我去拿話嚇他：﹃這事弄破了，一來，與你無益；二來，欽案官司，過司由院，一路衙門，你都要跟著走。你自己算計，可有這些閒錢陪著打這樣的惡官司？﹄是這樣嚇他。他又見了幾個衝心的錢，這事纔得了。我是一片本心，特地來報信。我也只願得無事，落得﹃河水不洗船﹄；但做事也要﹃打蛇打七寸﹄纔妙。你先生請上裁。﹂馬二先生搖頭道：﹁二三百兩是不能。不要說他現今不在家，是我替他設法，就是他在家裏，雖然他家太爺做了幾任官，而今也家道中落，那裏一時拿的許多銀子出來？﹂差人道：﹁既然沒有銀子，他本人又不見面，我們不要耽誤他的事，把呈子丟還他，隨他去鬧罷了。﹂馬二先生道：﹁不是這樣說。你同他是個淡交，我同他是深交，眼睜睜看他有事，不能替他掩下來，這就不成個朋友了。但是要做的來。﹂差人道：﹁可又來！你要做的來，我也要做的來！﹂馬二先生道：﹁頭翁，我和你從長商議，實不相瞞，在此選書，東家包我幾個月，有幾兩銀子束修，我還要留著些用。他這一件事，勞你去和宦成說，我這裏將就墊二三十兩銀子把與他，他也只當是拾到的，解了這個冤家罷。﹂差人惱了道：﹁這個正合著古語，﹃瞞天討價，就地還錢！﹄我說二三百銀子，你就說二三十兩！﹃戴著斗笠親嘴，差著一帽子﹄！怪不得人說你們﹃詩云子曰﹄的人難講話！這樣看來，你好像﹃老鼠尾巴上害癤子，出膿也不多﹄！倒是我多事，不該來惹這婆子口舌！﹂說罷，站起身來謝了擾，辭別就往外走。馬二先生拉住道：﹁請坐再說。急怎的？我方纔這些話，你道我不出本心麼？他其實不在家，我又不是先知了風聲，把他藏起，和你講價錢。況且你們一塊土的人，彼此是知道的。蘧公孫是甚麼慷慨腳色，這宗銀子知道他認不認，幾時還我。只是由著他弄出事來，後日懊悔遲了。總之，這件事，我也是個傍人，你也是個傍人。我如今認些晦氣，你也要極力幫些，一個出力，一個出錢，也算積下一個莫大的陰功。若是我兩人先參差著，就不是共事的道理了。﹂差人道：﹁馬老先生，而今這銀子我也不問是你出，是他出，你們原是﹃氈襪裹腳靴﹄。但須要我效勞的來。老實一句，﹃打開板壁講亮話﹄，這事一些半些，幾十兩銀子的話，橫豎做不來，沒有三百，也要二百兩銀子，纔有商議。我又不要你十兩五兩，沒來由把難題目把你做怎的？﹂馬二先生見他這話說頂了真，心裏著急道：﹁頭翁，我的束修其實只得一百兩銀子，這些時用掉了幾兩，還要留兩把作盤費到杭州去。擠的乾乾淨淨，抖了包，只擠的出九十二兩銀子來，一釐也不得多。你若不信，我同你到下處去拿與你看。此外行李箱子內，聽憑你搜。若搜出一錢銀子來，你把我不當人。就是這個意思，你替我維持去。如斷然不能，我也就沒法了，他也只好怨他的命。﹂差人道：﹁先生，像你這樣血心為朋友，難道我們當差的心不是肉做的？自古山水尚有相逢之日，豈可人不留個相與？只是這行瘟的奴才頭高，不知可說的下去？﹂又想一想道：﹁我還有個主意，又合著古語說：﹃秀才人情紙半張。﹄現今丫頭已是他拐到手了，又有這些事，料想要不回來，不如趁此就寫一張婚書，上寫收了他身價銀一百兩。合著你這九十多，不將有二百之數？這分明是有名無實的，卻塞得住這小廝的嘴。這個計較何如？﹂馬二先生道：﹁這也罷了，只要你做的來。這一張紙何難？我就可以做主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當下說定了，店裏會了帳，馬二先生回到下處候著。差人假作去會宦成，去了半日，回到文海樓。馬二先生接到樓上。差人道：﹁為這件事，不知費了多少唇舌！那小奴才就像我求他的，定要一千八百的亂說，說他家值多少就該給他多少。落後我急了，要帶他回官，說：﹃先問了你這奸拐的罪，回過老爺，把你納在監裏，看你到那裏去出首！﹄他纔慌了，依著我說。我把他枕箱先賺了來，現放在樓下店裏。先生快寫起婚書來，把銀子兌清，我再打一個稟帖，銷了案，打發這奴才走清秋大路，免得又生出枝葉來。﹂馬二先生道：﹁你這賺法甚好。婚書已經寫下了。﹂隨即同銀子交與差人。差人打開看，足足九十二兩，把箱子拿上樓來交與馬二先生；拿著婚書、銀子，去了。回到家中，把婚書藏起，另外開了一篇細帳，借貸喫用，衙門使費，共開出七十多兩，只剩了十幾兩銀子遞與宦成。宦成嫌少，被他一頓罵道：﹁你奸拐了人家使女，犯著官法，若不是我替你遮蓋，怕老爺不會打折你的狗腿！我倒替你白白的騙一個老婆，又騙了許多銀子，不討你一聲知感，反問我找銀子！來！我如今帶你去回老爺，先把你這奸情事打幾十板子，丫頭便傳蘧家領去，叫你喫不了的苦，兜著走！﹂宦成被他罵得閉口無言，忙收了銀子，千恩萬謝，領著雙紅，往他州外府尋生意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蘧公孫從墳上回來，正要去問差人，催著回官，只見馬二先生來候，請在書房坐下，問了些墳上的事務，慢慢說到這件事上來。蘧公孫初時還含糊。馬二先生道：﹁長兄，你這事還要瞞我麼？你的枕箱現在我下處樓上。﹂公孫聽見枕箱，臉便飛紅了。馬二先生遂把差人怎樣來說，我怎樣商議，後來怎樣怎樣，﹁我把選書的九十幾兩銀子給了他，纔買回這個東西來，而今幸得平安無事。就是我這一項銀子，也是為朋友上一時激于意氣，難道就要你還？但不得不告訴你一遍。明日叫人到我那裏把箱子拿來，或是劈開了，或是竟燒化了，不可再留著惹事。﹂公孫聽罷，大驚，忙取一把椅子放在中間，把馬二先生捺了坐下，倒身拜了四拜。請他坐在書房裏，自走進去，如此這般，把方纔這些話說與乃眷魯小姐，又道：﹁像這樣的纔是斯文骨肉朋友，有意氣！有肝膽！相與了這樣正人君子，也不枉了！像我婁家表叔結交了多少人，一個個出乖露醜，若聽見這樣話，豈不羞死！﹂魯小姐也著實感激，備飯留馬二先生喫過，叫人跟去將箱子取來毀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次日，馬二先生來辭別，要往杭州。公孫道：﹁長兄先生，纔得相聚，為甚麼便要去？﹂馬二先生道：﹁我原在杭州選書。因這文海樓請我來選這一部書，今已選完，在此就沒事了。﹂公孫道：﹁選書已完，何不搬來我小齋住著，早晚請教？﹂馬二先生道：﹁你此時還不是養客的時候。況且杭州各書店裏等著我選考卷，還有些未了的事，沒奈何，只得要去。倒是先生得閒來西湖上走走。那西湖山光水色，頗可以添文思。﹂公孫不能相強，要留他辦酒席餞行。馬二先生道：﹁還要到別的朋友家告別。﹂說罷，去了。公孫送了出來。到次日，公孫封了二兩銀子，備了些薰肉小菜，親自到文海樓來送行，要了兩部新選的墨卷回去。馬二先生上船，一直來到斷河頭，問文瀚樓的書坊，︱︱乃是文海樓一家︱︱到那裏去住。住了幾日，沒有甚麼文章選，腰裏帶了幾個錢，要到西湖上走走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這西湖乃是天下第一個真山真水的景致！且不說那靈隱的幽深，天竺的清雅。只這出了錢塘門，過聖因寺，上了蘇堤，中間是金沙港，轉過去就望見雷峰塔，到了淨慈寺，有十多里路，真乃五步一樓，十步一閣。一處是金粉樓臺，一處是竹籬茅舍；一處是桃柳爭妍，一處是桑麻遍野。那些賣酒的青帘高颺，賣茶的紅炭滿爐，士女遊人，絡繹不絕，真不數﹃三十六家花酒店，七十二座管絃樓﹄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馬二先生獨自一個，帶了幾個錢，步出錢塘門，在茶亭裏喫了幾碗茶，到西湖沿上牌樓跟前坐下。見那一船一船鄉下婦女來燒香的，都梳著挑鬢頭，也有穿藍的，也有穿青綠衣裳的，年紀小的都穿些紅紬單裙子；也有模樣生的好些的，都是一個大團白臉，兩個大高顴骨；也有許多疤、麻、疥、癩的。一頓飯時，就來了有五六船。那些女人後面都跟著自己的漢子，掮著一把傘，手裏拿著一個衣包，上了岸，散往各廟裏去了。馬二先生看了一遍，不在意裏，起來又走了里把多路。望著湖沿上接連著幾個酒店，掛著透肥的羊肉，櫃檯上盤子裏盛著滾熱的蹄子、海參、糟鴨、鮮魚，鍋裏煮著餛飩，蒸籠上蒸著極大的饅頭。馬二先生沒有錢買了喫，喉嚨裏嚥唾沫，只得走進一個麵店，十六個錢喫了一碗麵。肚裏不飽，又走到間壁一個茶室喫了一碗茶，買了兩個錢處片嚼嚼，到覺得有些滋味。喫完了出來，看見西湖沿上柳陰下繫著兩隻船。那船上女客在那裏換衣裳：一個脫去元色外套，換了一件水田披風；一個脫去天青外套，換了一件玉色繡的八團衣服；一個中年的脫去寶藍緞衫，換了一件天青緞二色金的繡衫。那些跟從的女客，十幾個人，也都換了衣裳。這三位女客，一位跟前一個丫鬟，手持黑紗團香扇替他遮著日頭，緩步上岸。那頭上珍珠的白光，直射多遠，裙上環珮，叮叮噹噹的響。馬二先生低著頭走了過去，不曾仰視。往前走過了六橋，轉個灣，便像些村鄉地方，又有人家的棺材厝基，中間走了一二里多路，走也走不清，甚是可厭。馬二先生欲待回家，遇著一走路的，問道：﹁前面可還有好頑的所在？﹂那人道：﹁轉過去便是淨慈、雷峰，怎麼不好頑？﹂馬二先生又往前走。走到半里路，見一座樓臺蓋在水中間，隔著一道板橋。馬二先生從橋上走過去，門口也是個茶室，喫了一碗茶。裏面的門鎖著。馬二先生要進去看，管門的問他要了一個錢，開了門，放進去。裏面是三間大樓。樓上供的是仁宗皇帝的御書。馬二先生嚇了一跳，慌忙整一整頭巾，理一理寶藍直裰，在靴桶內拿出一把扇子來當了笏板，恭恭敬敬，朝著樓上揚塵舞蹈，拜了五拜。拜畢起來，定一定神，照舊在茶桌子上坐下。傍邊有個花園，賣茶的人說是布政司房裏的人在此請客，不好進去。那廚房卻在外面。那熱湯湯的燕窩、海參，一碗碗在跟前捧過去。馬二先生又羨慕了一番。出來過了雷峰，遠遠望見高高下下，許多房子，蓋著琉璃瓦，曲曲折折，無數的朱紅欄杆。馬二先生走到跟前，看見一個極高的山門，一個直匾，金字，上寫著：﹁勅賜淨慈禪寺﹂。山門傍邊一個小門。馬二先生走了進去，一個大寬展的院落，地下都是水磨的磚。纔進二道山門，兩邊廊上都是幾十層極高的階級。那些富貴人家的女客，成群逐隊，裏裏外外，來往不絕，都穿的是錦繡衣服。風吹起來，身上的香一陣陣的撲人鼻子。馬二先生身子又長，戴一頂高方巾，一幅烏黑的臉，捵著個肚子，穿著一雙厚底破靴，橫著身子亂跑，只管在人窩子裏撞。女人也不看他，他也不看女人。前前後後跑了一交，又出來坐在那茶亭內。上面一個橫匾，金書﹁南屏﹂兩字。喫了一碗茶。櫃上擺著許多碟子：橘餅、芝蔴糖、粽子、燒餅、處片、黑棗、煮栗子。馬二先生每樣買了幾個錢的，不論好歹，喫了一飽。馬二先生也倦了，直著腳，跑進清波門。到了下處，關門睡了。因為走多了路，在下處睡了一天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第三日起來，要到城隍山走走。城隍山就是吳山，就在城中。馬二先生走不多遠，已到了山腳下。望著幾十層階級，走了上去，橫過來又是幾十層階級。馬二先生一氣走上，不覺氣喘。看見一個大廟門前賣茶，喫了一碗。進去見是吳相國伍公之廟。馬二先生作了個揖，逐細的把匾聯看了一遍。又走上去，就像沒有路的一般，左邊一個門，門上釘著一個匾，匾上﹁片石居﹂三個字，裏面也想是個花園，有些樓閣。馬二先生步了進去，看見窗櫺關著。馬二先生在門外望裏張了一張，見幾個人圍著一張桌子，擺著一座香爐，眾人圍著，像是請仙的意思。馬二先生想道：﹁這是他們請仙判斷功名大事，我也進去問一問。﹂站了一會，望見那人磕頭起來。傍邊人道：﹁請了一個才女來了。﹂馬二先生聽了暗笑。又一會，一個問道：﹁可是李清照？﹂又一個問道：﹁可是蘇若蘭？﹂又一個拍手道：﹁原來是朱淑貞！﹂馬二先生道：﹁這些甚麼人？料想不是管功名的了，我不如去罷。﹂又轉過兩個灣，上了幾層階級，只見平坦的一條大街。左邊靠著山，一路有幾個廟宇。右邊一路，一間一間的房子，都有兩進。屋後一進，窗子大開著，空空闊闊，一眼隱隱望得見錢塘江。那房子：也有賣酒的，也有賣耍貨的，也有賣餃兒的，也有賣麵的，也有賣茶的，也有測字算命的。廟門口都擺的是茶桌子。這一條街，單是賣茶就有三十多處，十分熱鬧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馬二先生正走著，見茶舖子裏一個油頭粉面的女人招呼他喫茶。馬二先生別轉頭來就走，到間壁一個茶室泡了一碗茶。看見有賣的蓑衣餅，叫打了十二個錢的餅喫了，略覺有些意思。走上去，一個大廟，甚是巍峨，便是城隍廟。他便一直走進去，瞻仰了一番。過了城隍廟，又是一個灣，又是一條小街。街上酒樓、麵店都有，還有幾個簇新的書店。店裏帖著報單，上寫：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﹁處州馬純上先生精選﹃三科程墨持運﹄於此發賣。﹂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馬二先生見了歡喜，走進書店坐坐，取過一本來看，問個價錢，又問：﹁這書可還行？﹂書店人道：﹁墨卷只行得一時，那裏比得古書。﹂馬二先生起身出來，因略歇了一歇腳，就又往上走。過這一條街，上面無房子了，是極高的個山岡。一步步去走到山岡上，左邊望著錢塘江，明明白白。那日江上無風，水平如鏡。過江的船，船上有轎子，都看得明白。再走上些，右邊又看得見西湖。雷峰一帶、湖心亭都望見。那西湖裏打魚船，一個一個，如小鴨子浮在水面。馬二先生心曠神怡，只管走了上去，又看見一個大廟門擺著茶桌子賣茶。馬二先生兩腳酸了，且坐喫茶。喫著，兩邊一望，一邊是江，一邊是湖，又有那山色一轉圍著，又遙見隔江的山，高高低低，忽隱忽現。馬二先生歎道：﹁真乃載華嶽而不重，振河海而不洩，萬物載焉！﹂喫了兩碗茶，肚裏正餓，思量要回去路上喫飯。恰好一個鄉裏人捧著許多湯麵薄餅來賣，又一籃子煮熟的牛肉。馬二先生大喜，買了幾十文餅和牛肉，就在茶桌子上儘興一喫。喫得飽了，自思趁著飽再上去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走上一箭多路，只見左邊一條小徑，莽榛蔓草，兩邊擁塞。馬二先生照著這條路走去，見那玲瓏怪石，千奇萬狀。鑽進一個石罅，見石壁上多少名人題詠，馬二先生也不看他。過了一個小石橋，照著那極窄的石磴走上去，又是一座大廟。又有一座石橋，甚不好走。馬二先生攀藤附葛，走過橋去，見是個小小的祠宇，上有匾額，寫著：﹁丁仙之祠﹂。馬二先生走進去，見中間塑一個仙人，左邊一個仙鶴，右邊豎著一座二十個字的碑。馬二先生見有籤筒，思量：﹁我困在此處，何不求個籤問問吉凶？﹂正要上前展拜，只聽得背後一人道：﹁若要發財，何不問我？﹂馬二先生回頭一看，見祠門口立著一個人，身長八尺，頭戴方巾，身穿繭紬直裰，左手自理著腰裏絲縧，右手拄著龍頭拐杖，一部大白鬚，直垂過臍，飄飄有神仙之表。只因遇著這個人，有分教：慷慨仗義，銀錢去而復來；廣結交遊，人物久而愈盛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畢竟此人是誰，且聽下回分解。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