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Analysis report D02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2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https://github.com/DP2-2023/Acme-L3-D01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Francisco García de la Vega García</w:t>
      </w:r>
    </w:p>
    <w:p w:rsidR="00000000" w:rsidDel="00000000" w:rsidP="00000000" w:rsidRDefault="00000000" w:rsidRPr="00000000" w14:paraId="00000019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fragargar15@alum.us.es</w:t>
      </w:r>
    </w:p>
    <w:p w:rsidR="00000000" w:rsidDel="00000000" w:rsidP="00000000" w:rsidRDefault="00000000" w:rsidRPr="00000000" w14:paraId="0000001A">
      <w:pPr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17/02/2023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2n8aip1s8v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_52n8aip1s8vt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0a83r18fw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_470a83r18fw2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27ibfd8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_ww27ibfd8h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yylknpky9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_byyylknpky9l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t1r1nxhy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_hrt1r1nxhyj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jc w:val="both"/>
        <w:rPr/>
      </w:pPr>
      <w:bookmarkStart w:colFirst="0" w:colLast="0" w:name="_52n8aip1s8vt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En este documento se resume un análisis de los requisitos individuales del estudiante 2 para el D01. Este pretende eliminar las posibles ambigüedades en ellos y permitir su correcta implementación.</w:t>
      </w:r>
    </w:p>
    <w:p w:rsidR="00000000" w:rsidDel="00000000" w:rsidP="00000000" w:rsidRDefault="00000000" w:rsidRPr="00000000" w14:paraId="00000044">
      <w:pPr>
        <w:pStyle w:val="Heading1"/>
        <w:jc w:val="both"/>
        <w:rPr/>
      </w:pPr>
      <w:bookmarkStart w:colFirst="0" w:colLast="0" w:name="_470a83r18fw2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Validación de los requisitos registrada</w:t>
            </w:r>
          </w:p>
        </w:tc>
      </w:tr>
    </w:tbl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jc w:val="both"/>
        <w:rPr/>
      </w:pPr>
      <w:bookmarkStart w:colFirst="0" w:colLast="0" w:name="_ww27ibfd8h" w:id="2"/>
      <w:bookmarkEnd w:id="2"/>
      <w:r w:rsidDel="00000000" w:rsidR="00000000" w:rsidRPr="00000000">
        <w:rPr>
          <w:rtl w:val="0"/>
        </w:rPr>
        <w:t xml:space="preserve">Contenidos</w:t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865"/>
        <w:gridCol w:w="2565"/>
        <w:gridCol w:w="1755"/>
        <w:tblGridChange w:id="0">
          <w:tblGrid>
            <w:gridCol w:w="1755"/>
            <w:gridCol w:w="2865"/>
            <w:gridCol w:w="256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2.) Produce an analysis report.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contenido pretende ser un registro de las ambigüedades encontradas en el análisis de los requisitos, las decisiones tomadas acerca de ellas, y su validación por el Profesor.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Poca ambig</w:t>
            </w:r>
            <w:r w:rsidDel="00000000" w:rsidR="00000000" w:rsidRPr="00000000">
              <w:rPr>
                <w:rtl w:val="0"/>
              </w:rPr>
              <w:t xml:space="preserve">ü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edad, requisitos sencillos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Publicar los Analysis reports en el foro no es obligatorio.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efecto, se validarán verbalmente las interpretaciones de los requisitos, y en caso de no poder interpretar requisitos se empleará el foro de la asignatura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3.) Produce a planning report.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incluir una subdivisión en las tareas necesarias para implementar cada requisito, con sus estimaciones de tiempo correspondientes.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realizarse un análisis de costes estimados/reales.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gestión de personal / roles es ambigua, en la medida en que el trabajo corresponde a la parte individual.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 planning reports dedicados a las partes individuales y grupal, pero no queda claro si la gestión de las estimaciones y del tiempo real debe realizarse de forma conjunta, o si las actividades individuales deben figurar en el Proyecto de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estiman los costes por tarea.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asume que la gestión de tareas debe realizarse de forma conjunta, pero los informes grupales e individuales deben dedicarse a las partes correspondientes.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valida esta interpretación.</w:t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jc w:val="both"/>
        <w:rPr/>
      </w:pPr>
      <w:bookmarkStart w:colFirst="0" w:colLast="0" w:name="_byyylknpky9l" w:id="3"/>
      <w:bookmarkEnd w:id="3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Este primer entregable sirve para adecuarnos al procedimiento a seguir, requisitos sencillos que se han realizado con facilidad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jc w:val="both"/>
        <w:rPr/>
      </w:pPr>
      <w:bookmarkStart w:colFirst="0" w:colLast="0" w:name="_hrt1r1nxhyj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8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