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4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27/02/2023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4hvqsb8y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_rn4hvqsb8y3t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e2vlurc8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_r7e2vlurc8r4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gs0knpxo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Compañías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_wfgs0knpxoqo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r4q1lvu7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Cursos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_jsr4q1lvu7gq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0oah7nnc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Sesiones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_p50oah7nncla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tn5p621k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Tableros de compañías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_7xtn5p621krq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luvvkecq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_7cluvvkecq79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uggz58xz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Datos de prueba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_w2uggz58xzrb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pumhfl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_xtpumhflsh63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fsiypkfq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Producir un Analysis report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_tqfsiypkfq0h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nfmr6qbr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Producir un Planning report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_w2nfmr6qbr94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rxsgf5pq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_67rxsgf5pqod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4 para el D02, y un análisis de sus costes.</w:t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175"/>
        <w:gridCol w:w="5400"/>
        <w:tblGridChange w:id="0">
          <w:tblGrid>
            <w:gridCol w:w="1425"/>
            <w:gridCol w:w="2175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Añadido el tiempo real de cada 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Añadido tiempo tras crear datos iniciales</w:t>
            </w:r>
          </w:p>
        </w:tc>
      </w:tr>
    </w:tbl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del entregable D01.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7E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F">
      <w:pPr>
        <w:pStyle w:val="Heading2"/>
        <w:jc w:val="both"/>
        <w:rPr/>
      </w:pPr>
      <w:bookmarkStart w:colFirst="0" w:colLast="0" w:name="_rn4hvqsb8y3t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r7e2vlurc8r4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81">
      <w:pPr>
        <w:pStyle w:val="Heading4"/>
        <w:jc w:val="both"/>
        <w:rPr/>
      </w:pPr>
      <w:bookmarkStart w:colFirst="0" w:colLast="0" w:name="_wfgs0knpxoqo" w:id="6"/>
      <w:bookmarkEnd w:id="6"/>
      <w:r w:rsidDel="00000000" w:rsidR="00000000" w:rsidRPr="00000000">
        <w:rPr>
          <w:rtl w:val="0"/>
        </w:rPr>
        <w:t xml:space="preserve">4 - Rol Compañías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jc w:val="both"/>
        <w:rPr/>
      </w:pPr>
      <w:bookmarkStart w:colFirst="0" w:colLast="0" w:name="_jsr4q1lvu7gq" w:id="7"/>
      <w:bookmarkEnd w:id="7"/>
      <w:r w:rsidDel="00000000" w:rsidR="00000000" w:rsidRPr="00000000">
        <w:rPr>
          <w:rtl w:val="0"/>
        </w:rPr>
        <w:t xml:space="preserve">5 - Cursos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AE">
      <w:pPr>
        <w:pStyle w:val="Heading4"/>
        <w:jc w:val="both"/>
        <w:rPr/>
      </w:pPr>
      <w:bookmarkStart w:colFirst="0" w:colLast="0" w:name="_740mj2u5uup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jc w:val="both"/>
        <w:rPr/>
      </w:pPr>
      <w:bookmarkStart w:colFirst="0" w:colLast="0" w:name="_p50oah7nncla" w:id="9"/>
      <w:bookmarkEnd w:id="9"/>
      <w:r w:rsidDel="00000000" w:rsidR="00000000" w:rsidRPr="00000000">
        <w:rPr>
          <w:rtl w:val="0"/>
        </w:rPr>
        <w:t xml:space="preserve">6 - Sesiones</w:t>
      </w:r>
    </w:p>
    <w:tbl>
      <w:tblPr>
        <w:tblStyle w:val="Table4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C5">
      <w:pPr>
        <w:pStyle w:val="Heading4"/>
        <w:jc w:val="both"/>
        <w:rPr/>
      </w:pPr>
      <w:bookmarkStart w:colFirst="0" w:colLast="0" w:name="_7xtn5p621krq" w:id="10"/>
      <w:bookmarkEnd w:id="10"/>
      <w:r w:rsidDel="00000000" w:rsidR="00000000" w:rsidRPr="00000000">
        <w:rPr>
          <w:rtl w:val="0"/>
        </w:rPr>
        <w:t xml:space="preserve">7 - Tableros de compañías</w:t>
      </w:r>
    </w:p>
    <w:tbl>
      <w:tblPr>
        <w:tblStyle w:val="Table5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7cluvvkecq79" w:id="11"/>
      <w:bookmarkEnd w:id="11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DC">
      <w:pPr>
        <w:pStyle w:val="Heading4"/>
        <w:jc w:val="both"/>
        <w:rPr/>
      </w:pPr>
      <w:bookmarkStart w:colFirst="0" w:colLast="0" w:name="_w2uggz58xzrb" w:id="12"/>
      <w:bookmarkEnd w:id="12"/>
      <w:r w:rsidDel="00000000" w:rsidR="00000000" w:rsidRPr="00000000">
        <w:rPr>
          <w:rtl w:val="0"/>
        </w:rPr>
        <w:t xml:space="preserve">8 - Datos de prueba</w:t>
      </w:r>
    </w:p>
    <w:tbl>
      <w:tblPr>
        <w:tblStyle w:val="Table6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xtpumhflsh63" w:id="13"/>
      <w:bookmarkEnd w:id="13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EE">
      <w:pPr>
        <w:pStyle w:val="Heading4"/>
        <w:jc w:val="both"/>
        <w:rPr/>
      </w:pPr>
      <w:bookmarkStart w:colFirst="0" w:colLast="0" w:name="_tqfsiypkfq0h" w:id="14"/>
      <w:bookmarkEnd w:id="14"/>
      <w:r w:rsidDel="00000000" w:rsidR="00000000" w:rsidRPr="00000000">
        <w:rPr>
          <w:rtl w:val="0"/>
        </w:rPr>
        <w:t xml:space="preserve">9 - Producir un Analysis report</w:t>
      </w:r>
    </w:p>
    <w:tbl>
      <w:tblPr>
        <w:tblStyle w:val="Table7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656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jc w:val="both"/>
        <w:rPr/>
      </w:pPr>
      <w:bookmarkStart w:colFirst="0" w:colLast="0" w:name="_ab5wt21xw73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jc w:val="both"/>
        <w:rPr/>
      </w:pPr>
      <w:bookmarkStart w:colFirst="0" w:colLast="0" w:name="_w2nfmr6qbr94" w:id="16"/>
      <w:bookmarkEnd w:id="16"/>
      <w:r w:rsidDel="00000000" w:rsidR="00000000" w:rsidRPr="00000000">
        <w:rPr>
          <w:rtl w:val="0"/>
        </w:rPr>
        <w:t xml:space="preserve">10 - Producir un Planning report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jc w:val="both"/>
        <w:rPr/>
      </w:pPr>
      <w:bookmarkStart w:colFirst="0" w:colLast="0" w:name="_67rxsgf5pqod" w:id="17"/>
      <w:bookmarkEnd w:id="17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117.5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145.5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39.17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48.50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4E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El precio por cada rol será: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jc w:val="both"/>
        <w:rPr/>
      </w:pPr>
      <w:bookmarkStart w:colFirst="0" w:colLast="0" w:name="_byyylknpky9l" w:id="18"/>
      <w:bookmarkEnd w:id="1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Debido al hecho de que con anterioridad se ha trabajado en proyectos similares, no ha habido una desigualdad muy grande entre el tiempo estimado y el tiempo real. 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También hay que tener en cuenta que eran tareas ya conocidas y no muy extensas, lo que  ha ayudado a esta predicción de tiempo. 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El tiempo para realizar los análisis también ha sido más realista ya que en el anterior entregable se tardó bastante más tiempo del inicialmente previsto.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Sin embargo, no se esperaba que la creación de datos tomase tanto tiempo, ya que se producen bastantes errores que en un primer momento ni se contemplan a pesar de ser una tarea que parece bastante sencilla.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jc w:val="both"/>
        <w:rPr/>
      </w:pPr>
      <w:bookmarkStart w:colFirst="0" w:colLast="0" w:name="_hrt1r1nxhyj" w:id="19"/>
      <w:bookmarkEnd w:id="1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6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