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34B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3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3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3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3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3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3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34B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34B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34B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34B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34B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34B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34B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34B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34B" w:rsidRDefault="4AF1D6DB" w:rsidP="53E14160">
      <w:pPr>
        <w:rPr>
          <w:color w:val="4472C4" w:themeColor="accent1"/>
          <w:lang w:val="en-GB"/>
        </w:rPr>
      </w:pPr>
      <w:proofErr w:type="spellStart"/>
      <w:r w:rsidRPr="00E4734B">
        <w:rPr>
          <w:color w:val="4472C4" w:themeColor="accent1"/>
          <w:lang w:val="en-GB"/>
        </w:rPr>
        <w:t>Repositorio</w:t>
      </w:r>
      <w:proofErr w:type="spellEnd"/>
      <w:r w:rsidR="66804B2C" w:rsidRPr="00E4734B">
        <w:rPr>
          <w:color w:val="4472C4" w:themeColor="accent1"/>
          <w:lang w:val="en-GB"/>
        </w:rPr>
        <w:t xml:space="preserve">: </w:t>
      </w:r>
      <w:r w:rsidR="00973C7B" w:rsidRPr="00E4734B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5ED075C2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Miembros:</w:t>
      </w:r>
    </w:p>
    <w:p w14:paraId="0EEBE377" w14:textId="7B78807B" w:rsidR="00A269BF" w:rsidRPr="00E4734B" w:rsidRDefault="00802F91" w:rsidP="6F4C27CC">
      <w:pPr>
        <w:pStyle w:val="Prrafodelista"/>
        <w:numPr>
          <w:ilvl w:val="0"/>
          <w:numId w:val="3"/>
        </w:numPr>
        <w:rPr>
          <w:color w:val="222222"/>
          <w:lang w:val="en-GB"/>
        </w:rPr>
      </w:pPr>
      <w:r w:rsidRPr="00E4734B">
        <w:rPr>
          <w:color w:val="222222"/>
          <w:shd w:val="clear" w:color="auto" w:fill="FFFFFF"/>
          <w:lang w:val="en-GB"/>
        </w:rPr>
        <w:t xml:space="preserve">David </w:t>
      </w:r>
      <w:r w:rsidR="005A5899" w:rsidRPr="00E4734B">
        <w:rPr>
          <w:color w:val="222222"/>
          <w:shd w:val="clear" w:color="auto" w:fill="FFFFFF"/>
          <w:lang w:val="en-GB"/>
        </w:rPr>
        <w:t>Godoy Fernández (</w:t>
      </w:r>
      <w:r w:rsidR="005A5899" w:rsidRPr="00E4734B">
        <w:rPr>
          <w:rFonts w:asciiTheme="majorHAnsi" w:hAnsiTheme="majorHAnsi" w:cstheme="majorHAnsi"/>
          <w:lang w:val="en-GB"/>
        </w:rPr>
        <w:t>davgodfer@alum.us.es)</w:t>
      </w:r>
    </w:p>
    <w:p w14:paraId="237A62CA" w14:textId="657A9FF0" w:rsidR="00A269BF" w:rsidRPr="001F7826" w:rsidRDefault="72A8E3B2" w:rsidP="001F7826">
      <w:pPr>
        <w:pStyle w:val="Prrafodelista"/>
        <w:numPr>
          <w:ilvl w:val="0"/>
          <w:numId w:val="3"/>
        </w:numPr>
        <w:spacing w:line="259" w:lineRule="auto"/>
        <w:rPr>
          <w:rFonts w:asciiTheme="majorHAnsi" w:hAnsiTheme="majorHAnsi" w:cstheme="majorHAnsi"/>
        </w:rPr>
      </w:pPr>
      <w:r w:rsidRPr="00CE4C46">
        <w:t>Ismael Gata Dorado</w:t>
      </w:r>
      <w:r w:rsidR="007F53EF">
        <w:t xml:space="preserve"> (</w:t>
      </w:r>
      <w:r w:rsidR="001F7826">
        <w:rPr>
          <w:rFonts w:asciiTheme="majorHAnsi" w:hAnsiTheme="majorHAnsi" w:cstheme="majorHAnsi"/>
        </w:rPr>
        <w:t>ismgatdor@alum.us.es</w:t>
      </w:r>
      <w:r w:rsidR="007F53EF" w:rsidRPr="001F7826">
        <w:rPr>
          <w:rFonts w:asciiTheme="majorHAnsi" w:hAnsiTheme="majorHAnsi" w:cstheme="majorHAnsi"/>
        </w:rPr>
        <w:t>)</w:t>
      </w:r>
    </w:p>
    <w:p w14:paraId="1A78A7DA" w14:textId="52FF5F2C" w:rsidR="005A5899" w:rsidRPr="001F7826" w:rsidRDefault="005A5899" w:rsidP="001F7826">
      <w:pPr>
        <w:pStyle w:val="Prrafodelista"/>
        <w:numPr>
          <w:ilvl w:val="0"/>
          <w:numId w:val="3"/>
        </w:numPr>
        <w:spacing w:line="259" w:lineRule="auto"/>
        <w:rPr>
          <w:rFonts w:asciiTheme="majorHAnsi" w:hAnsiTheme="majorHAnsi" w:cstheme="majorHAnsi"/>
        </w:rPr>
      </w:pPr>
      <w:r w:rsidRPr="00D977C3">
        <w:rPr>
          <w:rFonts w:cstheme="minorHAnsi"/>
        </w:rPr>
        <w:t>Jaime Varas Cáceres</w:t>
      </w:r>
      <w:r w:rsidRPr="001F7826">
        <w:rPr>
          <w:rFonts w:asciiTheme="majorHAnsi" w:hAnsiTheme="majorHAnsi" w:cstheme="majorHAnsi"/>
        </w:rPr>
        <w:t xml:space="preserve"> (</w:t>
      </w:r>
      <w:r w:rsidRPr="000F711B">
        <w:rPr>
          <w:rFonts w:asciiTheme="majorHAnsi" w:hAnsiTheme="majorHAnsi" w:cstheme="majorHAnsi"/>
        </w:rPr>
        <w:t>jaivarcac</w:t>
      </w:r>
      <w:r>
        <w:rPr>
          <w:rFonts w:asciiTheme="majorHAnsi" w:hAnsiTheme="majorHAnsi" w:cstheme="majorHAnsi"/>
        </w:rPr>
        <w:t>@alum.us.es)</w:t>
      </w:r>
    </w:p>
    <w:p w14:paraId="0EF74FC8" w14:textId="7E9D2650" w:rsidR="005A5899" w:rsidRPr="00CE4C46" w:rsidRDefault="005A5899" w:rsidP="005A5899">
      <w:pPr>
        <w:pStyle w:val="Prrafodelista"/>
        <w:numPr>
          <w:ilvl w:val="0"/>
          <w:numId w:val="3"/>
        </w:numPr>
        <w:spacing w:line="259" w:lineRule="auto"/>
      </w:pPr>
      <w:r w:rsidRPr="00CE4C46">
        <w:t>José María Portela Huerta</w:t>
      </w:r>
      <w:r>
        <w:t xml:space="preserve"> (</w:t>
      </w:r>
      <w:r w:rsidRPr="000F711B">
        <w:rPr>
          <w:rFonts w:asciiTheme="majorHAnsi" w:hAnsiTheme="majorHAnsi" w:cstheme="majorHAnsi"/>
        </w:rPr>
        <w:t>josporhue</w:t>
      </w:r>
      <w:r>
        <w:rPr>
          <w:rFonts w:asciiTheme="majorHAnsi" w:hAnsiTheme="majorHAnsi" w:cstheme="majorHAnsi"/>
        </w:rPr>
        <w:t>@alum.us.es)</w:t>
      </w:r>
    </w:p>
    <w:p w14:paraId="71EC1F31" w14:textId="6941D191" w:rsidR="00A269BF" w:rsidRPr="00CE4C46" w:rsidRDefault="72A8E3B2" w:rsidP="7283C88E">
      <w:pPr>
        <w:pStyle w:val="Prrafodelista"/>
        <w:numPr>
          <w:ilvl w:val="0"/>
          <w:numId w:val="3"/>
        </w:numPr>
      </w:pPr>
      <w:r w:rsidRPr="00CE4C46">
        <w:t>Juan Jos</w:t>
      </w:r>
      <w:r w:rsidR="6E4553A2" w:rsidRPr="00CE4C46">
        <w:t>é</w:t>
      </w:r>
      <w:r w:rsidRPr="00CE4C46">
        <w:t xml:space="preserve"> G</w:t>
      </w:r>
      <w:r w:rsidR="74ABEA06" w:rsidRPr="00CE4C46">
        <w:t>ó</w:t>
      </w:r>
      <w:r w:rsidRPr="00CE4C46">
        <w:t xml:space="preserve">mez </w:t>
      </w:r>
      <w:proofErr w:type="spellStart"/>
      <w:r w:rsidRPr="00CE4C46">
        <w:t>Borrallo</w:t>
      </w:r>
      <w:proofErr w:type="spellEnd"/>
      <w:r w:rsidR="005A5899">
        <w:t xml:space="preserve"> (</w:t>
      </w:r>
      <w:r w:rsidR="005A5899" w:rsidRPr="000F711B">
        <w:rPr>
          <w:rFonts w:asciiTheme="majorHAnsi" w:hAnsiTheme="majorHAnsi" w:cstheme="majorHAnsi"/>
        </w:rPr>
        <w:t>juagombor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A95712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5B62EC6A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286642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A9571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536633DC" w:rsidR="002E2EA1" w:rsidRPr="00CE4C46" w:rsidRDefault="00AA6CB2" w:rsidP="002E2EA1">
      <w:r>
        <w:t>08</w:t>
      </w:r>
      <w:r w:rsidR="0066518B">
        <w:t>/</w:t>
      </w:r>
      <w:r w:rsidR="00802F91">
        <w:t>0</w:t>
      </w:r>
      <w:r>
        <w:t>3</w:t>
      </w:r>
      <w:r w:rsidR="00C5508E">
        <w:t>/202</w:t>
      </w:r>
      <w:r w:rsidR="00802F91">
        <w:t>4</w:t>
      </w:r>
    </w:p>
    <w:p w14:paraId="5961D24B" w14:textId="44525BA8" w:rsidR="001844EB" w:rsidRDefault="002E2EA1" w:rsidP="00CB7E25">
      <w:pPr>
        <w:sectPr w:rsidR="001844EB" w:rsidSect="00A9571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AA6CB2">
        <w:t>2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453D7FC0" w14:textId="7D75D1AC" w:rsidR="00231497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15917" w:history="1">
            <w:r w:rsidR="00231497" w:rsidRPr="003851F7">
              <w:rPr>
                <w:rStyle w:val="Hipervnculo"/>
                <w:noProof/>
              </w:rPr>
              <w:t>Historial de versiones</w:t>
            </w:r>
            <w:r w:rsidR="00231497">
              <w:rPr>
                <w:noProof/>
                <w:webHidden/>
              </w:rPr>
              <w:tab/>
            </w:r>
            <w:r w:rsidR="00231497">
              <w:rPr>
                <w:noProof/>
                <w:webHidden/>
              </w:rPr>
              <w:fldChar w:fldCharType="begin"/>
            </w:r>
            <w:r w:rsidR="00231497">
              <w:rPr>
                <w:noProof/>
                <w:webHidden/>
              </w:rPr>
              <w:instrText xml:space="preserve"> PAGEREF _Toc160815917 \h </w:instrText>
            </w:r>
            <w:r w:rsidR="00231497">
              <w:rPr>
                <w:noProof/>
                <w:webHidden/>
              </w:rPr>
            </w:r>
            <w:r w:rsidR="00231497">
              <w:rPr>
                <w:noProof/>
                <w:webHidden/>
              </w:rPr>
              <w:fldChar w:fldCharType="separate"/>
            </w:r>
            <w:r w:rsidR="002321DB">
              <w:rPr>
                <w:noProof/>
                <w:webHidden/>
              </w:rPr>
              <w:t>3</w:t>
            </w:r>
            <w:r w:rsidR="00231497">
              <w:rPr>
                <w:noProof/>
                <w:webHidden/>
              </w:rPr>
              <w:fldChar w:fldCharType="end"/>
            </w:r>
          </w:hyperlink>
        </w:p>
        <w:p w14:paraId="635AC0DD" w14:textId="620B6F1B" w:rsidR="00231497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15918" w:history="1">
            <w:r w:rsidR="00231497" w:rsidRPr="003851F7">
              <w:rPr>
                <w:rStyle w:val="Hipervnculo"/>
                <w:noProof/>
              </w:rPr>
              <w:t>Introducción</w:t>
            </w:r>
            <w:r w:rsidR="00231497">
              <w:rPr>
                <w:noProof/>
                <w:webHidden/>
              </w:rPr>
              <w:tab/>
            </w:r>
            <w:r w:rsidR="00231497">
              <w:rPr>
                <w:noProof/>
                <w:webHidden/>
              </w:rPr>
              <w:fldChar w:fldCharType="begin"/>
            </w:r>
            <w:r w:rsidR="00231497">
              <w:rPr>
                <w:noProof/>
                <w:webHidden/>
              </w:rPr>
              <w:instrText xml:space="preserve"> PAGEREF _Toc160815918 \h </w:instrText>
            </w:r>
            <w:r w:rsidR="00231497">
              <w:rPr>
                <w:noProof/>
                <w:webHidden/>
              </w:rPr>
            </w:r>
            <w:r w:rsidR="00231497">
              <w:rPr>
                <w:noProof/>
                <w:webHidden/>
              </w:rPr>
              <w:fldChar w:fldCharType="separate"/>
            </w:r>
            <w:r w:rsidR="002321DB">
              <w:rPr>
                <w:noProof/>
                <w:webHidden/>
              </w:rPr>
              <w:t>4</w:t>
            </w:r>
            <w:r w:rsidR="00231497">
              <w:rPr>
                <w:noProof/>
                <w:webHidden/>
              </w:rPr>
              <w:fldChar w:fldCharType="end"/>
            </w:r>
          </w:hyperlink>
        </w:p>
        <w:p w14:paraId="2BA5CF81" w14:textId="3286E3B2" w:rsidR="00231497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15919" w:history="1">
            <w:r w:rsidR="00231497" w:rsidRPr="003851F7">
              <w:rPr>
                <w:rStyle w:val="Hipervnculo"/>
                <w:noProof/>
              </w:rPr>
              <w:t>Contenido</w:t>
            </w:r>
            <w:r w:rsidR="00231497">
              <w:rPr>
                <w:noProof/>
                <w:webHidden/>
              </w:rPr>
              <w:tab/>
            </w:r>
            <w:r w:rsidR="00231497">
              <w:rPr>
                <w:noProof/>
                <w:webHidden/>
              </w:rPr>
              <w:fldChar w:fldCharType="begin"/>
            </w:r>
            <w:r w:rsidR="00231497">
              <w:rPr>
                <w:noProof/>
                <w:webHidden/>
              </w:rPr>
              <w:instrText xml:space="preserve"> PAGEREF _Toc160815919 \h </w:instrText>
            </w:r>
            <w:r w:rsidR="00231497">
              <w:rPr>
                <w:noProof/>
                <w:webHidden/>
              </w:rPr>
            </w:r>
            <w:r w:rsidR="00231497">
              <w:rPr>
                <w:noProof/>
                <w:webHidden/>
              </w:rPr>
              <w:fldChar w:fldCharType="separate"/>
            </w:r>
            <w:r w:rsidR="002321DB">
              <w:rPr>
                <w:noProof/>
                <w:webHidden/>
              </w:rPr>
              <w:t>4</w:t>
            </w:r>
            <w:r w:rsidR="00231497">
              <w:rPr>
                <w:noProof/>
                <w:webHidden/>
              </w:rPr>
              <w:fldChar w:fldCharType="end"/>
            </w:r>
          </w:hyperlink>
        </w:p>
        <w:p w14:paraId="13164CF3" w14:textId="75FE8299" w:rsidR="00231497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15920" w:history="1">
            <w:r w:rsidR="00231497" w:rsidRPr="003851F7">
              <w:rPr>
                <w:rStyle w:val="Hipervnculo"/>
                <w:noProof/>
              </w:rPr>
              <w:t>Conclusiones</w:t>
            </w:r>
            <w:r w:rsidR="00231497">
              <w:rPr>
                <w:noProof/>
                <w:webHidden/>
              </w:rPr>
              <w:tab/>
            </w:r>
            <w:r w:rsidR="00231497">
              <w:rPr>
                <w:noProof/>
                <w:webHidden/>
              </w:rPr>
              <w:fldChar w:fldCharType="begin"/>
            </w:r>
            <w:r w:rsidR="00231497">
              <w:rPr>
                <w:noProof/>
                <w:webHidden/>
              </w:rPr>
              <w:instrText xml:space="preserve"> PAGEREF _Toc160815920 \h </w:instrText>
            </w:r>
            <w:r w:rsidR="00231497">
              <w:rPr>
                <w:noProof/>
                <w:webHidden/>
              </w:rPr>
            </w:r>
            <w:r w:rsidR="00231497">
              <w:rPr>
                <w:noProof/>
                <w:webHidden/>
              </w:rPr>
              <w:fldChar w:fldCharType="separate"/>
            </w:r>
            <w:r w:rsidR="002321DB">
              <w:rPr>
                <w:noProof/>
                <w:webHidden/>
              </w:rPr>
              <w:t>6</w:t>
            </w:r>
            <w:r w:rsidR="00231497">
              <w:rPr>
                <w:noProof/>
                <w:webHidden/>
              </w:rPr>
              <w:fldChar w:fldCharType="end"/>
            </w:r>
          </w:hyperlink>
        </w:p>
        <w:p w14:paraId="5992CBE2" w14:textId="56A40B36" w:rsidR="00231497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15921" w:history="1">
            <w:r w:rsidR="00231497" w:rsidRPr="003851F7">
              <w:rPr>
                <w:rStyle w:val="Hipervnculo"/>
                <w:noProof/>
              </w:rPr>
              <w:t>Bibliografía</w:t>
            </w:r>
            <w:r w:rsidR="00231497">
              <w:rPr>
                <w:noProof/>
                <w:webHidden/>
              </w:rPr>
              <w:tab/>
            </w:r>
            <w:r w:rsidR="00231497">
              <w:rPr>
                <w:noProof/>
                <w:webHidden/>
              </w:rPr>
              <w:fldChar w:fldCharType="begin"/>
            </w:r>
            <w:r w:rsidR="00231497">
              <w:rPr>
                <w:noProof/>
                <w:webHidden/>
              </w:rPr>
              <w:instrText xml:space="preserve"> PAGEREF _Toc160815921 \h </w:instrText>
            </w:r>
            <w:r w:rsidR="00231497">
              <w:rPr>
                <w:noProof/>
                <w:webHidden/>
              </w:rPr>
            </w:r>
            <w:r w:rsidR="00231497">
              <w:rPr>
                <w:noProof/>
                <w:webHidden/>
              </w:rPr>
              <w:fldChar w:fldCharType="separate"/>
            </w:r>
            <w:r w:rsidR="002321DB">
              <w:rPr>
                <w:noProof/>
                <w:webHidden/>
              </w:rPr>
              <w:t>6</w:t>
            </w:r>
            <w:r w:rsidR="00231497">
              <w:rPr>
                <w:noProof/>
                <w:webHidden/>
              </w:rPr>
              <w:fldChar w:fldCharType="end"/>
            </w:r>
          </w:hyperlink>
        </w:p>
        <w:p w14:paraId="2A1157DB" w14:textId="6FA4937C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60815917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11131DD5" w:rsidR="00F0483C" w:rsidRPr="00CE4C46" w:rsidRDefault="00E4734B" w:rsidP="002B1DAD">
            <w:r>
              <w:t>Documento inicial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63C0ADB6" w:rsidR="68B64B0B" w:rsidRDefault="006C0692">
            <w:r>
              <w:t>08/03/2024</w:t>
            </w:r>
          </w:p>
        </w:tc>
        <w:tc>
          <w:tcPr>
            <w:tcW w:w="965" w:type="dxa"/>
          </w:tcPr>
          <w:p w14:paraId="440AC001" w14:textId="1A0E029F" w:rsidR="1D63F8B4" w:rsidRDefault="006C0692">
            <w:r>
              <w:t>V2.0</w:t>
            </w:r>
          </w:p>
        </w:tc>
        <w:tc>
          <w:tcPr>
            <w:tcW w:w="5812" w:type="dxa"/>
          </w:tcPr>
          <w:p w14:paraId="09248E9A" w14:textId="1BD939E3" w:rsidR="1D63F8B4" w:rsidRDefault="006C0692" w:rsidP="002B1DAD">
            <w:r>
              <w:t>Modelado</w:t>
            </w:r>
          </w:p>
        </w:tc>
        <w:tc>
          <w:tcPr>
            <w:tcW w:w="938" w:type="dxa"/>
          </w:tcPr>
          <w:p w14:paraId="27AE1F96" w14:textId="0C67A933" w:rsidR="52ACA00F" w:rsidRDefault="006C0692">
            <w:r>
              <w:t>D02</w:t>
            </w:r>
          </w:p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28ECFF0A" w14:textId="10BB179F" w:rsidR="1EBA8024" w:rsidRDefault="006E1225" w:rsidP="00E4734B">
      <w:pPr>
        <w:pStyle w:val="Ttulo1"/>
        <w:jc w:val="both"/>
      </w:pPr>
      <w:bookmarkStart w:id="5" w:name="_Toc160815918"/>
      <w:r>
        <w:lastRenderedPageBreak/>
        <w:t>Introducción</w:t>
      </w:r>
      <w:bookmarkEnd w:id="5"/>
    </w:p>
    <w:p w14:paraId="401C9B6C" w14:textId="15A0616F" w:rsidR="00E4734B" w:rsidRDefault="00E4734B" w:rsidP="00E4734B">
      <w:pPr>
        <w:jc w:val="both"/>
      </w:pPr>
      <w:r>
        <w:t xml:space="preserve">A continuación, se procede a explicar un breve resumen sobre el contenido desarrollado sobre el proyecto “Acme Software Factory”. </w:t>
      </w:r>
    </w:p>
    <w:p w14:paraId="0FF2200C" w14:textId="01A5C513" w:rsidR="00E4734B" w:rsidRDefault="00B72DBD" w:rsidP="00E4734B">
      <w:pPr>
        <w:jc w:val="both"/>
      </w:pPr>
      <w:r>
        <w:t xml:space="preserve">En esta entrega se ha trabajado </w:t>
      </w:r>
      <w:r w:rsidR="00142716">
        <w:t>sobre los requisitos obligatorios de la entrega D02, los cuales son el modelado del proyecto.</w:t>
      </w:r>
    </w:p>
    <w:p w14:paraId="0FC626F5" w14:textId="77777777" w:rsidR="00E4734B" w:rsidRDefault="00E4734B" w:rsidP="00E4734B">
      <w:pPr>
        <w:jc w:val="both"/>
      </w:pPr>
    </w:p>
    <w:p w14:paraId="5B1419F6" w14:textId="00BD9E22" w:rsidR="00E4734B" w:rsidRPr="00E4734B" w:rsidRDefault="00E4734B" w:rsidP="00E4734B">
      <w:pPr>
        <w:jc w:val="both"/>
      </w:pPr>
      <w:r>
        <w:t xml:space="preserve">Además, se van a detallar los pasos y los errores que nos hemos encontrado </w:t>
      </w:r>
      <w:r w:rsidR="00B72DBD">
        <w:t>el modelado de datos.</w:t>
      </w:r>
    </w:p>
    <w:p w14:paraId="4ED6F66A" w14:textId="496929EF" w:rsidR="00A269BF" w:rsidRDefault="000977AA" w:rsidP="00E4734B">
      <w:pPr>
        <w:pStyle w:val="Ttulo1"/>
        <w:jc w:val="both"/>
      </w:pPr>
      <w:bookmarkStart w:id="6" w:name="_Toc160815919"/>
      <w:r>
        <w:t>Contenido</w:t>
      </w:r>
      <w:bookmarkEnd w:id="6"/>
    </w:p>
    <w:p w14:paraId="1D427068" w14:textId="77777777" w:rsidR="00B72DBD" w:rsidRDefault="00B72DBD" w:rsidP="00B72DBD"/>
    <w:p w14:paraId="3FE18A0F" w14:textId="4EE958EC" w:rsidR="00B72DBD" w:rsidRDefault="00142716" w:rsidP="00B72DBD">
      <w:r>
        <w:t>Durante el desarrollo de este entregable nos han surgido y hemos resuelto diferentes dudas que detallaremos a continuación.</w:t>
      </w:r>
    </w:p>
    <w:p w14:paraId="04FF5A1A" w14:textId="77777777" w:rsidR="00142716" w:rsidRDefault="00142716" w:rsidP="00B72DBD"/>
    <w:p w14:paraId="7DFC39CF" w14:textId="1BE47121" w:rsidR="00142716" w:rsidRDefault="00142716" w:rsidP="00142716">
      <w:pPr>
        <w:pStyle w:val="Prrafodelista"/>
        <w:numPr>
          <w:ilvl w:val="0"/>
          <w:numId w:val="14"/>
        </w:numPr>
      </w:pPr>
      <w:r>
        <w:t>Como primer punto nos paramos a comentar una corrección llevada a cabo respecto al entregable uno. El requisito al que hace referencia es:</w:t>
      </w:r>
    </w:p>
    <w:p w14:paraId="07154AC2" w14:textId="77777777" w:rsidR="00142716" w:rsidRPr="00142716" w:rsidRDefault="00142716" w:rsidP="00142716">
      <w:pPr>
        <w:keepNext/>
        <w:spacing w:before="240" w:after="240"/>
        <w:ind w:left="360"/>
        <w:jc w:val="both"/>
        <w:rPr>
          <w:rFonts w:asciiTheme="majorHAnsi" w:hAnsiTheme="majorHAnsi" w:cstheme="majorHAnsi"/>
          <w:i/>
          <w:iCs/>
        </w:rPr>
      </w:pPr>
      <w:proofErr w:type="spellStart"/>
      <w:r w:rsidRPr="00142716">
        <w:rPr>
          <w:rFonts w:asciiTheme="majorHAnsi" w:hAnsiTheme="majorHAnsi" w:cstheme="majorHAnsi"/>
          <w:i/>
          <w:iCs/>
        </w:rPr>
        <w:t>Instantiate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and </w:t>
      </w:r>
      <w:proofErr w:type="spellStart"/>
      <w:r w:rsidRPr="00142716">
        <w:rPr>
          <w:rFonts w:asciiTheme="majorHAnsi" w:hAnsiTheme="majorHAnsi" w:cstheme="majorHAnsi"/>
          <w:i/>
          <w:iCs/>
        </w:rPr>
        <w:t>customise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the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appropriate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starter </w:t>
      </w:r>
      <w:proofErr w:type="spellStart"/>
      <w:r w:rsidRPr="00142716">
        <w:rPr>
          <w:rFonts w:asciiTheme="majorHAnsi" w:hAnsiTheme="majorHAnsi" w:cstheme="majorHAnsi"/>
          <w:i/>
          <w:iCs/>
        </w:rPr>
        <w:t>project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so </w:t>
      </w:r>
      <w:proofErr w:type="spellStart"/>
      <w:r w:rsidRPr="00142716">
        <w:rPr>
          <w:rFonts w:asciiTheme="majorHAnsi" w:hAnsiTheme="majorHAnsi" w:cstheme="majorHAnsi"/>
          <w:i/>
          <w:iCs/>
        </w:rPr>
        <w:t>that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you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can </w:t>
      </w:r>
      <w:proofErr w:type="spellStart"/>
      <w:r w:rsidRPr="00142716">
        <w:rPr>
          <w:rFonts w:asciiTheme="majorHAnsi" w:hAnsiTheme="majorHAnsi" w:cstheme="majorHAnsi"/>
          <w:i/>
          <w:iCs/>
        </w:rPr>
        <w:t>work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on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this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project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.  </w:t>
      </w:r>
      <w:proofErr w:type="spellStart"/>
      <w:r w:rsidRPr="00142716">
        <w:rPr>
          <w:rFonts w:asciiTheme="majorHAnsi" w:hAnsiTheme="majorHAnsi" w:cstheme="majorHAnsi"/>
          <w:i/>
          <w:iCs/>
        </w:rPr>
        <w:t>Make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sure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that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the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name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of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your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project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folder, </w:t>
      </w:r>
      <w:proofErr w:type="spellStart"/>
      <w:r w:rsidRPr="00142716">
        <w:rPr>
          <w:rFonts w:asciiTheme="majorHAnsi" w:hAnsiTheme="majorHAnsi" w:cstheme="majorHAnsi"/>
          <w:i/>
          <w:iCs/>
        </w:rPr>
        <w:t>maven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configuration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(pom.xml), and </w:t>
      </w:r>
      <w:proofErr w:type="spellStart"/>
      <w:r w:rsidRPr="00142716">
        <w:rPr>
          <w:rFonts w:asciiTheme="majorHAnsi" w:hAnsiTheme="majorHAnsi" w:cstheme="majorHAnsi"/>
          <w:i/>
          <w:iCs/>
        </w:rPr>
        <w:t>database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is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“</w:t>
      </w:r>
      <w:proofErr w:type="spellStart"/>
      <w:r w:rsidRPr="00142716">
        <w:rPr>
          <w:rFonts w:asciiTheme="majorHAnsi" w:hAnsiTheme="majorHAnsi" w:cstheme="majorHAnsi"/>
          <w:i/>
          <w:iCs/>
        </w:rPr>
        <w:t>Acme-SF-D</w:t>
      </w:r>
      <w:r w:rsidRPr="00142716">
        <w:rPr>
          <w:rFonts w:ascii="Cambria Math" w:hAnsi="Cambria Math" w:cs="Cambria Math"/>
          <w:i/>
          <w:iCs/>
        </w:rPr>
        <w:t>〈</w:t>
      </w:r>
      <w:r w:rsidRPr="00142716">
        <w:rPr>
          <w:rFonts w:asciiTheme="majorHAnsi" w:hAnsiTheme="majorHAnsi" w:cstheme="majorHAnsi"/>
          <w:i/>
          <w:iCs/>
        </w:rPr>
        <w:t>dd</w:t>
      </w:r>
      <w:proofErr w:type="spellEnd"/>
      <w:r w:rsidRPr="00142716">
        <w:rPr>
          <w:rFonts w:ascii="Cambria Math" w:hAnsi="Cambria Math" w:cs="Cambria Math"/>
          <w:i/>
          <w:iCs/>
        </w:rPr>
        <w:t>〉</w:t>
      </w:r>
      <w:r w:rsidRPr="00142716">
        <w:rPr>
          <w:rFonts w:asciiTheme="majorHAnsi" w:hAnsiTheme="majorHAnsi" w:cstheme="majorHAnsi"/>
          <w:i/>
          <w:iCs/>
        </w:rPr>
        <w:t xml:space="preserve">”, </w:t>
      </w:r>
      <w:proofErr w:type="spellStart"/>
      <w:r w:rsidRPr="00142716">
        <w:rPr>
          <w:rFonts w:asciiTheme="majorHAnsi" w:hAnsiTheme="majorHAnsi" w:cstheme="majorHAnsi"/>
          <w:i/>
          <w:iCs/>
        </w:rPr>
        <w:t>where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“</w:t>
      </w:r>
      <w:r w:rsidRPr="00142716">
        <w:rPr>
          <w:rFonts w:ascii="Cambria Math" w:hAnsi="Cambria Math" w:cs="Cambria Math"/>
          <w:i/>
          <w:iCs/>
        </w:rPr>
        <w:t>〈</w:t>
      </w:r>
      <w:proofErr w:type="spellStart"/>
      <w:r w:rsidRPr="00142716">
        <w:rPr>
          <w:rFonts w:asciiTheme="majorHAnsi" w:hAnsiTheme="majorHAnsi" w:cstheme="majorHAnsi"/>
          <w:i/>
          <w:iCs/>
        </w:rPr>
        <w:t>dd</w:t>
      </w:r>
      <w:proofErr w:type="spellEnd"/>
      <w:r w:rsidRPr="00142716">
        <w:rPr>
          <w:rFonts w:ascii="Cambria Math" w:hAnsi="Cambria Math" w:cs="Cambria Math"/>
          <w:i/>
          <w:iCs/>
        </w:rPr>
        <w:t>〉</w:t>
      </w:r>
      <w:r w:rsidRPr="00142716">
        <w:rPr>
          <w:rFonts w:asciiTheme="majorHAnsi" w:hAnsiTheme="majorHAnsi" w:cstheme="majorHAnsi"/>
          <w:i/>
          <w:iCs/>
        </w:rPr>
        <w:t xml:space="preserve">” denotes </w:t>
      </w:r>
      <w:proofErr w:type="spellStart"/>
      <w:r w:rsidRPr="00142716">
        <w:rPr>
          <w:rFonts w:asciiTheme="majorHAnsi" w:hAnsiTheme="majorHAnsi" w:cstheme="majorHAnsi"/>
          <w:i/>
          <w:iCs/>
        </w:rPr>
        <w:t>the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deliverable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number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using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two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digits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.  </w:t>
      </w:r>
      <w:proofErr w:type="spellStart"/>
      <w:r w:rsidRPr="00142716">
        <w:rPr>
          <w:rFonts w:asciiTheme="majorHAnsi" w:hAnsiTheme="majorHAnsi" w:cstheme="majorHAnsi"/>
          <w:i/>
          <w:iCs/>
        </w:rPr>
        <w:t>Make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sure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that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you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have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followed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the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instructions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in </w:t>
      </w:r>
      <w:proofErr w:type="spellStart"/>
      <w:r w:rsidRPr="00142716">
        <w:rPr>
          <w:rFonts w:asciiTheme="majorHAnsi" w:hAnsiTheme="majorHAnsi" w:cstheme="majorHAnsi"/>
          <w:i/>
          <w:iCs/>
        </w:rPr>
        <w:t>the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“</w:t>
      </w:r>
      <w:proofErr w:type="spellStart"/>
      <w:r w:rsidRPr="00142716">
        <w:rPr>
          <w:rFonts w:asciiTheme="majorHAnsi" w:hAnsiTheme="majorHAnsi" w:cstheme="majorHAnsi"/>
          <w:i/>
          <w:iCs/>
        </w:rPr>
        <w:t>On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Your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Deliverables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” </w:t>
      </w:r>
      <w:proofErr w:type="spellStart"/>
      <w:r w:rsidRPr="00142716">
        <w:rPr>
          <w:rFonts w:asciiTheme="majorHAnsi" w:hAnsiTheme="majorHAnsi" w:cstheme="majorHAnsi"/>
          <w:i/>
          <w:iCs/>
        </w:rPr>
        <w:t>document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to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package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and </w:t>
      </w:r>
      <w:proofErr w:type="spellStart"/>
      <w:r w:rsidRPr="00142716">
        <w:rPr>
          <w:rFonts w:asciiTheme="majorHAnsi" w:hAnsiTheme="majorHAnsi" w:cstheme="majorHAnsi"/>
          <w:i/>
          <w:iCs/>
        </w:rPr>
        <w:t>deliver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your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work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. </w:t>
      </w:r>
      <w:proofErr w:type="spellStart"/>
      <w:r w:rsidRPr="00142716">
        <w:rPr>
          <w:rFonts w:asciiTheme="majorHAnsi" w:hAnsiTheme="majorHAnsi" w:cstheme="majorHAnsi"/>
          <w:i/>
          <w:iCs/>
        </w:rPr>
        <w:t>This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requirement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must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be </w:t>
      </w:r>
      <w:proofErr w:type="spellStart"/>
      <w:r w:rsidRPr="00142716">
        <w:rPr>
          <w:rFonts w:asciiTheme="majorHAnsi" w:hAnsiTheme="majorHAnsi" w:cstheme="majorHAnsi"/>
          <w:i/>
          <w:iCs/>
        </w:rPr>
        <w:t>fulfilled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in </w:t>
      </w:r>
      <w:proofErr w:type="spellStart"/>
      <w:r w:rsidRPr="00142716">
        <w:rPr>
          <w:rFonts w:asciiTheme="majorHAnsi" w:hAnsiTheme="majorHAnsi" w:cstheme="majorHAnsi"/>
          <w:i/>
          <w:iCs/>
        </w:rPr>
        <w:t>this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and </w:t>
      </w:r>
      <w:proofErr w:type="spellStart"/>
      <w:r w:rsidRPr="00142716">
        <w:rPr>
          <w:rFonts w:asciiTheme="majorHAnsi" w:hAnsiTheme="majorHAnsi" w:cstheme="majorHAnsi"/>
          <w:i/>
          <w:iCs/>
        </w:rPr>
        <w:t>every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subsequent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group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or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individual </w:t>
      </w:r>
      <w:proofErr w:type="spellStart"/>
      <w:r w:rsidRPr="00142716">
        <w:rPr>
          <w:rFonts w:asciiTheme="majorHAnsi" w:hAnsiTheme="majorHAnsi" w:cstheme="majorHAnsi"/>
          <w:i/>
          <w:iCs/>
        </w:rPr>
        <w:t>deliverable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for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it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to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be </w:t>
      </w:r>
      <w:proofErr w:type="spellStart"/>
      <w:r w:rsidRPr="00142716">
        <w:rPr>
          <w:rFonts w:asciiTheme="majorHAnsi" w:hAnsiTheme="majorHAnsi" w:cstheme="majorHAnsi"/>
          <w:i/>
          <w:iCs/>
        </w:rPr>
        <w:t>considered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valid</w:t>
      </w:r>
      <w:proofErr w:type="spellEnd"/>
      <w:r w:rsidRPr="00142716">
        <w:rPr>
          <w:rFonts w:asciiTheme="majorHAnsi" w:hAnsiTheme="majorHAnsi" w:cstheme="majorHAnsi"/>
          <w:i/>
          <w:iCs/>
        </w:rPr>
        <w:t>.</w:t>
      </w:r>
    </w:p>
    <w:p w14:paraId="1626668E" w14:textId="402DDE5E" w:rsidR="00142716" w:rsidRDefault="00142716" w:rsidP="00142716">
      <w:pPr>
        <w:keepNext/>
        <w:spacing w:before="240" w:after="240"/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 esta corrección al no entender muy bien como solventarlo ya que no nos quedaba muy claro en la explicación de las diapositivas dadas en teoría, realizamos una consulta a través del foro. </w:t>
      </w:r>
    </w:p>
    <w:p w14:paraId="7F55A032" w14:textId="579BC7E4" w:rsidR="00142716" w:rsidRDefault="00142716" w:rsidP="00142716">
      <w:pPr>
        <w:keepNext/>
        <w:spacing w:before="240" w:after="240"/>
        <w:ind w:left="360"/>
        <w:jc w:val="both"/>
        <w:rPr>
          <w:rFonts w:asciiTheme="majorHAnsi" w:hAnsiTheme="majorHAnsi" w:cstheme="majorHAnsi"/>
        </w:rPr>
      </w:pPr>
      <w:r w:rsidRPr="00142716">
        <w:rPr>
          <w:rFonts w:asciiTheme="majorHAnsi" w:hAnsiTheme="majorHAnsi" w:cstheme="majorHAnsi"/>
          <w:noProof/>
        </w:rPr>
        <w:drawing>
          <wp:inline distT="0" distB="0" distL="0" distR="0" wp14:anchorId="0E505870" wp14:editId="7A559479">
            <wp:extent cx="5727700" cy="207645"/>
            <wp:effectExtent l="0" t="0" r="6350" b="1905"/>
            <wp:docPr id="1470229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29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634E" w14:textId="30CBF732" w:rsidR="00142716" w:rsidRDefault="00142716" w:rsidP="006950C3">
      <w:pPr>
        <w:keepNext/>
        <w:spacing w:before="240" w:after="24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Una vez nos dieron la respuesta continuamos haciendo pruebas hasta que finalmente dimos con la clave cambiando en el fichero </w:t>
      </w:r>
      <w:proofErr w:type="spellStart"/>
      <w:r>
        <w:rPr>
          <w:rFonts w:asciiTheme="majorHAnsi" w:hAnsiTheme="majorHAnsi" w:cstheme="majorHAnsi"/>
        </w:rPr>
        <w:t>pom</w:t>
      </w:r>
      <w:proofErr w:type="spellEnd"/>
      <w:r>
        <w:rPr>
          <w:rFonts w:asciiTheme="majorHAnsi" w:hAnsiTheme="majorHAnsi" w:cstheme="majorHAnsi"/>
        </w:rPr>
        <w:t xml:space="preserve"> la </w:t>
      </w:r>
      <w:r w:rsidR="006950C3">
        <w:rPr>
          <w:rFonts w:asciiTheme="majorHAnsi" w:hAnsiTheme="majorHAnsi" w:cstheme="majorHAnsi"/>
        </w:rPr>
        <w:t>etiqueta</w:t>
      </w:r>
      <w:r>
        <w:rPr>
          <w:rFonts w:asciiTheme="majorHAnsi" w:hAnsiTheme="majorHAnsi" w:cstheme="majorHAnsi"/>
        </w:rPr>
        <w:t xml:space="preserve"> “</w:t>
      </w:r>
      <w:proofErr w:type="spellStart"/>
      <w:r>
        <w:rPr>
          <w:rFonts w:asciiTheme="majorHAnsi" w:hAnsiTheme="majorHAnsi" w:cstheme="majorHAnsi"/>
        </w:rPr>
        <w:t>artifactId</w:t>
      </w:r>
      <w:proofErr w:type="spellEnd"/>
      <w:r>
        <w:rPr>
          <w:rFonts w:asciiTheme="majorHAnsi" w:hAnsiTheme="majorHAnsi" w:cstheme="majorHAnsi"/>
        </w:rPr>
        <w:t>” como Acme-SF y</w:t>
      </w:r>
      <w:r w:rsidR="006950C3">
        <w:rPr>
          <w:rFonts w:asciiTheme="majorHAnsi" w:hAnsiTheme="majorHAnsi" w:cstheme="majorHAnsi"/>
        </w:rPr>
        <w:t xml:space="preserve"> </w:t>
      </w:r>
      <w:r w:rsidR="006950C3">
        <w:rPr>
          <w:rFonts w:asciiTheme="majorHAnsi" w:hAnsiTheme="majorHAnsi" w:cstheme="majorHAnsi"/>
        </w:rPr>
        <w:lastRenderedPageBreak/>
        <w:t>l</w:t>
      </w:r>
      <w:r>
        <w:rPr>
          <w:rFonts w:asciiTheme="majorHAnsi" w:hAnsiTheme="majorHAnsi" w:cstheme="majorHAnsi"/>
        </w:rPr>
        <w:t xml:space="preserve">a etiqueta “versión” como D02, además de en el fichero </w:t>
      </w:r>
      <w:proofErr w:type="spellStart"/>
      <w:proofErr w:type="gramStart"/>
      <w:r>
        <w:rPr>
          <w:rFonts w:asciiTheme="majorHAnsi" w:hAnsiTheme="majorHAnsi" w:cstheme="majorHAnsi"/>
        </w:rPr>
        <w:t>application.properties</w:t>
      </w:r>
      <w:proofErr w:type="spellEnd"/>
      <w:proofErr w:type="gramEnd"/>
      <w:r>
        <w:rPr>
          <w:rFonts w:asciiTheme="majorHAnsi" w:hAnsiTheme="majorHAnsi" w:cstheme="majorHAnsi"/>
        </w:rPr>
        <w:t xml:space="preserve"> cambiar l</w:t>
      </w:r>
      <w:r w:rsidR="003C79C1">
        <w:rPr>
          <w:rFonts w:asciiTheme="majorHAnsi" w:hAnsiTheme="majorHAnsi" w:cstheme="majorHAnsi"/>
        </w:rPr>
        <w:t>as siguientes propiedades:</w:t>
      </w:r>
    </w:p>
    <w:p w14:paraId="203F102E" w14:textId="2E5C72FA" w:rsidR="006950C3" w:rsidRDefault="006950C3" w:rsidP="006950C3">
      <w:pPr>
        <w:keepNext/>
        <w:spacing w:before="240" w:after="240"/>
        <w:ind w:left="360"/>
        <w:rPr>
          <w:rFonts w:asciiTheme="majorHAnsi" w:hAnsiTheme="majorHAnsi" w:cstheme="majorHAnsi"/>
        </w:rPr>
      </w:pPr>
      <w:r w:rsidRPr="003C79C1">
        <w:rPr>
          <w:rFonts w:asciiTheme="majorHAnsi" w:hAnsiTheme="majorHAnsi" w:cstheme="majorHAnsi"/>
          <w:noProof/>
        </w:rPr>
        <w:drawing>
          <wp:inline distT="0" distB="0" distL="0" distR="0" wp14:anchorId="24B062A9" wp14:editId="1DC5A0B9">
            <wp:extent cx="4249868" cy="686077"/>
            <wp:effectExtent l="0" t="0" r="0" b="0"/>
            <wp:docPr id="92311428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14284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9868" cy="68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D306" w14:textId="77777777" w:rsidR="006950C3" w:rsidRDefault="006950C3" w:rsidP="006950C3">
      <w:pPr>
        <w:keepNext/>
        <w:spacing w:before="240" w:after="240"/>
        <w:rPr>
          <w:rFonts w:asciiTheme="majorHAnsi" w:hAnsiTheme="majorHAnsi" w:cstheme="majorHAnsi"/>
        </w:rPr>
      </w:pPr>
    </w:p>
    <w:p w14:paraId="4A0DCE57" w14:textId="77777777" w:rsidR="006950C3" w:rsidRDefault="006950C3" w:rsidP="006950C3">
      <w:pPr>
        <w:keepNext/>
        <w:spacing w:before="240" w:after="240"/>
        <w:rPr>
          <w:rFonts w:asciiTheme="majorHAnsi" w:hAnsiTheme="majorHAnsi" w:cstheme="majorHAnsi"/>
        </w:rPr>
      </w:pPr>
    </w:p>
    <w:p w14:paraId="52BF809D" w14:textId="77777777" w:rsidR="006950C3" w:rsidRDefault="006950C3" w:rsidP="006950C3">
      <w:pPr>
        <w:keepNext/>
        <w:spacing w:before="240" w:after="240"/>
        <w:rPr>
          <w:rFonts w:asciiTheme="majorHAnsi" w:hAnsiTheme="majorHAnsi" w:cstheme="majorHAnsi"/>
        </w:rPr>
      </w:pPr>
    </w:p>
    <w:p w14:paraId="766F00E1" w14:textId="4BE73438" w:rsidR="003C79C1" w:rsidRDefault="006950C3" w:rsidP="006950C3">
      <w:pPr>
        <w:pStyle w:val="Prrafodelista"/>
        <w:keepNext/>
        <w:numPr>
          <w:ilvl w:val="0"/>
          <w:numId w:val="14"/>
        </w:numPr>
        <w:spacing w:before="240" w:after="240"/>
        <w:rPr>
          <w:rFonts w:asciiTheme="majorHAnsi" w:hAnsiTheme="majorHAnsi" w:cstheme="majorHAnsi"/>
        </w:rPr>
      </w:pPr>
      <w:r w:rsidRPr="006950C3">
        <w:rPr>
          <w:rFonts w:asciiTheme="majorHAnsi" w:hAnsiTheme="majorHAnsi" w:cstheme="majorHAnsi"/>
        </w:rPr>
        <w:t>La segunda duda ha sido relacionada con el requisito:</w:t>
      </w:r>
    </w:p>
    <w:p w14:paraId="1B0C5C93" w14:textId="77777777" w:rsidR="006950C3" w:rsidRDefault="006950C3" w:rsidP="006950C3">
      <w:pPr>
        <w:pStyle w:val="Prrafodelista"/>
        <w:keepNext/>
        <w:spacing w:before="240" w:after="240"/>
        <w:rPr>
          <w:rFonts w:asciiTheme="majorHAnsi" w:hAnsiTheme="majorHAnsi" w:cstheme="majorHAnsi"/>
        </w:rPr>
      </w:pPr>
    </w:p>
    <w:p w14:paraId="360DF3BB" w14:textId="63821724" w:rsidR="006950C3" w:rsidRPr="00836392" w:rsidRDefault="006950C3" w:rsidP="006950C3">
      <w:pPr>
        <w:pStyle w:val="Prrafodelista"/>
        <w:keepNext/>
        <w:spacing w:before="240" w:after="240"/>
        <w:ind w:left="0"/>
        <w:contextualSpacing w:val="0"/>
        <w:jc w:val="both"/>
        <w:rPr>
          <w:rFonts w:asciiTheme="majorHAnsi" w:hAnsiTheme="majorHAnsi" w:cstheme="majorHAnsi"/>
          <w:i/>
          <w:iCs/>
        </w:rPr>
      </w:pPr>
      <w:r w:rsidRPr="006950C3">
        <w:rPr>
          <w:rFonts w:asciiTheme="majorHAnsi" w:hAnsiTheme="majorHAnsi" w:cstheme="majorHAnsi"/>
          <w:i/>
          <w:iCs/>
        </w:rPr>
        <w:t xml:space="preserve">A </w:t>
      </w:r>
      <w:r w:rsidRPr="006950C3">
        <w:rPr>
          <w:rFonts w:asciiTheme="majorHAnsi" w:hAnsiTheme="majorHAnsi" w:cstheme="majorHAnsi"/>
          <w:b/>
          <w:bCs/>
          <w:i/>
          <w:iCs/>
        </w:rPr>
        <w:t>banner</w:t>
      </w:r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allows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administrators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to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advertise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products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6950C3">
        <w:rPr>
          <w:rFonts w:asciiTheme="majorHAnsi" w:hAnsiTheme="majorHAnsi" w:cstheme="majorHAnsi"/>
          <w:i/>
          <w:iCs/>
        </w:rPr>
        <w:t>services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6950C3">
        <w:rPr>
          <w:rFonts w:asciiTheme="majorHAnsi" w:hAnsiTheme="majorHAnsi" w:cstheme="majorHAnsi"/>
          <w:i/>
          <w:iCs/>
        </w:rPr>
        <w:t>or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organisations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. </w:t>
      </w:r>
      <w:proofErr w:type="spellStart"/>
      <w:r w:rsidRPr="006950C3">
        <w:rPr>
          <w:rFonts w:asciiTheme="majorHAnsi" w:hAnsiTheme="majorHAnsi" w:cstheme="majorHAnsi"/>
          <w:i/>
          <w:iCs/>
        </w:rPr>
        <w:t>The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system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must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store </w:t>
      </w:r>
      <w:proofErr w:type="spellStart"/>
      <w:r w:rsidRPr="006950C3">
        <w:rPr>
          <w:rFonts w:asciiTheme="majorHAnsi" w:hAnsiTheme="majorHAnsi" w:cstheme="majorHAnsi"/>
          <w:i/>
          <w:iCs/>
        </w:rPr>
        <w:t>the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following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data </w:t>
      </w:r>
      <w:proofErr w:type="spellStart"/>
      <w:r w:rsidRPr="006950C3">
        <w:rPr>
          <w:rFonts w:asciiTheme="majorHAnsi" w:hAnsiTheme="majorHAnsi" w:cstheme="majorHAnsi"/>
          <w:i/>
          <w:iCs/>
        </w:rPr>
        <w:t>about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them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: </w:t>
      </w:r>
      <w:proofErr w:type="spellStart"/>
      <w:r w:rsidRPr="006950C3">
        <w:rPr>
          <w:rFonts w:asciiTheme="majorHAnsi" w:hAnsiTheme="majorHAnsi" w:cstheme="majorHAnsi"/>
          <w:i/>
          <w:iCs/>
        </w:rPr>
        <w:t>an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b/>
          <w:bCs/>
          <w:i/>
          <w:iCs/>
        </w:rPr>
        <w:t>instantiation</w:t>
      </w:r>
      <w:proofErr w:type="spellEnd"/>
      <w:r w:rsidRPr="006950C3">
        <w:rPr>
          <w:rFonts w:asciiTheme="majorHAnsi" w:hAnsiTheme="majorHAnsi" w:cstheme="majorHAnsi"/>
          <w:b/>
          <w:bCs/>
          <w:i/>
          <w:iCs/>
        </w:rPr>
        <w:t>/</w:t>
      </w:r>
      <w:proofErr w:type="spellStart"/>
      <w:r w:rsidRPr="006950C3">
        <w:rPr>
          <w:rFonts w:asciiTheme="majorHAnsi" w:hAnsiTheme="majorHAnsi" w:cstheme="majorHAnsi"/>
          <w:b/>
          <w:bCs/>
          <w:i/>
          <w:iCs/>
        </w:rPr>
        <w:t>update</w:t>
      </w:r>
      <w:proofErr w:type="spellEnd"/>
      <w:r w:rsidRPr="006950C3">
        <w:rPr>
          <w:rFonts w:asciiTheme="majorHAnsi" w:hAnsiTheme="majorHAnsi" w:cstheme="majorHAnsi"/>
          <w:b/>
          <w:bCs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b/>
          <w:bCs/>
          <w:i/>
          <w:iCs/>
        </w:rPr>
        <w:t>moment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(in </w:t>
      </w:r>
      <w:proofErr w:type="spellStart"/>
      <w:r w:rsidRPr="006950C3">
        <w:rPr>
          <w:rFonts w:asciiTheme="majorHAnsi" w:hAnsiTheme="majorHAnsi" w:cstheme="majorHAnsi"/>
          <w:i/>
          <w:iCs/>
        </w:rPr>
        <w:t>the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past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), a </w:t>
      </w:r>
      <w:proofErr w:type="spellStart"/>
      <w:r w:rsidRPr="006950C3">
        <w:rPr>
          <w:rFonts w:asciiTheme="majorHAnsi" w:hAnsiTheme="majorHAnsi" w:cstheme="majorHAnsi"/>
          <w:b/>
          <w:bCs/>
          <w:i/>
          <w:iCs/>
        </w:rPr>
        <w:t>display</w:t>
      </w:r>
      <w:proofErr w:type="spellEnd"/>
      <w:r w:rsidRPr="006950C3">
        <w:rPr>
          <w:rFonts w:asciiTheme="majorHAnsi" w:hAnsiTheme="majorHAnsi" w:cstheme="majorHAnsi"/>
          <w:b/>
          <w:bCs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b/>
          <w:bCs/>
          <w:i/>
          <w:iCs/>
        </w:rPr>
        <w:t>period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(</w:t>
      </w:r>
      <w:proofErr w:type="spellStart"/>
      <w:r w:rsidRPr="006950C3">
        <w:rPr>
          <w:rFonts w:asciiTheme="majorHAnsi" w:hAnsiTheme="majorHAnsi" w:cstheme="majorHAnsi"/>
          <w:i/>
          <w:iCs/>
        </w:rPr>
        <w:t>must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start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at </w:t>
      </w:r>
      <w:proofErr w:type="spellStart"/>
      <w:r w:rsidRPr="006950C3">
        <w:rPr>
          <w:rFonts w:asciiTheme="majorHAnsi" w:hAnsiTheme="majorHAnsi" w:cstheme="majorHAnsi"/>
          <w:i/>
          <w:iCs/>
        </w:rPr>
        <w:t>any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moment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after </w:t>
      </w:r>
      <w:proofErr w:type="spellStart"/>
      <w:r w:rsidRPr="006950C3">
        <w:rPr>
          <w:rFonts w:asciiTheme="majorHAnsi" w:hAnsiTheme="majorHAnsi" w:cstheme="majorHAnsi"/>
          <w:i/>
          <w:iCs/>
        </w:rPr>
        <w:t>the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instantiation</w:t>
      </w:r>
      <w:proofErr w:type="spellEnd"/>
      <w:r w:rsidRPr="006950C3">
        <w:rPr>
          <w:rFonts w:asciiTheme="majorHAnsi" w:hAnsiTheme="majorHAnsi" w:cstheme="majorHAnsi"/>
          <w:i/>
          <w:iCs/>
        </w:rPr>
        <w:t>/</w:t>
      </w:r>
      <w:proofErr w:type="spellStart"/>
      <w:r w:rsidRPr="006950C3">
        <w:rPr>
          <w:rFonts w:asciiTheme="majorHAnsi" w:hAnsiTheme="majorHAnsi" w:cstheme="majorHAnsi"/>
          <w:i/>
          <w:iCs/>
        </w:rPr>
        <w:t>update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moment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and </w:t>
      </w:r>
      <w:proofErr w:type="spellStart"/>
      <w:r w:rsidRPr="006950C3">
        <w:rPr>
          <w:rFonts w:asciiTheme="majorHAnsi" w:hAnsiTheme="majorHAnsi" w:cstheme="majorHAnsi"/>
          <w:i/>
          <w:iCs/>
        </w:rPr>
        <w:t>must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last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for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at </w:t>
      </w:r>
      <w:proofErr w:type="spellStart"/>
      <w:r w:rsidRPr="006950C3">
        <w:rPr>
          <w:rFonts w:asciiTheme="majorHAnsi" w:hAnsiTheme="majorHAnsi" w:cstheme="majorHAnsi"/>
          <w:i/>
          <w:iCs/>
        </w:rPr>
        <w:t>least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one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week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), a </w:t>
      </w:r>
      <w:proofErr w:type="gramStart"/>
      <w:r w:rsidRPr="006950C3">
        <w:rPr>
          <w:rFonts w:asciiTheme="majorHAnsi" w:hAnsiTheme="majorHAnsi" w:cstheme="majorHAnsi"/>
          <w:i/>
          <w:iCs/>
        </w:rPr>
        <w:t>link</w:t>
      </w:r>
      <w:proofErr w:type="gram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to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a </w:t>
      </w:r>
      <w:proofErr w:type="spellStart"/>
      <w:r w:rsidRPr="006950C3">
        <w:rPr>
          <w:rFonts w:asciiTheme="majorHAnsi" w:hAnsiTheme="majorHAnsi" w:cstheme="majorHAnsi"/>
          <w:b/>
          <w:bCs/>
          <w:i/>
          <w:iCs/>
        </w:rPr>
        <w:t>picture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that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must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be </w:t>
      </w:r>
      <w:proofErr w:type="spellStart"/>
      <w:r w:rsidRPr="006950C3">
        <w:rPr>
          <w:rFonts w:asciiTheme="majorHAnsi" w:hAnsiTheme="majorHAnsi" w:cstheme="majorHAnsi"/>
          <w:i/>
          <w:iCs/>
        </w:rPr>
        <w:t>stored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somewhere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else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, a </w:t>
      </w:r>
      <w:r w:rsidRPr="006950C3">
        <w:rPr>
          <w:rFonts w:asciiTheme="majorHAnsi" w:hAnsiTheme="majorHAnsi" w:cstheme="majorHAnsi"/>
          <w:b/>
          <w:bCs/>
          <w:i/>
          <w:iCs/>
        </w:rPr>
        <w:t>slogan</w:t>
      </w:r>
      <w:r w:rsidRPr="006950C3">
        <w:rPr>
          <w:rFonts w:asciiTheme="majorHAnsi" w:hAnsiTheme="majorHAnsi" w:cstheme="majorHAnsi"/>
          <w:i/>
          <w:iCs/>
        </w:rPr>
        <w:t xml:space="preserve"> (</w:t>
      </w:r>
      <w:proofErr w:type="spellStart"/>
      <w:r w:rsidRPr="006950C3">
        <w:rPr>
          <w:rFonts w:asciiTheme="majorHAnsi" w:hAnsiTheme="majorHAnsi" w:cstheme="majorHAnsi"/>
          <w:i/>
          <w:iCs/>
        </w:rPr>
        <w:t>not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blank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6950C3">
        <w:rPr>
          <w:rFonts w:asciiTheme="majorHAnsi" w:hAnsiTheme="majorHAnsi" w:cstheme="majorHAnsi"/>
          <w:i/>
          <w:iCs/>
        </w:rPr>
        <w:t>shorter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than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76 </w:t>
      </w:r>
      <w:proofErr w:type="spellStart"/>
      <w:r w:rsidRPr="006950C3">
        <w:rPr>
          <w:rFonts w:asciiTheme="majorHAnsi" w:hAnsiTheme="majorHAnsi" w:cstheme="majorHAnsi"/>
          <w:i/>
          <w:iCs/>
        </w:rPr>
        <w:t>characters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), and a </w:t>
      </w:r>
      <w:r w:rsidRPr="006950C3">
        <w:rPr>
          <w:rFonts w:asciiTheme="majorHAnsi" w:hAnsiTheme="majorHAnsi" w:cstheme="majorHAnsi"/>
          <w:b/>
          <w:bCs/>
          <w:i/>
          <w:iCs/>
        </w:rPr>
        <w:t>link</w:t>
      </w:r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to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a target</w:t>
      </w:r>
      <w:r w:rsidRPr="006950C3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6950C3">
        <w:rPr>
          <w:rFonts w:asciiTheme="majorHAnsi" w:hAnsiTheme="majorHAnsi" w:cstheme="majorHAnsi"/>
          <w:i/>
          <w:iCs/>
        </w:rPr>
        <w:t xml:space="preserve">web </w:t>
      </w:r>
      <w:proofErr w:type="spellStart"/>
      <w:r w:rsidRPr="006950C3">
        <w:rPr>
          <w:rFonts w:asciiTheme="majorHAnsi" w:hAnsiTheme="majorHAnsi" w:cstheme="majorHAnsi"/>
          <w:i/>
          <w:iCs/>
        </w:rPr>
        <w:t>document</w:t>
      </w:r>
      <w:proofErr w:type="spellEnd"/>
      <w:r w:rsidRPr="006950C3">
        <w:rPr>
          <w:rFonts w:asciiTheme="majorHAnsi" w:hAnsiTheme="majorHAnsi" w:cstheme="majorHAnsi"/>
          <w:i/>
          <w:iCs/>
        </w:rPr>
        <w:t>.</w:t>
      </w:r>
    </w:p>
    <w:p w14:paraId="5E80B9CC" w14:textId="7525188D" w:rsidR="006950C3" w:rsidRPr="006950C3" w:rsidRDefault="006950C3" w:rsidP="006950C3">
      <w:pPr>
        <w:pStyle w:val="Prrafodelista"/>
        <w:keepNext/>
        <w:spacing w:before="240" w:after="240"/>
        <w:ind w:left="0"/>
        <w:contextualSpacing w:val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Respecto a </w:t>
      </w:r>
      <w:r w:rsidR="00836392">
        <w:rPr>
          <w:rFonts w:asciiTheme="majorHAnsi" w:hAnsiTheme="majorHAnsi" w:cstheme="majorHAnsi"/>
        </w:rPr>
        <w:t>cómo</w:t>
      </w:r>
      <w:r>
        <w:rPr>
          <w:rFonts w:asciiTheme="majorHAnsi" w:hAnsiTheme="majorHAnsi" w:cstheme="majorHAnsi"/>
        </w:rPr>
        <w:t xml:space="preserve"> implementar </w:t>
      </w:r>
      <w:r w:rsidR="00836392">
        <w:rPr>
          <w:rFonts w:asciiTheme="majorHAnsi" w:hAnsiTheme="majorHAnsi" w:cstheme="majorHAnsi"/>
        </w:rPr>
        <w:t>el periodo para ello nos hemos apoyado en el foro de enseñanza virtual en el siguiente post realizado por otro compañero.</w:t>
      </w:r>
    </w:p>
    <w:p w14:paraId="20E2A213" w14:textId="77777777" w:rsidR="006950C3" w:rsidRPr="003C79C1" w:rsidRDefault="006950C3" w:rsidP="006950C3">
      <w:pPr>
        <w:pStyle w:val="Prrafodelista"/>
        <w:keepNext/>
        <w:spacing w:before="240" w:after="240"/>
        <w:rPr>
          <w:rFonts w:asciiTheme="majorHAnsi" w:hAnsiTheme="majorHAnsi" w:cstheme="majorHAnsi"/>
        </w:rPr>
      </w:pPr>
    </w:p>
    <w:p w14:paraId="11B8AF58" w14:textId="17FDD154" w:rsidR="003C79C1" w:rsidRPr="003C79C1" w:rsidRDefault="003C79C1" w:rsidP="003C79C1">
      <w:pPr>
        <w:keepNext/>
        <w:spacing w:before="240" w:after="240"/>
        <w:rPr>
          <w:rFonts w:asciiTheme="majorHAnsi" w:hAnsiTheme="majorHAnsi" w:cstheme="majorHAnsi"/>
        </w:rPr>
      </w:pPr>
      <w:r w:rsidRPr="003C79C1">
        <w:rPr>
          <w:rFonts w:asciiTheme="majorHAnsi" w:hAnsiTheme="majorHAnsi" w:cstheme="majorHAnsi"/>
          <w:noProof/>
        </w:rPr>
        <w:drawing>
          <wp:inline distT="0" distB="0" distL="0" distR="0" wp14:anchorId="7F5438DC" wp14:editId="38F0D82E">
            <wp:extent cx="5727700" cy="236220"/>
            <wp:effectExtent l="0" t="0" r="6350" b="0"/>
            <wp:docPr id="174974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45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B896" w14:textId="77777777" w:rsidR="00142716" w:rsidRDefault="00142716" w:rsidP="00142716">
      <w:pPr>
        <w:pStyle w:val="Prrafodelista"/>
      </w:pPr>
    </w:p>
    <w:p w14:paraId="1B6F47A4" w14:textId="0A056D21" w:rsidR="0011480D" w:rsidRDefault="0011480D" w:rsidP="0011480D">
      <w:pPr>
        <w:pStyle w:val="Prrafodelista"/>
        <w:numPr>
          <w:ilvl w:val="0"/>
          <w:numId w:val="14"/>
        </w:numPr>
      </w:pPr>
      <w:r>
        <w:t>Como tercera</w:t>
      </w:r>
      <w:r w:rsidR="00D977C3">
        <w:t xml:space="preserve"> duda</w:t>
      </w:r>
      <w:r>
        <w:t xml:space="preserve">, aunque no hemos realizado ninguna consulta en el foro de ello es respecto al requisito no </w:t>
      </w:r>
      <w:proofErr w:type="spellStart"/>
      <w:r>
        <w:t>obligario</w:t>
      </w:r>
      <w:proofErr w:type="spellEnd"/>
      <w:r>
        <w:t>:</w:t>
      </w:r>
    </w:p>
    <w:p w14:paraId="7A66C8F9" w14:textId="77777777" w:rsidR="0011480D" w:rsidRPr="00D977C3" w:rsidRDefault="0011480D" w:rsidP="0011480D">
      <w:pPr>
        <w:pStyle w:val="Prrafodelista"/>
        <w:keepNext/>
        <w:spacing w:before="240" w:after="240"/>
        <w:ind w:left="360" w:hanging="360"/>
        <w:contextualSpacing w:val="0"/>
        <w:jc w:val="both"/>
        <w:rPr>
          <w:rStyle w:val="normaltextrun"/>
          <w:rFonts w:asciiTheme="majorHAnsi" w:hAnsiTheme="majorHAnsi" w:cstheme="majorHAnsi"/>
          <w:i/>
          <w:iCs/>
        </w:rPr>
      </w:pPr>
      <w:proofErr w:type="spellStart"/>
      <w:r w:rsidRPr="00D977C3">
        <w:rPr>
          <w:rStyle w:val="normaltextrun"/>
          <w:rFonts w:asciiTheme="majorHAnsi" w:hAnsiTheme="majorHAnsi" w:cstheme="majorHAnsi"/>
          <w:i/>
          <w:iCs/>
        </w:rPr>
        <w:t>The</w:t>
      </w:r>
      <w:proofErr w:type="spellEnd"/>
      <w:r w:rsidRPr="00D977C3">
        <w:rPr>
          <w:rStyle w:val="normaltextrun"/>
          <w:rFonts w:asciiTheme="majorHAnsi" w:hAnsiTheme="majorHAnsi" w:cstheme="majorHAnsi"/>
          <w:i/>
          <w:iCs/>
        </w:rPr>
        <w:t xml:space="preserve"> </w:t>
      </w:r>
      <w:proofErr w:type="spellStart"/>
      <w:r w:rsidRPr="00D977C3">
        <w:rPr>
          <w:rStyle w:val="normaltextrun"/>
          <w:rFonts w:asciiTheme="majorHAnsi" w:hAnsiTheme="majorHAnsi" w:cstheme="majorHAnsi"/>
          <w:i/>
          <w:iCs/>
        </w:rPr>
        <w:t>system</w:t>
      </w:r>
      <w:proofErr w:type="spellEnd"/>
      <w:r w:rsidRPr="00D977C3">
        <w:rPr>
          <w:rStyle w:val="normaltextrun"/>
          <w:rFonts w:asciiTheme="majorHAnsi" w:hAnsiTheme="majorHAnsi" w:cstheme="majorHAnsi"/>
          <w:i/>
          <w:iCs/>
        </w:rPr>
        <w:t xml:space="preserve"> </w:t>
      </w:r>
      <w:proofErr w:type="spellStart"/>
      <w:r w:rsidRPr="00D977C3">
        <w:rPr>
          <w:rStyle w:val="normaltextrun"/>
          <w:rFonts w:asciiTheme="majorHAnsi" w:hAnsiTheme="majorHAnsi" w:cstheme="majorHAnsi"/>
          <w:i/>
          <w:iCs/>
        </w:rPr>
        <w:t>configuration</w:t>
      </w:r>
      <w:proofErr w:type="spellEnd"/>
      <w:r w:rsidRPr="00D977C3">
        <w:rPr>
          <w:rStyle w:val="normaltextrun"/>
          <w:rFonts w:asciiTheme="majorHAnsi" w:hAnsiTheme="majorHAnsi" w:cstheme="majorHAnsi"/>
          <w:i/>
          <w:iCs/>
        </w:rPr>
        <w:t xml:space="preserve"> </w:t>
      </w:r>
      <w:proofErr w:type="spellStart"/>
      <w:r w:rsidRPr="00D977C3">
        <w:rPr>
          <w:rStyle w:val="normaltextrun"/>
          <w:rFonts w:asciiTheme="majorHAnsi" w:hAnsiTheme="majorHAnsi" w:cstheme="majorHAnsi"/>
          <w:i/>
          <w:iCs/>
        </w:rPr>
        <w:t>must</w:t>
      </w:r>
      <w:proofErr w:type="spellEnd"/>
      <w:r w:rsidRPr="00D977C3">
        <w:rPr>
          <w:rStyle w:val="normaltextrun"/>
          <w:rFonts w:asciiTheme="majorHAnsi" w:hAnsiTheme="majorHAnsi" w:cstheme="majorHAnsi"/>
          <w:i/>
          <w:iCs/>
        </w:rPr>
        <w:t xml:space="preserve"> </w:t>
      </w:r>
      <w:proofErr w:type="spellStart"/>
      <w:r w:rsidRPr="00D977C3">
        <w:rPr>
          <w:rStyle w:val="normaltextrun"/>
          <w:rFonts w:asciiTheme="majorHAnsi" w:hAnsiTheme="majorHAnsi" w:cstheme="majorHAnsi"/>
          <w:i/>
          <w:iCs/>
        </w:rPr>
        <w:t>include</w:t>
      </w:r>
      <w:proofErr w:type="spellEnd"/>
      <w:r w:rsidRPr="00D977C3">
        <w:rPr>
          <w:rStyle w:val="normaltextrun"/>
          <w:rFonts w:asciiTheme="majorHAnsi" w:hAnsiTheme="majorHAnsi" w:cstheme="majorHAnsi"/>
          <w:i/>
          <w:iCs/>
        </w:rPr>
        <w:t xml:space="preserve"> </w:t>
      </w:r>
      <w:proofErr w:type="spellStart"/>
      <w:r w:rsidRPr="00D977C3">
        <w:rPr>
          <w:rStyle w:val="normaltextrun"/>
          <w:rFonts w:asciiTheme="majorHAnsi" w:hAnsiTheme="majorHAnsi" w:cstheme="majorHAnsi"/>
          <w:i/>
          <w:iCs/>
        </w:rPr>
        <w:t>the</w:t>
      </w:r>
      <w:proofErr w:type="spellEnd"/>
      <w:r w:rsidRPr="00D977C3">
        <w:rPr>
          <w:rStyle w:val="normaltextrun"/>
          <w:rFonts w:asciiTheme="majorHAnsi" w:hAnsiTheme="majorHAnsi" w:cstheme="majorHAnsi"/>
          <w:i/>
          <w:iCs/>
        </w:rPr>
        <w:t xml:space="preserve"> </w:t>
      </w:r>
      <w:proofErr w:type="spellStart"/>
      <w:r w:rsidRPr="00D977C3">
        <w:rPr>
          <w:rStyle w:val="normaltextrun"/>
          <w:rFonts w:asciiTheme="majorHAnsi" w:hAnsiTheme="majorHAnsi" w:cstheme="majorHAnsi"/>
          <w:i/>
          <w:iCs/>
        </w:rPr>
        <w:t>following</w:t>
      </w:r>
      <w:proofErr w:type="spellEnd"/>
      <w:r w:rsidRPr="00D977C3">
        <w:rPr>
          <w:rStyle w:val="normaltextrun"/>
          <w:rFonts w:asciiTheme="majorHAnsi" w:hAnsiTheme="majorHAnsi" w:cstheme="majorHAnsi"/>
          <w:i/>
          <w:iCs/>
        </w:rPr>
        <w:t xml:space="preserve"> </w:t>
      </w:r>
      <w:proofErr w:type="spellStart"/>
      <w:r w:rsidRPr="00D977C3">
        <w:rPr>
          <w:rStyle w:val="normaltextrun"/>
          <w:rFonts w:asciiTheme="majorHAnsi" w:hAnsiTheme="majorHAnsi" w:cstheme="majorHAnsi"/>
          <w:i/>
          <w:iCs/>
        </w:rPr>
        <w:t>initial</w:t>
      </w:r>
      <w:proofErr w:type="spellEnd"/>
      <w:r w:rsidRPr="00D977C3">
        <w:rPr>
          <w:rStyle w:val="normaltextrun"/>
          <w:rFonts w:asciiTheme="majorHAnsi" w:hAnsiTheme="majorHAnsi" w:cstheme="majorHAnsi"/>
          <w:i/>
          <w:iCs/>
        </w:rPr>
        <w:t xml:space="preserve"> data: </w:t>
      </w:r>
    </w:p>
    <w:p w14:paraId="5438F12A" w14:textId="77777777" w:rsidR="0011480D" w:rsidRPr="00D977C3" w:rsidRDefault="0011480D" w:rsidP="0011480D">
      <w:pPr>
        <w:pStyle w:val="Prrafodelista"/>
        <w:keepNext/>
        <w:numPr>
          <w:ilvl w:val="0"/>
          <w:numId w:val="15"/>
        </w:numPr>
        <w:spacing w:before="240" w:after="240" w:line="240" w:lineRule="atLeast"/>
        <w:jc w:val="both"/>
        <w:rPr>
          <w:rStyle w:val="normaltextrun"/>
          <w:rFonts w:asciiTheme="majorHAnsi" w:hAnsiTheme="majorHAnsi" w:cstheme="majorHAnsi"/>
          <w:i/>
          <w:iCs/>
        </w:rPr>
      </w:pPr>
      <w:r w:rsidRPr="00D977C3">
        <w:rPr>
          <w:rStyle w:val="normaltextrun"/>
          <w:rFonts w:asciiTheme="majorHAnsi" w:hAnsiTheme="majorHAnsi" w:cstheme="majorHAnsi"/>
          <w:i/>
          <w:iCs/>
        </w:rPr>
        <w:t xml:space="preserve">A </w:t>
      </w:r>
      <w:proofErr w:type="spellStart"/>
      <w:r w:rsidRPr="00D977C3">
        <w:rPr>
          <w:rStyle w:val="normaltextrun"/>
          <w:rFonts w:asciiTheme="majorHAnsi" w:hAnsiTheme="majorHAnsi" w:cstheme="majorHAnsi"/>
          <w:i/>
          <w:iCs/>
        </w:rPr>
        <w:t>system</w:t>
      </w:r>
      <w:proofErr w:type="spellEnd"/>
      <w:r w:rsidRPr="00D977C3">
        <w:rPr>
          <w:rStyle w:val="normaltextrun"/>
          <w:rFonts w:asciiTheme="majorHAnsi" w:hAnsiTheme="majorHAnsi" w:cstheme="majorHAnsi"/>
          <w:i/>
          <w:iCs/>
        </w:rPr>
        <w:t xml:space="preserve"> </w:t>
      </w:r>
      <w:proofErr w:type="spellStart"/>
      <w:r w:rsidRPr="00D977C3">
        <w:rPr>
          <w:rStyle w:val="normaltextrun"/>
          <w:rFonts w:asciiTheme="majorHAnsi" w:hAnsiTheme="majorHAnsi" w:cstheme="majorHAnsi"/>
          <w:i/>
          <w:iCs/>
        </w:rPr>
        <w:t>currency</w:t>
      </w:r>
      <w:proofErr w:type="spellEnd"/>
      <w:r w:rsidRPr="00D977C3">
        <w:rPr>
          <w:rStyle w:val="normaltextrun"/>
          <w:rFonts w:asciiTheme="majorHAnsi" w:hAnsiTheme="majorHAnsi" w:cstheme="majorHAnsi"/>
          <w:i/>
          <w:iCs/>
        </w:rPr>
        <w:t xml:space="preserve">, </w:t>
      </w:r>
      <w:proofErr w:type="spellStart"/>
      <w:r w:rsidRPr="00D977C3">
        <w:rPr>
          <w:rStyle w:val="normaltextrun"/>
          <w:rFonts w:asciiTheme="majorHAnsi" w:hAnsiTheme="majorHAnsi" w:cstheme="majorHAnsi"/>
          <w:i/>
          <w:iCs/>
        </w:rPr>
        <w:t>which</w:t>
      </w:r>
      <w:proofErr w:type="spellEnd"/>
      <w:r w:rsidRPr="00D977C3">
        <w:rPr>
          <w:rStyle w:val="normaltextrun"/>
          <w:rFonts w:asciiTheme="majorHAnsi" w:hAnsiTheme="majorHAnsi" w:cstheme="majorHAnsi"/>
          <w:i/>
          <w:iCs/>
        </w:rPr>
        <w:t xml:space="preserve"> </w:t>
      </w:r>
      <w:proofErr w:type="spellStart"/>
      <w:r w:rsidRPr="00D977C3">
        <w:rPr>
          <w:rStyle w:val="normaltextrun"/>
          <w:rFonts w:asciiTheme="majorHAnsi" w:hAnsiTheme="majorHAnsi" w:cstheme="majorHAnsi"/>
          <w:i/>
          <w:iCs/>
        </w:rPr>
        <w:t>must</w:t>
      </w:r>
      <w:proofErr w:type="spellEnd"/>
      <w:r w:rsidRPr="00D977C3">
        <w:rPr>
          <w:rStyle w:val="normaltextrun"/>
          <w:rFonts w:asciiTheme="majorHAnsi" w:hAnsiTheme="majorHAnsi" w:cstheme="majorHAnsi"/>
          <w:i/>
          <w:iCs/>
        </w:rPr>
        <w:t xml:space="preserve"> be </w:t>
      </w:r>
      <w:proofErr w:type="spellStart"/>
      <w:r w:rsidRPr="00D977C3">
        <w:rPr>
          <w:rStyle w:val="normaltextrun"/>
          <w:rFonts w:asciiTheme="majorHAnsi" w:hAnsiTheme="majorHAnsi" w:cstheme="majorHAnsi"/>
          <w:i/>
          <w:iCs/>
        </w:rPr>
        <w:t>initialised</w:t>
      </w:r>
      <w:proofErr w:type="spellEnd"/>
      <w:r w:rsidRPr="00D977C3">
        <w:rPr>
          <w:rStyle w:val="normaltextrun"/>
          <w:rFonts w:asciiTheme="majorHAnsi" w:hAnsiTheme="majorHAnsi" w:cstheme="majorHAnsi"/>
          <w:i/>
          <w:iCs/>
        </w:rPr>
        <w:t xml:space="preserve"> </w:t>
      </w:r>
      <w:proofErr w:type="spellStart"/>
      <w:r w:rsidRPr="00D977C3">
        <w:rPr>
          <w:rStyle w:val="normaltextrun"/>
          <w:rFonts w:asciiTheme="majorHAnsi" w:hAnsiTheme="majorHAnsi" w:cstheme="majorHAnsi"/>
          <w:i/>
          <w:iCs/>
        </w:rPr>
        <w:t>to</w:t>
      </w:r>
      <w:proofErr w:type="spellEnd"/>
      <w:r w:rsidRPr="00D977C3">
        <w:rPr>
          <w:rStyle w:val="normaltextrun"/>
          <w:rFonts w:asciiTheme="majorHAnsi" w:hAnsiTheme="majorHAnsi" w:cstheme="majorHAnsi"/>
          <w:i/>
          <w:iCs/>
        </w:rPr>
        <w:t xml:space="preserve"> “EUR”. </w:t>
      </w:r>
    </w:p>
    <w:p w14:paraId="2788CA13" w14:textId="77777777" w:rsidR="0011480D" w:rsidRPr="00D977C3" w:rsidRDefault="0011480D" w:rsidP="0011480D">
      <w:pPr>
        <w:pStyle w:val="Prrafodelista"/>
        <w:keepNext/>
        <w:numPr>
          <w:ilvl w:val="0"/>
          <w:numId w:val="15"/>
        </w:numPr>
        <w:spacing w:before="240" w:after="240" w:line="240" w:lineRule="atLeast"/>
        <w:jc w:val="both"/>
        <w:rPr>
          <w:rStyle w:val="eop"/>
          <w:rFonts w:asciiTheme="majorHAnsi" w:hAnsiTheme="majorHAnsi" w:cstheme="majorHAnsi"/>
          <w:i/>
          <w:iCs/>
          <w:lang w:val="en-US"/>
        </w:rPr>
      </w:pPr>
      <w:r w:rsidRPr="00D977C3">
        <w:rPr>
          <w:rStyle w:val="normaltextrun"/>
          <w:rFonts w:asciiTheme="majorHAnsi" w:hAnsiTheme="majorHAnsi" w:cstheme="majorHAnsi"/>
          <w:i/>
          <w:iCs/>
        </w:rPr>
        <w:t xml:space="preserve">A </w:t>
      </w:r>
      <w:proofErr w:type="spellStart"/>
      <w:r w:rsidRPr="00D977C3">
        <w:rPr>
          <w:rStyle w:val="normaltextrun"/>
          <w:rFonts w:asciiTheme="majorHAnsi" w:hAnsiTheme="majorHAnsi" w:cstheme="majorHAnsi"/>
          <w:i/>
          <w:iCs/>
        </w:rPr>
        <w:t>list</w:t>
      </w:r>
      <w:proofErr w:type="spellEnd"/>
      <w:r w:rsidRPr="00D977C3">
        <w:rPr>
          <w:rStyle w:val="normaltextrun"/>
          <w:rFonts w:asciiTheme="majorHAnsi" w:hAnsiTheme="majorHAnsi" w:cstheme="majorHAnsi"/>
          <w:i/>
          <w:iCs/>
        </w:rPr>
        <w:t xml:space="preserve"> </w:t>
      </w:r>
      <w:proofErr w:type="spellStart"/>
      <w:r w:rsidRPr="00D977C3">
        <w:rPr>
          <w:rStyle w:val="normaltextrun"/>
          <w:rFonts w:asciiTheme="majorHAnsi" w:hAnsiTheme="majorHAnsi" w:cstheme="majorHAnsi"/>
          <w:i/>
          <w:iCs/>
        </w:rPr>
        <w:t>of</w:t>
      </w:r>
      <w:proofErr w:type="spellEnd"/>
      <w:r w:rsidRPr="00D977C3">
        <w:rPr>
          <w:rStyle w:val="normaltextrun"/>
          <w:rFonts w:asciiTheme="majorHAnsi" w:hAnsiTheme="majorHAnsi" w:cstheme="majorHAnsi"/>
          <w:i/>
          <w:iCs/>
        </w:rPr>
        <w:t xml:space="preserve"> </w:t>
      </w:r>
      <w:proofErr w:type="spellStart"/>
      <w:r w:rsidRPr="00D977C3">
        <w:rPr>
          <w:rStyle w:val="normaltextrun"/>
          <w:rFonts w:asciiTheme="majorHAnsi" w:hAnsiTheme="majorHAnsi" w:cstheme="majorHAnsi"/>
          <w:i/>
          <w:iCs/>
        </w:rPr>
        <w:t>accepted</w:t>
      </w:r>
      <w:proofErr w:type="spellEnd"/>
      <w:r w:rsidRPr="00D977C3">
        <w:rPr>
          <w:rStyle w:val="normaltextrun"/>
          <w:rFonts w:asciiTheme="majorHAnsi" w:hAnsiTheme="majorHAnsi" w:cstheme="majorHAnsi"/>
          <w:i/>
          <w:iCs/>
        </w:rPr>
        <w:t xml:space="preserve"> </w:t>
      </w:r>
      <w:proofErr w:type="spellStart"/>
      <w:r w:rsidRPr="00D977C3">
        <w:rPr>
          <w:rStyle w:val="normaltextrun"/>
          <w:rFonts w:asciiTheme="majorHAnsi" w:hAnsiTheme="majorHAnsi" w:cstheme="majorHAnsi"/>
          <w:i/>
          <w:iCs/>
        </w:rPr>
        <w:t>currencies</w:t>
      </w:r>
      <w:proofErr w:type="spellEnd"/>
      <w:r w:rsidRPr="00D977C3">
        <w:rPr>
          <w:rStyle w:val="normaltextrun"/>
          <w:rFonts w:asciiTheme="majorHAnsi" w:hAnsiTheme="majorHAnsi" w:cstheme="majorHAnsi"/>
          <w:i/>
          <w:iCs/>
        </w:rPr>
        <w:t xml:space="preserve">, </w:t>
      </w:r>
      <w:proofErr w:type="spellStart"/>
      <w:r w:rsidRPr="00D977C3">
        <w:rPr>
          <w:rStyle w:val="normaltextrun"/>
          <w:rFonts w:asciiTheme="majorHAnsi" w:hAnsiTheme="majorHAnsi" w:cstheme="majorHAnsi"/>
          <w:i/>
          <w:iCs/>
        </w:rPr>
        <w:t>which</w:t>
      </w:r>
      <w:proofErr w:type="spellEnd"/>
      <w:r w:rsidRPr="00D977C3">
        <w:rPr>
          <w:rStyle w:val="normaltextrun"/>
          <w:rFonts w:asciiTheme="majorHAnsi" w:hAnsiTheme="majorHAnsi" w:cstheme="majorHAnsi"/>
          <w:i/>
          <w:iCs/>
        </w:rPr>
        <w:t xml:space="preserve"> </w:t>
      </w:r>
      <w:proofErr w:type="spellStart"/>
      <w:r w:rsidRPr="00D977C3">
        <w:rPr>
          <w:rStyle w:val="normaltextrun"/>
          <w:rFonts w:asciiTheme="majorHAnsi" w:hAnsiTheme="majorHAnsi" w:cstheme="majorHAnsi"/>
          <w:i/>
          <w:iCs/>
        </w:rPr>
        <w:t>must</w:t>
      </w:r>
      <w:proofErr w:type="spellEnd"/>
      <w:r w:rsidRPr="00D977C3">
        <w:rPr>
          <w:rStyle w:val="normaltextrun"/>
          <w:rFonts w:asciiTheme="majorHAnsi" w:hAnsiTheme="majorHAnsi" w:cstheme="majorHAnsi"/>
          <w:i/>
          <w:iCs/>
        </w:rPr>
        <w:t xml:space="preserve"> be </w:t>
      </w:r>
      <w:proofErr w:type="spellStart"/>
      <w:r w:rsidRPr="00D977C3">
        <w:rPr>
          <w:rStyle w:val="normaltextrun"/>
          <w:rFonts w:asciiTheme="majorHAnsi" w:hAnsiTheme="majorHAnsi" w:cstheme="majorHAnsi"/>
          <w:i/>
          <w:iCs/>
        </w:rPr>
        <w:t>initialised</w:t>
      </w:r>
      <w:proofErr w:type="spellEnd"/>
      <w:r w:rsidRPr="00D977C3">
        <w:rPr>
          <w:rStyle w:val="normaltextrun"/>
          <w:rFonts w:asciiTheme="majorHAnsi" w:hAnsiTheme="majorHAnsi" w:cstheme="majorHAnsi"/>
          <w:i/>
          <w:iCs/>
        </w:rPr>
        <w:t xml:space="preserve"> </w:t>
      </w:r>
      <w:proofErr w:type="spellStart"/>
      <w:r w:rsidRPr="00D977C3">
        <w:rPr>
          <w:rStyle w:val="normaltextrun"/>
          <w:rFonts w:asciiTheme="majorHAnsi" w:hAnsiTheme="majorHAnsi" w:cstheme="majorHAnsi"/>
          <w:i/>
          <w:iCs/>
        </w:rPr>
        <w:t>to</w:t>
      </w:r>
      <w:proofErr w:type="spellEnd"/>
      <w:r w:rsidRPr="00D977C3">
        <w:rPr>
          <w:rStyle w:val="normaltextrun"/>
          <w:rFonts w:asciiTheme="majorHAnsi" w:hAnsiTheme="majorHAnsi" w:cstheme="majorHAnsi"/>
          <w:i/>
          <w:iCs/>
        </w:rPr>
        <w:t xml:space="preserve"> “EUR”, “USD”, and “GBP”.</w:t>
      </w:r>
      <w:r w:rsidRPr="00D977C3">
        <w:rPr>
          <w:rStyle w:val="eop"/>
          <w:rFonts w:asciiTheme="majorHAnsi" w:hAnsiTheme="majorHAnsi" w:cstheme="majorHAnsi"/>
          <w:i/>
          <w:iCs/>
          <w:lang w:val="en-US"/>
        </w:rPr>
        <w:t> </w:t>
      </w:r>
    </w:p>
    <w:p w14:paraId="27F671DB" w14:textId="77777777" w:rsidR="0011480D" w:rsidRPr="00D977C3" w:rsidRDefault="0011480D" w:rsidP="0011480D">
      <w:pPr>
        <w:pStyle w:val="Prrafodelista"/>
        <w:keepNext/>
        <w:spacing w:before="240" w:after="240" w:line="240" w:lineRule="atLeast"/>
        <w:ind w:left="1068"/>
        <w:jc w:val="both"/>
        <w:rPr>
          <w:rStyle w:val="eop"/>
          <w:rFonts w:asciiTheme="majorHAnsi" w:hAnsiTheme="majorHAnsi" w:cstheme="majorHAnsi"/>
          <w:i/>
          <w:iCs/>
          <w:lang w:val="en-US"/>
        </w:rPr>
      </w:pPr>
    </w:p>
    <w:p w14:paraId="5F749B98" w14:textId="77777777" w:rsidR="0011480D" w:rsidRPr="00D977C3" w:rsidRDefault="0011480D" w:rsidP="0011480D">
      <w:pPr>
        <w:pStyle w:val="Prrafodelista"/>
        <w:keepNext/>
        <w:spacing w:before="240" w:after="240" w:line="240" w:lineRule="atLeast"/>
        <w:ind w:left="1068"/>
        <w:jc w:val="both"/>
        <w:rPr>
          <w:rStyle w:val="eop"/>
          <w:rFonts w:asciiTheme="majorHAnsi" w:hAnsiTheme="majorHAnsi" w:cstheme="majorHAnsi"/>
          <w:i/>
          <w:iCs/>
          <w:lang w:val="en-US"/>
        </w:rPr>
      </w:pPr>
    </w:p>
    <w:p w14:paraId="6E818584" w14:textId="60AD1C8D" w:rsidR="0011480D" w:rsidRPr="00D977C3" w:rsidRDefault="0011480D" w:rsidP="0011480D">
      <w:pPr>
        <w:pStyle w:val="Prrafodelista"/>
        <w:keepNext/>
        <w:spacing w:before="240" w:after="240" w:line="240" w:lineRule="atLeast"/>
        <w:ind w:left="708"/>
        <w:jc w:val="both"/>
        <w:rPr>
          <w:rFonts w:asciiTheme="majorHAnsi" w:hAnsiTheme="majorHAnsi" w:cstheme="majorHAnsi"/>
          <w:lang w:val="en-US"/>
        </w:rPr>
      </w:pPr>
      <w:r w:rsidRPr="00D977C3">
        <w:rPr>
          <w:rFonts w:asciiTheme="majorHAnsi" w:hAnsiTheme="majorHAnsi" w:cstheme="majorHAnsi"/>
          <w:lang w:val="en-US"/>
        </w:rPr>
        <w:t xml:space="preserve">Para </w:t>
      </w:r>
      <w:proofErr w:type="spellStart"/>
      <w:r w:rsidRPr="00D977C3">
        <w:rPr>
          <w:rFonts w:asciiTheme="majorHAnsi" w:hAnsiTheme="majorHAnsi" w:cstheme="majorHAnsi"/>
          <w:lang w:val="en-US"/>
        </w:rPr>
        <w:t>el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Desarrollo de </w:t>
      </w:r>
      <w:proofErr w:type="spellStart"/>
      <w:r w:rsidRPr="00D977C3">
        <w:rPr>
          <w:rFonts w:asciiTheme="majorHAnsi" w:hAnsiTheme="majorHAnsi" w:cstheme="majorHAnsi"/>
          <w:lang w:val="en-US"/>
        </w:rPr>
        <w:t>este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77C3">
        <w:rPr>
          <w:rFonts w:asciiTheme="majorHAnsi" w:hAnsiTheme="majorHAnsi" w:cstheme="majorHAnsi"/>
          <w:lang w:val="en-US"/>
        </w:rPr>
        <w:t>requisito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77C3">
        <w:rPr>
          <w:rFonts w:asciiTheme="majorHAnsi" w:hAnsiTheme="majorHAnsi" w:cstheme="majorHAnsi"/>
          <w:lang w:val="en-US"/>
        </w:rPr>
        <w:t>hemos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77C3">
        <w:rPr>
          <w:rFonts w:asciiTheme="majorHAnsi" w:hAnsiTheme="majorHAnsi" w:cstheme="majorHAnsi"/>
          <w:lang w:val="en-US"/>
        </w:rPr>
        <w:t>creado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77C3">
        <w:rPr>
          <w:rFonts w:asciiTheme="majorHAnsi" w:hAnsiTheme="majorHAnsi" w:cstheme="majorHAnsi"/>
          <w:lang w:val="en-US"/>
        </w:rPr>
        <w:t>una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77C3">
        <w:rPr>
          <w:rFonts w:asciiTheme="majorHAnsi" w:hAnsiTheme="majorHAnsi" w:cstheme="majorHAnsi"/>
          <w:lang w:val="en-US"/>
        </w:rPr>
        <w:t>clase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java “Currency” y un </w:t>
      </w:r>
      <w:proofErr w:type="spellStart"/>
      <w:r w:rsidRPr="00D977C3">
        <w:rPr>
          <w:rFonts w:asciiTheme="majorHAnsi" w:hAnsiTheme="majorHAnsi" w:cstheme="majorHAnsi"/>
          <w:lang w:val="en-US"/>
        </w:rPr>
        <w:t>enumerado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“</w:t>
      </w:r>
      <w:proofErr w:type="spellStart"/>
      <w:r w:rsidRPr="00D977C3">
        <w:rPr>
          <w:rFonts w:asciiTheme="majorHAnsi" w:hAnsiTheme="majorHAnsi" w:cstheme="majorHAnsi"/>
          <w:lang w:val="en-US"/>
        </w:rPr>
        <w:t>CurrencyType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” que </w:t>
      </w:r>
      <w:proofErr w:type="spellStart"/>
      <w:r w:rsidRPr="00D977C3">
        <w:rPr>
          <w:rFonts w:asciiTheme="majorHAnsi" w:hAnsiTheme="majorHAnsi" w:cstheme="majorHAnsi"/>
          <w:lang w:val="en-US"/>
        </w:rPr>
        <w:t>estan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77C3">
        <w:rPr>
          <w:rFonts w:asciiTheme="majorHAnsi" w:hAnsiTheme="majorHAnsi" w:cstheme="majorHAnsi"/>
          <w:lang w:val="en-US"/>
        </w:rPr>
        <w:t>ubicados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77C3">
        <w:rPr>
          <w:rFonts w:asciiTheme="majorHAnsi" w:hAnsiTheme="majorHAnsi" w:cstheme="majorHAnsi"/>
          <w:lang w:val="en-US"/>
        </w:rPr>
        <w:t>en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77C3">
        <w:rPr>
          <w:rFonts w:asciiTheme="majorHAnsi" w:hAnsiTheme="majorHAnsi" w:cstheme="majorHAnsi"/>
          <w:lang w:val="en-US"/>
        </w:rPr>
        <w:t>el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77C3">
        <w:rPr>
          <w:rFonts w:asciiTheme="majorHAnsi" w:hAnsiTheme="majorHAnsi" w:cstheme="majorHAnsi"/>
          <w:lang w:val="en-US"/>
        </w:rPr>
        <w:t>paquete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“</w:t>
      </w:r>
      <w:proofErr w:type="spellStart"/>
      <w:r w:rsidRPr="00D977C3">
        <w:rPr>
          <w:rFonts w:asciiTheme="majorHAnsi" w:hAnsiTheme="majorHAnsi" w:cstheme="majorHAnsi"/>
          <w:lang w:val="en-US"/>
        </w:rPr>
        <w:t>acme.configuration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” </w:t>
      </w:r>
      <w:proofErr w:type="spellStart"/>
      <w:r w:rsidRPr="00D977C3">
        <w:rPr>
          <w:rFonts w:asciiTheme="majorHAnsi" w:hAnsiTheme="majorHAnsi" w:cstheme="majorHAnsi"/>
          <w:lang w:val="en-US"/>
        </w:rPr>
        <w:t>debido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a que es </w:t>
      </w:r>
      <w:proofErr w:type="spellStart"/>
      <w:r w:rsidRPr="00D977C3">
        <w:rPr>
          <w:rFonts w:asciiTheme="majorHAnsi" w:hAnsiTheme="majorHAnsi" w:cstheme="majorHAnsi"/>
          <w:lang w:val="en-US"/>
        </w:rPr>
        <w:t>una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77C3">
        <w:rPr>
          <w:rFonts w:asciiTheme="majorHAnsi" w:hAnsiTheme="majorHAnsi" w:cstheme="majorHAnsi"/>
          <w:lang w:val="en-US"/>
        </w:rPr>
        <w:t>configuracion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del Sistema, </w:t>
      </w:r>
      <w:proofErr w:type="spellStart"/>
      <w:r w:rsidRPr="00D977C3">
        <w:rPr>
          <w:rFonts w:asciiTheme="majorHAnsi" w:hAnsiTheme="majorHAnsi" w:cstheme="majorHAnsi"/>
          <w:lang w:val="en-US"/>
        </w:rPr>
        <w:t>hemos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77C3">
        <w:rPr>
          <w:rFonts w:asciiTheme="majorHAnsi" w:hAnsiTheme="majorHAnsi" w:cstheme="majorHAnsi"/>
          <w:lang w:val="en-US"/>
        </w:rPr>
        <w:t>decidido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no </w:t>
      </w:r>
      <w:proofErr w:type="spellStart"/>
      <w:r w:rsidRPr="00D977C3">
        <w:rPr>
          <w:rFonts w:asciiTheme="majorHAnsi" w:hAnsiTheme="majorHAnsi" w:cstheme="majorHAnsi"/>
          <w:lang w:val="en-US"/>
        </w:rPr>
        <w:t>almacenarlo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77C3">
        <w:rPr>
          <w:rFonts w:asciiTheme="majorHAnsi" w:hAnsiTheme="majorHAnsi" w:cstheme="majorHAnsi"/>
          <w:lang w:val="en-US"/>
        </w:rPr>
        <w:t>en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la base de </w:t>
      </w:r>
      <w:proofErr w:type="spellStart"/>
      <w:r w:rsidRPr="00D977C3">
        <w:rPr>
          <w:rFonts w:asciiTheme="majorHAnsi" w:hAnsiTheme="majorHAnsi" w:cstheme="majorHAnsi"/>
          <w:lang w:val="en-US"/>
        </w:rPr>
        <w:t>datos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77C3">
        <w:rPr>
          <w:rFonts w:asciiTheme="majorHAnsi" w:hAnsiTheme="majorHAnsi" w:cstheme="majorHAnsi"/>
          <w:lang w:val="en-US"/>
        </w:rPr>
        <w:t>asi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Currency </w:t>
      </w:r>
      <w:proofErr w:type="spellStart"/>
      <w:r w:rsidRPr="00D977C3">
        <w:rPr>
          <w:rFonts w:asciiTheme="majorHAnsi" w:hAnsiTheme="majorHAnsi" w:cstheme="majorHAnsi"/>
          <w:lang w:val="en-US"/>
        </w:rPr>
        <w:t>tendra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un </w:t>
      </w:r>
      <w:proofErr w:type="spellStart"/>
      <w:r w:rsidRPr="00D977C3">
        <w:rPr>
          <w:rFonts w:asciiTheme="majorHAnsi" w:hAnsiTheme="majorHAnsi" w:cstheme="majorHAnsi"/>
          <w:lang w:val="en-US"/>
        </w:rPr>
        <w:t>atributo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del </w:t>
      </w:r>
      <w:proofErr w:type="spellStart"/>
      <w:r w:rsidRPr="00D977C3">
        <w:rPr>
          <w:rFonts w:asciiTheme="majorHAnsi" w:hAnsiTheme="majorHAnsi" w:cstheme="majorHAnsi"/>
          <w:lang w:val="en-US"/>
        </w:rPr>
        <w:t>tipo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del </w:t>
      </w:r>
      <w:proofErr w:type="spellStart"/>
      <w:r w:rsidRPr="00D977C3">
        <w:rPr>
          <w:rFonts w:asciiTheme="majorHAnsi" w:hAnsiTheme="majorHAnsi" w:cstheme="majorHAnsi"/>
          <w:lang w:val="en-US"/>
        </w:rPr>
        <w:t>enumerado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con </w:t>
      </w:r>
      <w:proofErr w:type="spellStart"/>
      <w:r w:rsidRPr="00D977C3">
        <w:rPr>
          <w:rFonts w:asciiTheme="majorHAnsi" w:hAnsiTheme="majorHAnsi" w:cstheme="majorHAnsi"/>
          <w:lang w:val="en-US"/>
        </w:rPr>
        <w:t>los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77C3">
        <w:rPr>
          <w:rFonts w:asciiTheme="majorHAnsi" w:hAnsiTheme="majorHAnsi" w:cstheme="majorHAnsi"/>
          <w:lang w:val="en-US"/>
        </w:rPr>
        <w:t>tres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77C3">
        <w:rPr>
          <w:rFonts w:asciiTheme="majorHAnsi" w:hAnsiTheme="majorHAnsi" w:cstheme="majorHAnsi"/>
          <w:lang w:val="en-US"/>
        </w:rPr>
        <w:t>valores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77C3">
        <w:rPr>
          <w:rFonts w:asciiTheme="majorHAnsi" w:hAnsiTheme="majorHAnsi" w:cstheme="majorHAnsi"/>
          <w:lang w:val="en-US"/>
        </w:rPr>
        <w:t>aceptados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“EUR”, “USD”, “GBP” de </w:t>
      </w:r>
      <w:proofErr w:type="spellStart"/>
      <w:r w:rsidRPr="00D977C3">
        <w:rPr>
          <w:rFonts w:asciiTheme="majorHAnsi" w:hAnsiTheme="majorHAnsi" w:cstheme="majorHAnsi"/>
          <w:lang w:val="en-US"/>
        </w:rPr>
        <w:t>esta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forma con solo </w:t>
      </w:r>
      <w:proofErr w:type="spellStart"/>
      <w:r w:rsidRPr="00D977C3">
        <w:rPr>
          <w:rFonts w:asciiTheme="majorHAnsi" w:hAnsiTheme="majorHAnsi" w:cstheme="majorHAnsi"/>
          <w:lang w:val="en-US"/>
        </w:rPr>
        <w:t>tener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ese </w:t>
      </w:r>
      <w:proofErr w:type="spellStart"/>
      <w:r w:rsidRPr="00D977C3">
        <w:rPr>
          <w:rFonts w:asciiTheme="majorHAnsi" w:hAnsiTheme="majorHAnsi" w:cstheme="majorHAnsi"/>
          <w:lang w:val="en-US"/>
        </w:rPr>
        <w:t>atributo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hacienda </w:t>
      </w:r>
      <w:proofErr w:type="spellStart"/>
      <w:r w:rsidRPr="00D977C3">
        <w:rPr>
          <w:rFonts w:asciiTheme="majorHAnsi" w:hAnsiTheme="majorHAnsi" w:cstheme="majorHAnsi"/>
          <w:lang w:val="en-US"/>
        </w:rPr>
        <w:t>referencia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al </w:t>
      </w:r>
      <w:proofErr w:type="spellStart"/>
      <w:r w:rsidRPr="00D977C3">
        <w:rPr>
          <w:rFonts w:asciiTheme="majorHAnsi" w:hAnsiTheme="majorHAnsi" w:cstheme="majorHAnsi"/>
          <w:lang w:val="en-US"/>
        </w:rPr>
        <w:t>enumerado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77C3">
        <w:rPr>
          <w:rFonts w:asciiTheme="majorHAnsi" w:hAnsiTheme="majorHAnsi" w:cstheme="majorHAnsi"/>
          <w:lang w:val="en-US"/>
        </w:rPr>
        <w:t>nos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vale </w:t>
      </w:r>
      <w:proofErr w:type="spellStart"/>
      <w:r w:rsidRPr="00D977C3">
        <w:rPr>
          <w:rFonts w:asciiTheme="majorHAnsi" w:hAnsiTheme="majorHAnsi" w:cstheme="majorHAnsi"/>
          <w:lang w:val="en-US"/>
        </w:rPr>
        <w:t>como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possibles </w:t>
      </w:r>
      <w:proofErr w:type="spellStart"/>
      <w:r w:rsidRPr="00D977C3">
        <w:rPr>
          <w:rFonts w:asciiTheme="majorHAnsi" w:hAnsiTheme="majorHAnsi" w:cstheme="majorHAnsi"/>
          <w:lang w:val="en-US"/>
        </w:rPr>
        <w:t>monedas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77C3">
        <w:rPr>
          <w:rFonts w:asciiTheme="majorHAnsi" w:hAnsiTheme="majorHAnsi" w:cstheme="majorHAnsi"/>
          <w:lang w:val="en-US"/>
        </w:rPr>
        <w:t>aceptadas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y </w:t>
      </w:r>
      <w:proofErr w:type="spellStart"/>
      <w:r w:rsidRPr="00D977C3">
        <w:rPr>
          <w:rFonts w:asciiTheme="majorHAnsi" w:hAnsiTheme="majorHAnsi" w:cstheme="majorHAnsi"/>
          <w:lang w:val="en-US"/>
        </w:rPr>
        <w:t>en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le </w:t>
      </w:r>
      <w:proofErr w:type="spellStart"/>
      <w:r w:rsidRPr="00D977C3">
        <w:rPr>
          <w:rFonts w:asciiTheme="majorHAnsi" w:hAnsiTheme="majorHAnsi" w:cstheme="majorHAnsi"/>
          <w:lang w:val="en-US"/>
        </w:rPr>
        <w:t>crearemos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a la </w:t>
      </w:r>
      <w:proofErr w:type="spellStart"/>
      <w:r w:rsidRPr="00D977C3">
        <w:rPr>
          <w:rFonts w:asciiTheme="majorHAnsi" w:hAnsiTheme="majorHAnsi" w:cstheme="majorHAnsi"/>
          <w:lang w:val="en-US"/>
        </w:rPr>
        <w:t>clase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java un constructor </w:t>
      </w:r>
      <w:proofErr w:type="spellStart"/>
      <w:r w:rsidRPr="00D977C3">
        <w:rPr>
          <w:rFonts w:asciiTheme="majorHAnsi" w:hAnsiTheme="majorHAnsi" w:cstheme="majorHAnsi"/>
          <w:lang w:val="en-US"/>
        </w:rPr>
        <w:t>por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77C3">
        <w:rPr>
          <w:rFonts w:asciiTheme="majorHAnsi" w:hAnsiTheme="majorHAnsi" w:cstheme="majorHAnsi"/>
          <w:lang w:val="en-US"/>
        </w:rPr>
        <w:t>defecto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que </w:t>
      </w:r>
      <w:proofErr w:type="spellStart"/>
      <w:r w:rsidRPr="00D977C3">
        <w:rPr>
          <w:rFonts w:asciiTheme="majorHAnsi" w:hAnsiTheme="majorHAnsi" w:cstheme="majorHAnsi"/>
          <w:lang w:val="en-US"/>
        </w:rPr>
        <w:t>inicializara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la variable a la </w:t>
      </w:r>
      <w:proofErr w:type="spellStart"/>
      <w:r w:rsidRPr="00D977C3">
        <w:rPr>
          <w:rFonts w:asciiTheme="majorHAnsi" w:hAnsiTheme="majorHAnsi" w:cstheme="majorHAnsi"/>
          <w:lang w:val="en-US"/>
        </w:rPr>
        <w:t>moneda</w:t>
      </w:r>
      <w:proofErr w:type="spellEnd"/>
      <w:r w:rsidRPr="00D977C3">
        <w:rPr>
          <w:rFonts w:asciiTheme="majorHAnsi" w:hAnsiTheme="majorHAnsi" w:cstheme="majorHAnsi"/>
          <w:lang w:val="en-US"/>
        </w:rPr>
        <w:t xml:space="preserve"> “EUR”.</w:t>
      </w:r>
    </w:p>
    <w:p w14:paraId="4D83629E" w14:textId="77777777" w:rsidR="0011480D" w:rsidRDefault="0011480D" w:rsidP="0011480D">
      <w:pPr>
        <w:pStyle w:val="Prrafodelista"/>
      </w:pPr>
    </w:p>
    <w:p w14:paraId="54D9AA09" w14:textId="73D5F8D9" w:rsidR="0011480D" w:rsidRDefault="0011480D" w:rsidP="0011480D">
      <w:pPr>
        <w:pStyle w:val="Prrafodelista"/>
      </w:pPr>
      <w:r>
        <w:lastRenderedPageBreak/>
        <w:t>Esto tiene su pro y su contra, como pro podríamos decir que no sería necesario tenerlo en base de datos y por tanto ahorrase llamadas a esta lo cual agiliza el sistema y como contra podemos decir que si a futuro se deseara añadir alguna moneda mas seria obligatorio añadirlo en código y obligaría a generar una nueva versión o subversión del proyecto con este cambio.</w:t>
      </w:r>
    </w:p>
    <w:p w14:paraId="1E905C56" w14:textId="766F42D4" w:rsidR="0011480D" w:rsidRDefault="0011480D" w:rsidP="0011480D">
      <w:pPr>
        <w:pStyle w:val="Prrafodelista"/>
      </w:pPr>
      <w:r w:rsidRPr="0011480D">
        <w:rPr>
          <w:noProof/>
        </w:rPr>
        <w:drawing>
          <wp:inline distT="0" distB="0" distL="0" distR="0" wp14:anchorId="2563B435" wp14:editId="7D050C06">
            <wp:extent cx="5355215" cy="2820540"/>
            <wp:effectExtent l="0" t="0" r="0" b="0"/>
            <wp:docPr id="162567225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72257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5215" cy="28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7947" w14:textId="09BBB8E9" w:rsidR="00D977C3" w:rsidRDefault="00D977C3" w:rsidP="00D977C3">
      <w:pPr>
        <w:pStyle w:val="Prrafodelista"/>
        <w:numPr>
          <w:ilvl w:val="0"/>
          <w:numId w:val="14"/>
        </w:numPr>
      </w:pPr>
      <w:r>
        <w:t xml:space="preserve">Como </w:t>
      </w:r>
      <w:r>
        <w:t>cuarta</w:t>
      </w:r>
      <w:r>
        <w:t xml:space="preserve"> duda, aunque no hemos realizado ninguna consulta en el foro de ello </w:t>
      </w:r>
      <w:r>
        <w:t>si que la hemos resulto gracias a leer las recomendaciones de los profesores.</w:t>
      </w:r>
    </w:p>
    <w:p w14:paraId="0FF0963B" w14:textId="77777777" w:rsidR="00D977C3" w:rsidRDefault="00D977C3" w:rsidP="00D977C3">
      <w:pPr>
        <w:ind w:left="360"/>
      </w:pPr>
    </w:p>
    <w:p w14:paraId="68BB8AA1" w14:textId="6B551E1B" w:rsidR="00D977C3" w:rsidRDefault="00D977C3" w:rsidP="00D977C3">
      <w:pPr>
        <w:pStyle w:val="Prrafodelista"/>
      </w:pPr>
      <w:r>
        <w:t>La duda en cuestión fue respecto a los rangos de ciertos atributos que no nos quedaron claros al leer los requisitos:</w:t>
      </w:r>
    </w:p>
    <w:p w14:paraId="59A3AF89" w14:textId="77777777" w:rsidR="005335B4" w:rsidRDefault="005335B4" w:rsidP="00D977C3">
      <w:pPr>
        <w:pStyle w:val="Prrafodelista"/>
      </w:pPr>
    </w:p>
    <w:p w14:paraId="29B12D2D" w14:textId="5D800E5A" w:rsidR="00D977C3" w:rsidRDefault="00D977C3" w:rsidP="00D977C3">
      <w:pPr>
        <w:pStyle w:val="Prrafodelista"/>
        <w:numPr>
          <w:ilvl w:val="0"/>
          <w:numId w:val="16"/>
        </w:numPr>
      </w:pPr>
      <w:r>
        <w:t xml:space="preserve">Por un </w:t>
      </w:r>
      <w:r w:rsidR="005335B4">
        <w:t>lado,</w:t>
      </w:r>
      <w:r>
        <w:t xml:space="preserve"> el impacto de un </w:t>
      </w:r>
      <w:proofErr w:type="spellStart"/>
      <w:r>
        <w:t>Risk</w:t>
      </w:r>
      <w:proofErr w:type="spellEnd"/>
      <w:r>
        <w:t xml:space="preserve">, del que desconocíamos su limite superior. Al leer el hilo en el foro, nos quedó claro. </w:t>
      </w:r>
      <w:r>
        <w:rPr>
          <w:noProof/>
        </w:rPr>
        <w:drawing>
          <wp:inline distT="0" distB="0" distL="0" distR="0" wp14:anchorId="1CFEFC3C" wp14:editId="413A38D2">
            <wp:extent cx="4833124" cy="1533525"/>
            <wp:effectExtent l="0" t="0" r="5715" b="0"/>
            <wp:docPr id="200539244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92449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6491" cy="154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57E6" w14:textId="77777777" w:rsidR="005335B4" w:rsidRDefault="005335B4" w:rsidP="005335B4">
      <w:pPr>
        <w:pStyle w:val="Prrafodelista"/>
        <w:ind w:left="1440"/>
      </w:pPr>
    </w:p>
    <w:p w14:paraId="412C9B9A" w14:textId="1E3EA596" w:rsidR="00D977C3" w:rsidRDefault="00D977C3" w:rsidP="00D977C3">
      <w:pPr>
        <w:pStyle w:val="Prrafodelista"/>
        <w:numPr>
          <w:ilvl w:val="0"/>
          <w:numId w:val="16"/>
        </w:numPr>
      </w:pPr>
      <w:r>
        <w:t>La otra duda respecto a formato del atributo porcentaje también quedó resuelta por una respuesta en esa misma entrada del foro</w:t>
      </w:r>
      <w:r w:rsidR="005335B4">
        <w:t xml:space="preserve"> (que afirmaba que un porcentaje podía representarse “</w:t>
      </w:r>
      <w:r w:rsidR="005335B4" w:rsidRPr="005335B4">
        <w:rPr>
          <w:i/>
          <w:iCs/>
        </w:rPr>
        <w:t>en el intervalo [0.00 – 1.00] (quizá [0.00 – 100.00]</w:t>
      </w:r>
      <w:r w:rsidR="005335B4" w:rsidRPr="005335B4">
        <w:rPr>
          <w:i/>
          <w:iCs/>
        </w:rPr>
        <w:t>”)</w:t>
      </w:r>
      <w:r w:rsidRPr="005335B4">
        <w:rPr>
          <w:i/>
          <w:iCs/>
        </w:rPr>
        <w:t>,</w:t>
      </w:r>
      <w:r>
        <w:t xml:space="preserve"> quedando así ambas propiedades de la clase </w:t>
      </w:r>
      <w:proofErr w:type="spellStart"/>
      <w:r>
        <w:t>Risk</w:t>
      </w:r>
      <w:proofErr w:type="spellEnd"/>
      <w:r>
        <w:t>:</w:t>
      </w:r>
    </w:p>
    <w:p w14:paraId="437B99AC" w14:textId="60D94200" w:rsidR="00D977C3" w:rsidRDefault="00D977C3" w:rsidP="00D977C3">
      <w:pPr>
        <w:ind w:left="1440"/>
      </w:pPr>
      <w:r>
        <w:rPr>
          <w:noProof/>
        </w:rPr>
        <w:lastRenderedPageBreak/>
        <w:drawing>
          <wp:inline distT="0" distB="0" distL="0" distR="0" wp14:anchorId="09C5D38B" wp14:editId="6445A11C">
            <wp:extent cx="3381375" cy="1573109"/>
            <wp:effectExtent l="0" t="0" r="0" b="8255"/>
            <wp:docPr id="21180254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2549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7201" cy="157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9E0C" w14:textId="02FCFDFE" w:rsidR="00D977C3" w:rsidRPr="00B72DBD" w:rsidRDefault="00D977C3" w:rsidP="00D977C3"/>
    <w:p w14:paraId="44995BC5" w14:textId="480473A2" w:rsidR="00B04F57" w:rsidRDefault="00204280" w:rsidP="00EA18C2">
      <w:pPr>
        <w:pStyle w:val="Ttulo1"/>
        <w:jc w:val="both"/>
      </w:pPr>
      <w:bookmarkStart w:id="7" w:name="_Toc160815920"/>
      <w:r>
        <w:t>Conclusiones</w:t>
      </w:r>
      <w:bookmarkEnd w:id="7"/>
    </w:p>
    <w:p w14:paraId="533DBE19" w14:textId="3AC60DF8" w:rsidR="00231497" w:rsidRDefault="00231497" w:rsidP="00231497"/>
    <w:p w14:paraId="7A42BED8" w14:textId="2E8F696B" w:rsidR="00231497" w:rsidRPr="00231497" w:rsidRDefault="00231497" w:rsidP="00231497">
      <w:r>
        <w:tab/>
        <w:t xml:space="preserve">Como conclusión podemos decir que gracias al foro de la enseñanza virtual hemos podido solventar el problema que teníamos inicialmente con la versión del </w:t>
      </w:r>
      <w:r w:rsidR="0011480D">
        <w:t>proyecto,</w:t>
      </w:r>
      <w:r>
        <w:t xml:space="preserve"> así como las dudas planteadas, además de solventar otras dudas entre nosotros que no hemos recalcado aquí ya que no son de mayor importancia.</w:t>
      </w:r>
    </w:p>
    <w:p w14:paraId="4200B9D9" w14:textId="6BB0E2B1" w:rsidR="00B04F57" w:rsidRDefault="00EE2256" w:rsidP="00EA18C2">
      <w:pPr>
        <w:pStyle w:val="Ttulo1"/>
        <w:jc w:val="both"/>
      </w:pPr>
      <w:bookmarkStart w:id="8" w:name="_Toc160815921"/>
      <w:r>
        <w:t>Bibliografía</w:t>
      </w:r>
      <w:bookmarkEnd w:id="8"/>
    </w:p>
    <w:p w14:paraId="5C7A0EAE" w14:textId="52B4011F" w:rsidR="00EE2256" w:rsidRPr="00EE2256" w:rsidRDefault="00EE2256" w:rsidP="00EA18C2">
      <w:pPr>
        <w:jc w:val="both"/>
      </w:pPr>
      <w:r>
        <w:t>Intencionadamente en blanco</w:t>
      </w:r>
    </w:p>
    <w:sectPr w:rsidR="00EE2256" w:rsidRPr="00EE2256" w:rsidSect="00A95712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B2BED" w14:textId="77777777" w:rsidR="00A95712" w:rsidRPr="00CE4C46" w:rsidRDefault="00A95712" w:rsidP="00FE1866">
      <w:r w:rsidRPr="00CE4C46">
        <w:separator/>
      </w:r>
    </w:p>
  </w:endnote>
  <w:endnote w:type="continuationSeparator" w:id="0">
    <w:p w14:paraId="57F4ABE1" w14:textId="77777777" w:rsidR="00A95712" w:rsidRPr="00CE4C46" w:rsidRDefault="00A95712" w:rsidP="00FE1866">
      <w:r w:rsidRPr="00CE4C46">
        <w:continuationSeparator/>
      </w:r>
    </w:p>
  </w:endnote>
  <w:endnote w:type="continuationNotice" w:id="1">
    <w:p w14:paraId="2B8DE832" w14:textId="77777777" w:rsidR="00A95712" w:rsidRPr="00CE4C46" w:rsidRDefault="00A957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5B379" w14:textId="77777777" w:rsidR="00A95712" w:rsidRPr="00CE4C46" w:rsidRDefault="00A95712" w:rsidP="00FE1866">
      <w:r w:rsidRPr="00CE4C46">
        <w:separator/>
      </w:r>
    </w:p>
  </w:footnote>
  <w:footnote w:type="continuationSeparator" w:id="0">
    <w:p w14:paraId="354A22CA" w14:textId="77777777" w:rsidR="00A95712" w:rsidRPr="00CE4C46" w:rsidRDefault="00A95712" w:rsidP="00FE1866">
      <w:r w:rsidRPr="00CE4C46">
        <w:continuationSeparator/>
      </w:r>
    </w:p>
  </w:footnote>
  <w:footnote w:type="continuationNotice" w:id="1">
    <w:p w14:paraId="4DB17385" w14:textId="77777777" w:rsidR="00A95712" w:rsidRPr="00CE4C46" w:rsidRDefault="00A957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34B" w:rsidRDefault="00F90214">
    <w:pPr>
      <w:pStyle w:val="Encabezado"/>
      <w:rPr>
        <w:lang w:val="en-GB"/>
      </w:rPr>
    </w:pPr>
    <w:r w:rsidRPr="00E4734B">
      <w:rPr>
        <w:lang w:val="en-GB"/>
      </w:rPr>
      <w:t>DP</w:t>
    </w:r>
    <w:r w:rsidR="00E02DA0" w:rsidRPr="00E4734B">
      <w:rPr>
        <w:lang w:val="en-GB"/>
      </w:rPr>
      <w:t>2</w:t>
    </w:r>
    <w:r w:rsidRPr="00E4734B">
      <w:rPr>
        <w:lang w:val="en-GB"/>
      </w:rPr>
      <w:t xml:space="preserve"> 202</w:t>
    </w:r>
    <w:r w:rsidR="00E02DA0" w:rsidRPr="00E4734B">
      <w:rPr>
        <w:lang w:val="en-GB"/>
      </w:rPr>
      <w:t>4</w:t>
    </w:r>
  </w:p>
  <w:p w14:paraId="5CFC9FFA" w14:textId="12DC91A3" w:rsidR="00FE1866" w:rsidRPr="00E4734B" w:rsidRDefault="00E02DA0">
    <w:pPr>
      <w:pStyle w:val="Encabezado"/>
      <w:rPr>
        <w:lang w:val="en-GB"/>
      </w:rPr>
    </w:pPr>
    <w:r w:rsidRPr="00E4734B">
      <w:rPr>
        <w:lang w:val="en-GB"/>
      </w:rPr>
      <w:t>Acme Software Factory</w:t>
    </w:r>
    <w:r w:rsidR="00FE1866" w:rsidRPr="00E4734B">
      <w:rPr>
        <w:lang w:val="en-GB"/>
      </w:rPr>
      <w:t xml:space="preserve"> </w:t>
    </w:r>
    <w:r w:rsidR="00FE1866" w:rsidRPr="00E4734B">
      <w:rPr>
        <w:lang w:val="en-GB"/>
      </w:rPr>
      <w:tab/>
    </w:r>
    <w:r w:rsidR="00FE1866" w:rsidRPr="00E4734B">
      <w:rPr>
        <w:lang w:val="en-GB"/>
      </w:rPr>
      <w:tab/>
      <w:t xml:space="preserve">Grupo: </w:t>
    </w:r>
    <w:r w:rsidRPr="00E4734B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F3A5C"/>
    <w:multiLevelType w:val="hybridMultilevel"/>
    <w:tmpl w:val="20E8C9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87DAB"/>
    <w:multiLevelType w:val="hybridMultilevel"/>
    <w:tmpl w:val="BD948FB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E7994"/>
    <w:multiLevelType w:val="hybridMultilevel"/>
    <w:tmpl w:val="748ECF10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w w:val="100"/>
        <w:sz w:val="22"/>
        <w:szCs w:val="22"/>
        <w:lang w:val="en-GB" w:eastAsia="en-US" w:bidi="ar-SA"/>
      </w:rPr>
    </w:lvl>
    <w:lvl w:ilvl="1" w:tplc="FFFFFFFF">
      <w:numFmt w:val="bullet"/>
      <w:lvlText w:val="o"/>
      <w:lvlJc w:val="left"/>
      <w:pPr>
        <w:ind w:left="224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"/>
      <w:lvlJc w:val="left"/>
      <w:pPr>
        <w:ind w:left="29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07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6"/>
  </w:num>
  <w:num w:numId="3" w16cid:durableId="1791046267">
    <w:abstractNumId w:val="9"/>
  </w:num>
  <w:num w:numId="4" w16cid:durableId="1917351200">
    <w:abstractNumId w:val="10"/>
  </w:num>
  <w:num w:numId="5" w16cid:durableId="1543592363">
    <w:abstractNumId w:val="15"/>
  </w:num>
  <w:num w:numId="6" w16cid:durableId="918635041">
    <w:abstractNumId w:val="7"/>
  </w:num>
  <w:num w:numId="7" w16cid:durableId="496187142">
    <w:abstractNumId w:val="11"/>
  </w:num>
  <w:num w:numId="8" w16cid:durableId="1411804850">
    <w:abstractNumId w:val="13"/>
  </w:num>
  <w:num w:numId="9" w16cid:durableId="1018117598">
    <w:abstractNumId w:val="8"/>
  </w:num>
  <w:num w:numId="10" w16cid:durableId="1764567022">
    <w:abstractNumId w:val="1"/>
  </w:num>
  <w:num w:numId="11" w16cid:durableId="1564174005">
    <w:abstractNumId w:val="5"/>
  </w:num>
  <w:num w:numId="12" w16cid:durableId="1197423046">
    <w:abstractNumId w:val="4"/>
  </w:num>
  <w:num w:numId="13" w16cid:durableId="723482391">
    <w:abstractNumId w:val="14"/>
  </w:num>
  <w:num w:numId="14" w16cid:durableId="512230613">
    <w:abstractNumId w:val="2"/>
  </w:num>
  <w:num w:numId="15" w16cid:durableId="124083312">
    <w:abstractNumId w:val="12"/>
  </w:num>
  <w:num w:numId="16" w16cid:durableId="356589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80D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716"/>
    <w:rsid w:val="001428A9"/>
    <w:rsid w:val="00142F76"/>
    <w:rsid w:val="001437A9"/>
    <w:rsid w:val="00146995"/>
    <w:rsid w:val="00150F72"/>
    <w:rsid w:val="00151E04"/>
    <w:rsid w:val="001540D4"/>
    <w:rsid w:val="00154D67"/>
    <w:rsid w:val="00155C5F"/>
    <w:rsid w:val="00156407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1497"/>
    <w:rsid w:val="002321DB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7161"/>
    <w:rsid w:val="002678D5"/>
    <w:rsid w:val="0026EBC4"/>
    <w:rsid w:val="002712B1"/>
    <w:rsid w:val="00271F6C"/>
    <w:rsid w:val="00272D89"/>
    <w:rsid w:val="0028078F"/>
    <w:rsid w:val="002847CE"/>
    <w:rsid w:val="00286642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3DBD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9C1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AA7"/>
    <w:rsid w:val="004F4DA5"/>
    <w:rsid w:val="004F561D"/>
    <w:rsid w:val="004F7BC1"/>
    <w:rsid w:val="0050264E"/>
    <w:rsid w:val="00503B80"/>
    <w:rsid w:val="00505420"/>
    <w:rsid w:val="0050D3F9"/>
    <w:rsid w:val="00510275"/>
    <w:rsid w:val="0051115C"/>
    <w:rsid w:val="00514D71"/>
    <w:rsid w:val="00520470"/>
    <w:rsid w:val="005231EC"/>
    <w:rsid w:val="00524210"/>
    <w:rsid w:val="00525096"/>
    <w:rsid w:val="00531506"/>
    <w:rsid w:val="00531F9E"/>
    <w:rsid w:val="005333BD"/>
    <w:rsid w:val="005335B4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0C3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069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577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021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392"/>
    <w:rsid w:val="00836DEB"/>
    <w:rsid w:val="00844277"/>
    <w:rsid w:val="00844FF6"/>
    <w:rsid w:val="00845610"/>
    <w:rsid w:val="00845A27"/>
    <w:rsid w:val="008514E9"/>
    <w:rsid w:val="008545D4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3C5D"/>
    <w:rsid w:val="00985581"/>
    <w:rsid w:val="00987446"/>
    <w:rsid w:val="009878A5"/>
    <w:rsid w:val="00991428"/>
    <w:rsid w:val="009935EF"/>
    <w:rsid w:val="009942F9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5712"/>
    <w:rsid w:val="00A970A3"/>
    <w:rsid w:val="00A97ED3"/>
    <w:rsid w:val="00AA6CB2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2DBD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902B3"/>
    <w:rsid w:val="00B9038D"/>
    <w:rsid w:val="00B92E56"/>
    <w:rsid w:val="00B94C9B"/>
    <w:rsid w:val="00B94E48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55B"/>
    <w:rsid w:val="00D83DD7"/>
    <w:rsid w:val="00D8440F"/>
    <w:rsid w:val="00D87B5D"/>
    <w:rsid w:val="00D92AF6"/>
    <w:rsid w:val="00D92BB4"/>
    <w:rsid w:val="00D9778C"/>
    <w:rsid w:val="00D977C3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4640C"/>
    <w:rsid w:val="00E4734B"/>
    <w:rsid w:val="00E50022"/>
    <w:rsid w:val="00E53B2F"/>
    <w:rsid w:val="00E55164"/>
    <w:rsid w:val="00E610FB"/>
    <w:rsid w:val="00E61C7F"/>
    <w:rsid w:val="00E63A3E"/>
    <w:rsid w:val="00E648CE"/>
    <w:rsid w:val="00E64E91"/>
    <w:rsid w:val="00E65023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18C2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  <w:style w:type="character" w:customStyle="1" w:styleId="normaltextrun">
    <w:name w:val="normaltextrun"/>
    <w:basedOn w:val="Fuentedeprrafopredeter"/>
    <w:rsid w:val="0011480D"/>
  </w:style>
  <w:style w:type="character" w:customStyle="1" w:styleId="eop">
    <w:name w:val="eop"/>
    <w:basedOn w:val="Fuentedeprrafopredeter"/>
    <w:rsid w:val="00114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2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867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JAIME VARAS CACERES</cp:lastModifiedBy>
  <cp:revision>421</cp:revision>
  <cp:lastPrinted>2024-03-08T18:56:00Z</cp:lastPrinted>
  <dcterms:created xsi:type="dcterms:W3CDTF">2020-10-27T09:09:00Z</dcterms:created>
  <dcterms:modified xsi:type="dcterms:W3CDTF">2024-03-08T20:36:00Z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