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EB4A3" w14:textId="4632FE7B" w:rsidR="002E2EA1" w:rsidRPr="00E47B56" w:rsidRDefault="002E2EA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DP</w:t>
      </w:r>
      <w:r w:rsidR="00802F91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 xml:space="preserve"> </w:t>
      </w:r>
      <w:r w:rsidR="00F0483C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20</w:t>
      </w:r>
      <w:r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2</w:t>
      </w:r>
      <w:r w:rsidR="639047E0" w:rsidRPr="00E47B5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  <w:t>4</w:t>
      </w:r>
    </w:p>
    <w:p w14:paraId="48F3F73A" w14:textId="77777777" w:rsidR="002E2EA1" w:rsidRPr="00E47B56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172C3B99" w14:textId="0A5CA63F" w:rsidR="009F7809" w:rsidRPr="00E47B56" w:rsidRDefault="009F7809" w:rsidP="53E14160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3C97D7E9" w14:textId="12027FA8" w:rsidR="002E2EA1" w:rsidRPr="00E47B56" w:rsidRDefault="00802F91" w:rsidP="6F4C27CC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  <w:r w:rsidRPr="00E47B56">
        <w:rPr>
          <w:rFonts w:asciiTheme="majorHAnsi" w:eastAsiaTheme="majorEastAsia" w:hAnsiTheme="majorHAnsi" w:cstheme="majorBidi"/>
          <w:sz w:val="56"/>
          <w:szCs w:val="56"/>
          <w:lang w:val="en-GB"/>
        </w:rPr>
        <w:t>Acme Software Factory</w:t>
      </w:r>
    </w:p>
    <w:p w14:paraId="06C86BFD" w14:textId="77777777" w:rsidR="00877CB7" w:rsidRPr="00E47B56" w:rsidRDefault="00877CB7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2111EC82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05818FF8" w14:textId="77777777" w:rsidR="009F7809" w:rsidRPr="00E47B56" w:rsidRDefault="009F7809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GB"/>
        </w:rPr>
      </w:pPr>
    </w:p>
    <w:p w14:paraId="58AB6226" w14:textId="19C22869" w:rsidR="00F6613E" w:rsidRPr="00E47B56" w:rsidRDefault="00F6613E" w:rsidP="53E14160">
      <w:pPr>
        <w:jc w:val="center"/>
        <w:rPr>
          <w:rFonts w:asciiTheme="majorHAnsi" w:eastAsiaTheme="majorEastAsia" w:hAnsiTheme="majorHAnsi" w:cstheme="majorBidi"/>
          <w:sz w:val="56"/>
          <w:szCs w:val="56"/>
          <w:lang w:val="en-GB"/>
        </w:rPr>
      </w:pPr>
    </w:p>
    <w:p w14:paraId="721E56D2" w14:textId="6A23B638" w:rsidR="66804B2C" w:rsidRPr="00E47B56" w:rsidRDefault="4AF1D6DB" w:rsidP="53E14160">
      <w:pPr>
        <w:rPr>
          <w:color w:val="4472C4" w:themeColor="accent1"/>
          <w:lang w:val="en-GB"/>
        </w:rPr>
      </w:pPr>
      <w:proofErr w:type="spellStart"/>
      <w:r w:rsidRPr="00E47B56">
        <w:rPr>
          <w:color w:val="4472C4" w:themeColor="accent1"/>
          <w:lang w:val="en-GB"/>
        </w:rPr>
        <w:t>Repositorio</w:t>
      </w:r>
      <w:proofErr w:type="spellEnd"/>
      <w:r w:rsidR="66804B2C" w:rsidRPr="00E47B56">
        <w:rPr>
          <w:color w:val="4472C4" w:themeColor="accent1"/>
          <w:lang w:val="en-GB"/>
        </w:rPr>
        <w:t xml:space="preserve">: </w:t>
      </w:r>
      <w:hyperlink r:id="rId11" w:history="1">
        <w:r w:rsidR="00973C7B" w:rsidRPr="00402C55">
          <w:rPr>
            <w:rStyle w:val="Hipervnculo"/>
            <w:lang w:val="en-GB"/>
          </w:rPr>
          <w:t>https://github.com/DP2-2024-C1-029/Acme-Software-Factory.git</w:t>
        </w:r>
      </w:hyperlink>
    </w:p>
    <w:p w14:paraId="2FA7E24C" w14:textId="77777777" w:rsidR="000501CC" w:rsidRPr="000501CC" w:rsidRDefault="000501CC" w:rsidP="00F6613E">
      <w:pPr>
        <w:rPr>
          <w:rFonts w:asciiTheme="majorHAnsi" w:eastAsiaTheme="majorEastAsia" w:hAnsiTheme="majorHAnsi" w:cstheme="majorBidi"/>
          <w:color w:val="4472C4" w:themeColor="accent1"/>
          <w:sz w:val="26"/>
          <w:szCs w:val="26"/>
          <w:lang w:val="pt-PT"/>
        </w:rPr>
      </w:pPr>
    </w:p>
    <w:p w14:paraId="24EF72FA" w14:textId="49F2BFF6" w:rsidR="002E2EA1" w:rsidRPr="000501CC" w:rsidRDefault="002E2EA1" w:rsidP="00CB7E25">
      <w:pPr>
        <w:rPr>
          <w:color w:val="4472C4" w:themeColor="accent1"/>
          <w:sz w:val="32"/>
          <w:szCs w:val="32"/>
          <w:lang w:val="pt-PT"/>
        </w:rPr>
      </w:pPr>
      <w:r w:rsidRPr="000501CC">
        <w:rPr>
          <w:color w:val="4472C4" w:themeColor="accent1"/>
          <w:sz w:val="32"/>
          <w:szCs w:val="32"/>
          <w:lang w:val="pt-PT"/>
        </w:rPr>
        <w:t>Miembro:</w:t>
      </w:r>
    </w:p>
    <w:p w14:paraId="71EC1F31" w14:textId="08B427D1" w:rsidR="00A269BF" w:rsidRPr="00CE4C46" w:rsidRDefault="00CF0928" w:rsidP="7283C88E">
      <w:pPr>
        <w:pStyle w:val="Prrafodelista"/>
        <w:numPr>
          <w:ilvl w:val="0"/>
          <w:numId w:val="3"/>
        </w:numPr>
      </w:pPr>
      <w:r>
        <w:t>David Godoy Fernández</w:t>
      </w:r>
      <w:r w:rsidR="005A5899">
        <w:t xml:space="preserve"> (</w:t>
      </w:r>
      <w:r>
        <w:rPr>
          <w:rFonts w:asciiTheme="majorHAnsi" w:hAnsiTheme="majorHAnsi" w:cstheme="majorHAnsi"/>
        </w:rPr>
        <w:t>davgodfer</w:t>
      </w:r>
      <w:r w:rsidR="005A5899">
        <w:rPr>
          <w:rFonts w:asciiTheme="majorHAnsi" w:hAnsiTheme="majorHAnsi" w:cstheme="majorHAnsi"/>
        </w:rPr>
        <w:t>@alum.us.es)</w:t>
      </w:r>
    </w:p>
    <w:p w14:paraId="68F1A3A3" w14:textId="10916B2A" w:rsidR="002E2EA1" w:rsidRPr="00CE4C46" w:rsidRDefault="002E2EA1" w:rsidP="002E2EA1"/>
    <w:p w14:paraId="04CA3825" w14:textId="77777777" w:rsidR="009F7809" w:rsidRDefault="009F7809" w:rsidP="002E2EA1">
      <w:pPr>
        <w:rPr>
          <w:rStyle w:val="Ttulo1Car"/>
        </w:rPr>
        <w:sectPr w:rsidR="009F7809" w:rsidSect="0062676D">
          <w:headerReference w:type="default" r:id="rId12"/>
          <w:footerReference w:type="default" r:id="rId13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8F032EC" w14:textId="27ACE5DB" w:rsidR="002E2EA1" w:rsidRPr="00CE4C46" w:rsidRDefault="002E2EA1" w:rsidP="002E2EA1">
      <w:bookmarkStart w:id="0" w:name="_Toc147870806"/>
      <w:r w:rsidRPr="00F97D00">
        <w:rPr>
          <w:color w:val="4472C4" w:themeColor="accent1"/>
          <w:sz w:val="32"/>
          <w:szCs w:val="32"/>
        </w:rPr>
        <w:t>Tutor</w:t>
      </w:r>
      <w:r w:rsidRPr="00CE4C46">
        <w:rPr>
          <w:rStyle w:val="Ttulo1Car"/>
        </w:rPr>
        <w:t>:</w:t>
      </w:r>
      <w:bookmarkEnd w:id="0"/>
      <w:r w:rsidRPr="00CE4C46">
        <w:t xml:space="preserve"> </w:t>
      </w:r>
      <w:r w:rsidR="00605092" w:rsidRPr="00605092">
        <w:t>José González Enríquez</w:t>
      </w:r>
    </w:p>
    <w:p w14:paraId="239813FB" w14:textId="2F0CEBF7" w:rsidR="002E2EA1" w:rsidRPr="00CE4C46" w:rsidRDefault="002E2EA1" w:rsidP="00CB7E25">
      <w:r w:rsidRPr="00CE4C46">
        <w:t xml:space="preserve">GRUPO </w:t>
      </w:r>
      <w:r w:rsidR="00802F91">
        <w:t>C1.029</w:t>
      </w:r>
    </w:p>
    <w:p w14:paraId="5CD88588" w14:textId="77777777" w:rsidR="009F7809" w:rsidRDefault="009F7809" w:rsidP="002E2EA1">
      <w:pPr>
        <w:pStyle w:val="Ttulo2"/>
        <w:jc w:val="right"/>
        <w:sectPr w:rsidR="009F7809" w:rsidSect="0062676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2F7C51" w14:textId="2A7AAE00" w:rsidR="002E2EA1" w:rsidRPr="00CE4C46" w:rsidRDefault="00CA1ED6" w:rsidP="002E2EA1">
      <w:r>
        <w:t>27</w:t>
      </w:r>
      <w:r w:rsidR="0066518B">
        <w:t>/</w:t>
      </w:r>
      <w:r w:rsidR="00802F91">
        <w:t>0</w:t>
      </w:r>
      <w:r>
        <w:t>5</w:t>
      </w:r>
      <w:r w:rsidR="00C5508E">
        <w:t>/202</w:t>
      </w:r>
      <w:r w:rsidR="00802F91">
        <w:t>4</w:t>
      </w:r>
    </w:p>
    <w:p w14:paraId="5961D24B" w14:textId="10B4D7E2" w:rsidR="001844EB" w:rsidRDefault="002E2EA1" w:rsidP="00CB7E25">
      <w:pPr>
        <w:sectPr w:rsidR="001844EB" w:rsidSect="0062676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t xml:space="preserve">Versión </w:t>
      </w:r>
      <w:r w:rsidR="00CA1ED6">
        <w:t>4</w:t>
      </w:r>
      <w:r w:rsidR="54B8BC46">
        <w:t>.0</w:t>
      </w:r>
    </w:p>
    <w:p w14:paraId="7E1D6A77" w14:textId="08D3E32D" w:rsidR="00F0483C" w:rsidRPr="00CE4C46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E4C46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9899770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6A2B70" w14:textId="0E41D0A0" w:rsidR="00A05D48" w:rsidRDefault="00A05D48">
          <w:pPr>
            <w:pStyle w:val="TtuloTDC"/>
          </w:pPr>
          <w:r>
            <w:t>Índice</w:t>
          </w:r>
        </w:p>
        <w:p w14:paraId="05D9F3EF" w14:textId="70D946BA" w:rsidR="00F838E7" w:rsidRDefault="00A05D48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727401" w:history="1">
            <w:r w:rsidR="00F838E7" w:rsidRPr="008A6615">
              <w:rPr>
                <w:rStyle w:val="Hipervnculo"/>
                <w:noProof/>
              </w:rPr>
              <w:t>Historial de versiones</w:t>
            </w:r>
            <w:r w:rsidR="00F838E7">
              <w:rPr>
                <w:noProof/>
                <w:webHidden/>
              </w:rPr>
              <w:tab/>
            </w:r>
            <w:r w:rsidR="00F838E7">
              <w:rPr>
                <w:noProof/>
                <w:webHidden/>
              </w:rPr>
              <w:fldChar w:fldCharType="begin"/>
            </w:r>
            <w:r w:rsidR="00F838E7">
              <w:rPr>
                <w:noProof/>
                <w:webHidden/>
              </w:rPr>
              <w:instrText xml:space="preserve"> PAGEREF _Toc167727401 \h </w:instrText>
            </w:r>
            <w:r w:rsidR="00F838E7">
              <w:rPr>
                <w:noProof/>
                <w:webHidden/>
              </w:rPr>
            </w:r>
            <w:r w:rsidR="00F838E7">
              <w:rPr>
                <w:noProof/>
                <w:webHidden/>
              </w:rPr>
              <w:fldChar w:fldCharType="separate"/>
            </w:r>
            <w:r w:rsidR="002B2696">
              <w:rPr>
                <w:noProof/>
                <w:webHidden/>
              </w:rPr>
              <w:t>3</w:t>
            </w:r>
            <w:r w:rsidR="00F838E7">
              <w:rPr>
                <w:noProof/>
                <w:webHidden/>
              </w:rPr>
              <w:fldChar w:fldCharType="end"/>
            </w:r>
          </w:hyperlink>
        </w:p>
        <w:p w14:paraId="156FDD6F" w14:textId="154F0C9A" w:rsidR="00F838E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7402" w:history="1">
            <w:r w:rsidR="00F838E7" w:rsidRPr="008A6615">
              <w:rPr>
                <w:rStyle w:val="Hipervnculo"/>
                <w:noProof/>
              </w:rPr>
              <w:t>Resumen Ejecutivo</w:t>
            </w:r>
            <w:r w:rsidR="00F838E7">
              <w:rPr>
                <w:noProof/>
                <w:webHidden/>
              </w:rPr>
              <w:tab/>
            </w:r>
            <w:r w:rsidR="00F838E7">
              <w:rPr>
                <w:noProof/>
                <w:webHidden/>
              </w:rPr>
              <w:fldChar w:fldCharType="begin"/>
            </w:r>
            <w:r w:rsidR="00F838E7">
              <w:rPr>
                <w:noProof/>
                <w:webHidden/>
              </w:rPr>
              <w:instrText xml:space="preserve"> PAGEREF _Toc167727402 \h </w:instrText>
            </w:r>
            <w:r w:rsidR="00F838E7">
              <w:rPr>
                <w:noProof/>
                <w:webHidden/>
              </w:rPr>
            </w:r>
            <w:r w:rsidR="00F838E7">
              <w:rPr>
                <w:noProof/>
                <w:webHidden/>
              </w:rPr>
              <w:fldChar w:fldCharType="separate"/>
            </w:r>
            <w:r w:rsidR="002B2696">
              <w:rPr>
                <w:noProof/>
                <w:webHidden/>
              </w:rPr>
              <w:t>4</w:t>
            </w:r>
            <w:r w:rsidR="00F838E7">
              <w:rPr>
                <w:noProof/>
                <w:webHidden/>
              </w:rPr>
              <w:fldChar w:fldCharType="end"/>
            </w:r>
          </w:hyperlink>
        </w:p>
        <w:p w14:paraId="7F8EBB58" w14:textId="50ACC240" w:rsidR="00F838E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7403" w:history="1">
            <w:r w:rsidR="00F838E7" w:rsidRPr="008A6615">
              <w:rPr>
                <w:rStyle w:val="Hipervnculo"/>
                <w:noProof/>
              </w:rPr>
              <w:t>Introducción</w:t>
            </w:r>
            <w:r w:rsidR="00F838E7">
              <w:rPr>
                <w:noProof/>
                <w:webHidden/>
              </w:rPr>
              <w:tab/>
            </w:r>
            <w:r w:rsidR="00F838E7">
              <w:rPr>
                <w:noProof/>
                <w:webHidden/>
              </w:rPr>
              <w:fldChar w:fldCharType="begin"/>
            </w:r>
            <w:r w:rsidR="00F838E7">
              <w:rPr>
                <w:noProof/>
                <w:webHidden/>
              </w:rPr>
              <w:instrText xml:space="preserve"> PAGEREF _Toc167727403 \h </w:instrText>
            </w:r>
            <w:r w:rsidR="00F838E7">
              <w:rPr>
                <w:noProof/>
                <w:webHidden/>
              </w:rPr>
            </w:r>
            <w:r w:rsidR="00F838E7">
              <w:rPr>
                <w:noProof/>
                <w:webHidden/>
              </w:rPr>
              <w:fldChar w:fldCharType="separate"/>
            </w:r>
            <w:r w:rsidR="002B2696">
              <w:rPr>
                <w:noProof/>
                <w:webHidden/>
              </w:rPr>
              <w:t>4</w:t>
            </w:r>
            <w:r w:rsidR="00F838E7">
              <w:rPr>
                <w:noProof/>
                <w:webHidden/>
              </w:rPr>
              <w:fldChar w:fldCharType="end"/>
            </w:r>
          </w:hyperlink>
        </w:p>
        <w:p w14:paraId="21B61EE0" w14:textId="6B343C7C" w:rsidR="00F838E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7404" w:history="1">
            <w:r w:rsidR="00F838E7" w:rsidRPr="008A6615">
              <w:rPr>
                <w:rStyle w:val="Hipervnculo"/>
                <w:noProof/>
              </w:rPr>
              <w:t>Contenido</w:t>
            </w:r>
            <w:r w:rsidR="00F838E7">
              <w:rPr>
                <w:noProof/>
                <w:webHidden/>
              </w:rPr>
              <w:tab/>
            </w:r>
            <w:r w:rsidR="00F838E7">
              <w:rPr>
                <w:noProof/>
                <w:webHidden/>
              </w:rPr>
              <w:fldChar w:fldCharType="begin"/>
            </w:r>
            <w:r w:rsidR="00F838E7">
              <w:rPr>
                <w:noProof/>
                <w:webHidden/>
              </w:rPr>
              <w:instrText xml:space="preserve"> PAGEREF _Toc167727404 \h </w:instrText>
            </w:r>
            <w:r w:rsidR="00F838E7">
              <w:rPr>
                <w:noProof/>
                <w:webHidden/>
              </w:rPr>
            </w:r>
            <w:r w:rsidR="00F838E7">
              <w:rPr>
                <w:noProof/>
                <w:webHidden/>
              </w:rPr>
              <w:fldChar w:fldCharType="separate"/>
            </w:r>
            <w:r w:rsidR="002B2696">
              <w:rPr>
                <w:noProof/>
                <w:webHidden/>
              </w:rPr>
              <w:t>4</w:t>
            </w:r>
            <w:r w:rsidR="00F838E7">
              <w:rPr>
                <w:noProof/>
                <w:webHidden/>
              </w:rPr>
              <w:fldChar w:fldCharType="end"/>
            </w:r>
          </w:hyperlink>
        </w:p>
        <w:p w14:paraId="62CB2D3F" w14:textId="25DA278D" w:rsidR="00F838E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7405" w:history="1">
            <w:r w:rsidR="00F838E7" w:rsidRPr="008A6615">
              <w:rPr>
                <w:rStyle w:val="Hipervnculo"/>
                <w:noProof/>
              </w:rPr>
              <w:t>Conclusiones</w:t>
            </w:r>
            <w:r w:rsidR="00F838E7">
              <w:rPr>
                <w:noProof/>
                <w:webHidden/>
              </w:rPr>
              <w:tab/>
            </w:r>
            <w:r w:rsidR="00F838E7">
              <w:rPr>
                <w:noProof/>
                <w:webHidden/>
              </w:rPr>
              <w:fldChar w:fldCharType="begin"/>
            </w:r>
            <w:r w:rsidR="00F838E7">
              <w:rPr>
                <w:noProof/>
                <w:webHidden/>
              </w:rPr>
              <w:instrText xml:space="preserve"> PAGEREF _Toc167727405 \h </w:instrText>
            </w:r>
            <w:r w:rsidR="00F838E7">
              <w:rPr>
                <w:noProof/>
                <w:webHidden/>
              </w:rPr>
            </w:r>
            <w:r w:rsidR="00F838E7">
              <w:rPr>
                <w:noProof/>
                <w:webHidden/>
              </w:rPr>
              <w:fldChar w:fldCharType="separate"/>
            </w:r>
            <w:r w:rsidR="002B2696">
              <w:rPr>
                <w:noProof/>
                <w:webHidden/>
              </w:rPr>
              <w:t>5</w:t>
            </w:r>
            <w:r w:rsidR="00F838E7">
              <w:rPr>
                <w:noProof/>
                <w:webHidden/>
              </w:rPr>
              <w:fldChar w:fldCharType="end"/>
            </w:r>
          </w:hyperlink>
        </w:p>
        <w:p w14:paraId="2793BABB" w14:textId="5EA0C94E" w:rsidR="00F838E7" w:rsidRDefault="00000000">
          <w:pPr>
            <w:pStyle w:val="TDC1"/>
            <w:tabs>
              <w:tab w:val="right" w:leader="dot" w:pos="9010"/>
            </w:tabs>
            <w:rPr>
              <w:rFonts w:eastAsiaTheme="minorEastAsia"/>
              <w:noProof/>
              <w:kern w:val="2"/>
              <w:lang w:eastAsia="es-ES"/>
              <w14:ligatures w14:val="standardContextual"/>
            </w:rPr>
          </w:pPr>
          <w:hyperlink w:anchor="_Toc167727406" w:history="1">
            <w:r w:rsidR="00F838E7" w:rsidRPr="008A6615">
              <w:rPr>
                <w:rStyle w:val="Hipervnculo"/>
                <w:noProof/>
              </w:rPr>
              <w:t>Bibliografía</w:t>
            </w:r>
            <w:r w:rsidR="00F838E7">
              <w:rPr>
                <w:noProof/>
                <w:webHidden/>
              </w:rPr>
              <w:tab/>
            </w:r>
            <w:r w:rsidR="00F838E7">
              <w:rPr>
                <w:noProof/>
                <w:webHidden/>
              </w:rPr>
              <w:fldChar w:fldCharType="begin"/>
            </w:r>
            <w:r w:rsidR="00F838E7">
              <w:rPr>
                <w:noProof/>
                <w:webHidden/>
              </w:rPr>
              <w:instrText xml:space="preserve"> PAGEREF _Toc167727406 \h </w:instrText>
            </w:r>
            <w:r w:rsidR="00F838E7">
              <w:rPr>
                <w:noProof/>
                <w:webHidden/>
              </w:rPr>
            </w:r>
            <w:r w:rsidR="00F838E7">
              <w:rPr>
                <w:noProof/>
                <w:webHidden/>
              </w:rPr>
              <w:fldChar w:fldCharType="separate"/>
            </w:r>
            <w:r w:rsidR="002B2696">
              <w:rPr>
                <w:noProof/>
                <w:webHidden/>
              </w:rPr>
              <w:t>5</w:t>
            </w:r>
            <w:r w:rsidR="00F838E7">
              <w:rPr>
                <w:noProof/>
                <w:webHidden/>
              </w:rPr>
              <w:fldChar w:fldCharType="end"/>
            </w:r>
          </w:hyperlink>
        </w:p>
        <w:p w14:paraId="2A1157DB" w14:textId="696F6089" w:rsidR="00A05D48" w:rsidRDefault="00A05D48">
          <w:r>
            <w:rPr>
              <w:b/>
              <w:bCs/>
            </w:rPr>
            <w:fldChar w:fldCharType="end"/>
          </w:r>
        </w:p>
      </w:sdtContent>
    </w:sdt>
    <w:p w14:paraId="6CA69FE5" w14:textId="34E18359" w:rsidR="00CB7E25" w:rsidRDefault="00CB7E2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4978EA" w14:textId="673EBB5C" w:rsidR="00F0483C" w:rsidRPr="00CE4C46" w:rsidRDefault="00F0483C" w:rsidP="00416D45">
      <w:pPr>
        <w:pStyle w:val="Ttulo1"/>
      </w:pPr>
      <w:bookmarkStart w:id="1" w:name="_Toc167727401"/>
      <w:r w:rsidRPr="00CE4C46">
        <w:lastRenderedPageBreak/>
        <w:t>Historial de versiones</w:t>
      </w:r>
      <w:bookmarkEnd w:id="1"/>
    </w:p>
    <w:tbl>
      <w:tblPr>
        <w:tblStyle w:val="Tablaconcuadrcula"/>
        <w:tblW w:w="9155" w:type="dxa"/>
        <w:tblLook w:val="04A0" w:firstRow="1" w:lastRow="0" w:firstColumn="1" w:lastColumn="0" w:noHBand="0" w:noVBand="1"/>
      </w:tblPr>
      <w:tblGrid>
        <w:gridCol w:w="1438"/>
        <w:gridCol w:w="1019"/>
        <w:gridCol w:w="5664"/>
        <w:gridCol w:w="1034"/>
      </w:tblGrid>
      <w:tr w:rsidR="00F0483C" w:rsidRPr="00CE4C46" w14:paraId="31CE3063" w14:textId="77777777" w:rsidTr="00DB439F">
        <w:tc>
          <w:tcPr>
            <w:tcW w:w="1438" w:type="dxa"/>
          </w:tcPr>
          <w:p w14:paraId="023628B9" w14:textId="60F6B95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2" w:name="_Toc147870809"/>
            <w:r w:rsidRPr="00ED7282">
              <w:rPr>
                <w:color w:val="4472C4" w:themeColor="accent1"/>
                <w:sz w:val="26"/>
                <w:szCs w:val="26"/>
              </w:rPr>
              <w:t>Fecha</w:t>
            </w:r>
            <w:bookmarkEnd w:id="2"/>
          </w:p>
        </w:tc>
        <w:tc>
          <w:tcPr>
            <w:tcW w:w="1019" w:type="dxa"/>
          </w:tcPr>
          <w:p w14:paraId="72C4FF78" w14:textId="3DEFA948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3" w:name="_Toc147870810"/>
            <w:r w:rsidRPr="00ED7282">
              <w:rPr>
                <w:color w:val="4472C4" w:themeColor="accent1"/>
                <w:sz w:val="26"/>
                <w:szCs w:val="26"/>
              </w:rPr>
              <w:t>Versión</w:t>
            </w:r>
            <w:bookmarkEnd w:id="3"/>
          </w:p>
        </w:tc>
        <w:tc>
          <w:tcPr>
            <w:tcW w:w="5664" w:type="dxa"/>
          </w:tcPr>
          <w:p w14:paraId="0A899CA1" w14:textId="0BF40313" w:rsidR="00F0483C" w:rsidRPr="00ED7282" w:rsidRDefault="00F0483C" w:rsidP="00A05D48">
            <w:pPr>
              <w:rPr>
                <w:color w:val="4472C4" w:themeColor="accent1"/>
                <w:sz w:val="26"/>
                <w:szCs w:val="26"/>
              </w:rPr>
            </w:pPr>
            <w:bookmarkStart w:id="4" w:name="_Toc147870811"/>
            <w:r w:rsidRPr="00ED7282">
              <w:rPr>
                <w:color w:val="4472C4" w:themeColor="accent1"/>
                <w:sz w:val="26"/>
                <w:szCs w:val="26"/>
              </w:rPr>
              <w:t xml:space="preserve">Descripción </w:t>
            </w:r>
            <w:bookmarkEnd w:id="4"/>
          </w:p>
        </w:tc>
        <w:tc>
          <w:tcPr>
            <w:tcW w:w="1034" w:type="dxa"/>
          </w:tcPr>
          <w:p w14:paraId="5C4A849C" w14:textId="589ECC55" w:rsidR="00F0483C" w:rsidRPr="00ED7282" w:rsidRDefault="002B1DAD" w:rsidP="00A05D48">
            <w:pPr>
              <w:rPr>
                <w:color w:val="4472C4" w:themeColor="accent1"/>
                <w:sz w:val="26"/>
                <w:szCs w:val="26"/>
              </w:rPr>
            </w:pPr>
            <w:r>
              <w:rPr>
                <w:color w:val="4472C4" w:themeColor="accent1"/>
                <w:sz w:val="26"/>
                <w:szCs w:val="26"/>
              </w:rPr>
              <w:t>Entrega</w:t>
            </w:r>
          </w:p>
        </w:tc>
      </w:tr>
      <w:tr w:rsidR="00F0483C" w:rsidRPr="00CE4C46" w14:paraId="556BC0F1" w14:textId="77777777" w:rsidTr="00DB439F">
        <w:tc>
          <w:tcPr>
            <w:tcW w:w="1438" w:type="dxa"/>
          </w:tcPr>
          <w:p w14:paraId="4E230607" w14:textId="6B35D9DE" w:rsidR="00F0483C" w:rsidRPr="00CE4C46" w:rsidRDefault="002B1DAD" w:rsidP="00F0483C">
            <w:r>
              <w:t>16</w:t>
            </w:r>
            <w:r w:rsidR="00F0483C" w:rsidRPr="00CE4C46">
              <w:t>/</w:t>
            </w:r>
            <w:r>
              <w:t>02</w:t>
            </w:r>
            <w:r w:rsidR="00F0483C" w:rsidRPr="00CE4C46">
              <w:t>/202</w:t>
            </w:r>
            <w:r>
              <w:t>4</w:t>
            </w:r>
          </w:p>
        </w:tc>
        <w:tc>
          <w:tcPr>
            <w:tcW w:w="1019" w:type="dxa"/>
          </w:tcPr>
          <w:p w14:paraId="30AB1FFF" w14:textId="6E42E0FC" w:rsidR="00F0483C" w:rsidRPr="00CE4C46" w:rsidRDefault="00F0483C" w:rsidP="00F0483C">
            <w:r w:rsidRPr="00CE4C46">
              <w:t>V1</w:t>
            </w:r>
            <w:r w:rsidR="32765F03" w:rsidRPr="00CE4C46">
              <w:t>.0</w:t>
            </w:r>
          </w:p>
        </w:tc>
        <w:tc>
          <w:tcPr>
            <w:tcW w:w="5664" w:type="dxa"/>
          </w:tcPr>
          <w:p w14:paraId="2FF7513B" w14:textId="203337D2" w:rsidR="00F0483C" w:rsidRPr="00CE4C46" w:rsidRDefault="00E47B56" w:rsidP="002B1DAD">
            <w:r>
              <w:t>Inicio del documento</w:t>
            </w:r>
          </w:p>
        </w:tc>
        <w:tc>
          <w:tcPr>
            <w:tcW w:w="1034" w:type="dxa"/>
          </w:tcPr>
          <w:p w14:paraId="3DF404DF" w14:textId="4B5B1022" w:rsidR="00F0483C" w:rsidRPr="00CE4C46" w:rsidRDefault="002B1DAD" w:rsidP="00F0483C">
            <w:r>
              <w:t>D01</w:t>
            </w:r>
          </w:p>
        </w:tc>
      </w:tr>
      <w:tr w:rsidR="00F0483C" w:rsidRPr="00CE4C46" w14:paraId="172668B9" w14:textId="77777777" w:rsidTr="00DB439F">
        <w:trPr>
          <w:trHeight w:val="360"/>
        </w:trPr>
        <w:tc>
          <w:tcPr>
            <w:tcW w:w="1438" w:type="dxa"/>
          </w:tcPr>
          <w:p w14:paraId="24BA78F1" w14:textId="0154994A" w:rsidR="68B64B0B" w:rsidRDefault="00C31AEC">
            <w:r>
              <w:t>08/03/2024</w:t>
            </w:r>
          </w:p>
        </w:tc>
        <w:tc>
          <w:tcPr>
            <w:tcW w:w="1019" w:type="dxa"/>
          </w:tcPr>
          <w:p w14:paraId="440AC001" w14:textId="655F2E0E" w:rsidR="1D63F8B4" w:rsidRDefault="00C31AEC">
            <w:r>
              <w:t>V2.0</w:t>
            </w:r>
          </w:p>
        </w:tc>
        <w:tc>
          <w:tcPr>
            <w:tcW w:w="5664" w:type="dxa"/>
          </w:tcPr>
          <w:p w14:paraId="09248E9A" w14:textId="0EF22747" w:rsidR="1D63F8B4" w:rsidRDefault="00D92065" w:rsidP="002B1DAD">
            <w:r>
              <w:t>Modelado</w:t>
            </w:r>
          </w:p>
        </w:tc>
        <w:tc>
          <w:tcPr>
            <w:tcW w:w="1034" w:type="dxa"/>
          </w:tcPr>
          <w:p w14:paraId="27AE1F96" w14:textId="2E3A017C" w:rsidR="52ACA00F" w:rsidRDefault="00C31AEC">
            <w:r>
              <w:t>D02</w:t>
            </w:r>
          </w:p>
        </w:tc>
      </w:tr>
      <w:tr w:rsidR="00DB439F" w:rsidRPr="00CE4C46" w14:paraId="54A445A7" w14:textId="77777777" w:rsidTr="00DB439F">
        <w:tc>
          <w:tcPr>
            <w:tcW w:w="1438" w:type="dxa"/>
          </w:tcPr>
          <w:p w14:paraId="378C465E" w14:textId="2A95F30F" w:rsidR="00DB439F" w:rsidRPr="00CE4C46" w:rsidRDefault="00DB439F" w:rsidP="00DB439F">
            <w:r>
              <w:t>26/04/2024</w:t>
            </w:r>
          </w:p>
        </w:tc>
        <w:tc>
          <w:tcPr>
            <w:tcW w:w="1019" w:type="dxa"/>
          </w:tcPr>
          <w:p w14:paraId="1B7450BA" w14:textId="1C841E8B" w:rsidR="00DB439F" w:rsidRPr="00CE4C46" w:rsidRDefault="00DB439F" w:rsidP="00DB439F">
            <w:r>
              <w:t>V3.0</w:t>
            </w:r>
          </w:p>
        </w:tc>
        <w:tc>
          <w:tcPr>
            <w:tcW w:w="5664" w:type="dxa"/>
          </w:tcPr>
          <w:p w14:paraId="5849BB79" w14:textId="7ABA7CBA" w:rsidR="00DB439F" w:rsidRPr="00CE4C46" w:rsidRDefault="00DB439F" w:rsidP="00DB439F">
            <w:r>
              <w:t>Implementación del sistema</w:t>
            </w:r>
          </w:p>
        </w:tc>
        <w:tc>
          <w:tcPr>
            <w:tcW w:w="1034" w:type="dxa"/>
          </w:tcPr>
          <w:p w14:paraId="1FA9EAE0" w14:textId="41BBAA93" w:rsidR="00DB439F" w:rsidRPr="00CE4C46" w:rsidRDefault="00DB439F" w:rsidP="00DB439F">
            <w:r>
              <w:t>D03</w:t>
            </w:r>
          </w:p>
        </w:tc>
      </w:tr>
      <w:tr w:rsidR="000A670E" w:rsidRPr="00CE4C46" w14:paraId="59417652" w14:textId="77777777" w:rsidTr="00DB439F">
        <w:tc>
          <w:tcPr>
            <w:tcW w:w="1438" w:type="dxa"/>
          </w:tcPr>
          <w:p w14:paraId="3D10ECF0" w14:textId="09D94D20" w:rsidR="000A670E" w:rsidRPr="00CE4C46" w:rsidRDefault="000A670E" w:rsidP="000A670E">
            <w:r>
              <w:t>27/04/2024</w:t>
            </w:r>
          </w:p>
        </w:tc>
        <w:tc>
          <w:tcPr>
            <w:tcW w:w="1019" w:type="dxa"/>
          </w:tcPr>
          <w:p w14:paraId="4D5E81C9" w14:textId="614FAA32" w:rsidR="000A670E" w:rsidRPr="00CE4C46" w:rsidRDefault="000A670E" w:rsidP="000A670E">
            <w:r>
              <w:t>V4.0</w:t>
            </w:r>
          </w:p>
        </w:tc>
        <w:tc>
          <w:tcPr>
            <w:tcW w:w="5664" w:type="dxa"/>
          </w:tcPr>
          <w:p w14:paraId="3DA5EA9D" w14:textId="674927EE" w:rsidR="000A670E" w:rsidRPr="00CE4C46" w:rsidRDefault="000A670E" w:rsidP="000A670E">
            <w:proofErr w:type="spellStart"/>
            <w:r>
              <w:t>Testing</w:t>
            </w:r>
            <w:proofErr w:type="spellEnd"/>
          </w:p>
        </w:tc>
        <w:tc>
          <w:tcPr>
            <w:tcW w:w="1034" w:type="dxa"/>
          </w:tcPr>
          <w:p w14:paraId="212666C6" w14:textId="63570576" w:rsidR="000A670E" w:rsidRPr="00CE4C46" w:rsidRDefault="000A670E" w:rsidP="000A670E">
            <w:r>
              <w:t>D04</w:t>
            </w:r>
          </w:p>
        </w:tc>
      </w:tr>
      <w:tr w:rsidR="000A670E" w:rsidRPr="00CE4C46" w14:paraId="777FB826" w14:textId="77777777" w:rsidTr="00DB439F">
        <w:tc>
          <w:tcPr>
            <w:tcW w:w="1438" w:type="dxa"/>
          </w:tcPr>
          <w:p w14:paraId="3F651110" w14:textId="77777777" w:rsidR="000A670E" w:rsidRPr="00CE4C46" w:rsidRDefault="000A670E" w:rsidP="000A670E"/>
        </w:tc>
        <w:tc>
          <w:tcPr>
            <w:tcW w:w="1019" w:type="dxa"/>
          </w:tcPr>
          <w:p w14:paraId="234C7485" w14:textId="77777777" w:rsidR="000A670E" w:rsidRPr="00CE4C46" w:rsidRDefault="000A670E" w:rsidP="000A670E"/>
        </w:tc>
        <w:tc>
          <w:tcPr>
            <w:tcW w:w="5664" w:type="dxa"/>
          </w:tcPr>
          <w:p w14:paraId="471EE6C3" w14:textId="77777777" w:rsidR="000A670E" w:rsidRPr="00CE4C46" w:rsidRDefault="000A670E" w:rsidP="000A670E"/>
        </w:tc>
        <w:tc>
          <w:tcPr>
            <w:tcW w:w="1034" w:type="dxa"/>
          </w:tcPr>
          <w:p w14:paraId="07879585" w14:textId="77777777" w:rsidR="000A670E" w:rsidRPr="00CE4C46" w:rsidRDefault="000A670E" w:rsidP="000A670E"/>
        </w:tc>
      </w:tr>
    </w:tbl>
    <w:p w14:paraId="25A85290" w14:textId="77777777" w:rsidR="004316CB" w:rsidRDefault="004316CB">
      <w:r>
        <w:br w:type="page"/>
      </w:r>
    </w:p>
    <w:p w14:paraId="6598F629" w14:textId="77777777" w:rsidR="00FE525E" w:rsidRDefault="00FE525E" w:rsidP="00FE525E">
      <w:pPr>
        <w:pStyle w:val="Ttulo1"/>
        <w:jc w:val="both"/>
      </w:pPr>
      <w:bookmarkStart w:id="5" w:name="_Toc158935134"/>
      <w:bookmarkStart w:id="6" w:name="_Toc167727402"/>
      <w:r>
        <w:lastRenderedPageBreak/>
        <w:t>Resumen Ejecutivo</w:t>
      </w:r>
      <w:bookmarkEnd w:id="5"/>
      <w:bookmarkEnd w:id="6"/>
    </w:p>
    <w:p w14:paraId="62A16B29" w14:textId="7209CE8A" w:rsidR="00FE525E" w:rsidRDefault="00FE525E" w:rsidP="00FE525E">
      <w:pPr>
        <w:ind w:firstLine="720"/>
      </w:pPr>
      <w:r>
        <w:t xml:space="preserve">Como alumno de la asignatura Diseño y Pruebas II </w:t>
      </w:r>
      <w:r w:rsidR="00C929FD">
        <w:t xml:space="preserve">describo todo lo que he realizado durante esta </w:t>
      </w:r>
      <w:r w:rsidR="00DB439F">
        <w:t>tercera</w:t>
      </w:r>
      <w:r w:rsidR="00C929FD">
        <w:t xml:space="preserve"> entrega </w:t>
      </w:r>
      <w:r w:rsidR="00DD79AF">
        <w:t>detallando los análisis, dudas y soluciones para el diseño del modelado del sistema.</w:t>
      </w:r>
    </w:p>
    <w:p w14:paraId="3F9AB1BB" w14:textId="77777777" w:rsidR="00FE525E" w:rsidRDefault="00FE525E" w:rsidP="00FE525E"/>
    <w:p w14:paraId="36427521" w14:textId="51F9438D" w:rsidR="005D05D2" w:rsidRDefault="006E1225" w:rsidP="005D05D2">
      <w:pPr>
        <w:pStyle w:val="Ttulo1"/>
        <w:jc w:val="both"/>
      </w:pPr>
      <w:bookmarkStart w:id="7" w:name="_Toc167727403"/>
      <w:r>
        <w:t>Introducción</w:t>
      </w:r>
      <w:bookmarkEnd w:id="7"/>
    </w:p>
    <w:p w14:paraId="2680676A" w14:textId="48E6FD83" w:rsidR="00B86EC2" w:rsidRPr="00336D8C" w:rsidRDefault="005D05D2" w:rsidP="005D05D2">
      <w:pPr>
        <w:ind w:firstLine="720"/>
        <w:jc w:val="both"/>
      </w:pPr>
      <w:r>
        <w:t xml:space="preserve">En este documento se recogerá por parte del alumno un resumen del análisis o desarrollo que se ha realizado durante </w:t>
      </w:r>
      <w:r w:rsidR="00D92065">
        <w:t xml:space="preserve">la </w:t>
      </w:r>
      <w:r w:rsidR="00DB439F">
        <w:t>tercera</w:t>
      </w:r>
      <w:r>
        <w:t xml:space="preserve"> entrega del proyecto para la asignatura Diseño y Pruebas II.</w:t>
      </w:r>
    </w:p>
    <w:p w14:paraId="4ED6F66A" w14:textId="496929EF" w:rsidR="00A269BF" w:rsidRDefault="000977AA" w:rsidP="00336D8C">
      <w:pPr>
        <w:pStyle w:val="Ttulo1"/>
        <w:jc w:val="both"/>
      </w:pPr>
      <w:bookmarkStart w:id="8" w:name="_Toc167727404"/>
      <w:r>
        <w:t>Contenido</w:t>
      </w:r>
      <w:bookmarkEnd w:id="8"/>
    </w:p>
    <w:p w14:paraId="20A3C5FE" w14:textId="1D7E17BC" w:rsidR="00287752" w:rsidRPr="00287752" w:rsidRDefault="00287752" w:rsidP="00287752">
      <w:pPr>
        <w:rPr>
          <w:b/>
          <w:bCs/>
        </w:rPr>
      </w:pPr>
      <w:r w:rsidRPr="00287752">
        <w:rPr>
          <w:b/>
          <w:bCs/>
        </w:rPr>
        <w:tab/>
      </w:r>
    </w:p>
    <w:p w14:paraId="62D612EC" w14:textId="47001640" w:rsidR="0082333F" w:rsidRDefault="005D05D2" w:rsidP="00305A9C">
      <w:pPr>
        <w:jc w:val="both"/>
      </w:pPr>
      <w:r>
        <w:tab/>
      </w:r>
      <w:r w:rsidR="00305A9C">
        <w:t xml:space="preserve">Durante el desarrollo de esta </w:t>
      </w:r>
      <w:r w:rsidR="0082333F">
        <w:t>cuarta y última</w:t>
      </w:r>
      <w:r w:rsidR="00305A9C">
        <w:t xml:space="preserve"> </w:t>
      </w:r>
      <w:r w:rsidR="0082333F">
        <w:t>he ido corrigiendo errores encontrado e implementado cierto desarrollo que faltaba.</w:t>
      </w:r>
    </w:p>
    <w:p w14:paraId="56D31F88" w14:textId="406A1D8F" w:rsidR="0082333F" w:rsidRDefault="0082333F" w:rsidP="0082333F">
      <w:pPr>
        <w:jc w:val="both"/>
      </w:pPr>
      <w:r>
        <w:t>A continuación, describiré cada acción realizada:</w:t>
      </w:r>
    </w:p>
    <w:p w14:paraId="508FE473" w14:textId="77777777" w:rsidR="008F7F76" w:rsidRDefault="008F7F76" w:rsidP="0082333F">
      <w:pPr>
        <w:jc w:val="both"/>
      </w:pPr>
    </w:p>
    <w:p w14:paraId="159F4D33" w14:textId="4C750690" w:rsidR="00B23FDE" w:rsidRPr="00220858" w:rsidRDefault="0082333F" w:rsidP="0082333F">
      <w:pPr>
        <w:pStyle w:val="Prrafodelista"/>
        <w:numPr>
          <w:ilvl w:val="0"/>
          <w:numId w:val="18"/>
        </w:numPr>
        <w:jc w:val="both"/>
        <w:rPr>
          <w:u w:val="single"/>
        </w:rPr>
      </w:pPr>
      <w:r w:rsidRPr="00220858">
        <w:rPr>
          <w:u w:val="single"/>
        </w:rPr>
        <w:t xml:space="preserve">Monedas y </w:t>
      </w:r>
      <w:proofErr w:type="spellStart"/>
      <w:r w:rsidR="006A6CBF">
        <w:rPr>
          <w:u w:val="single"/>
        </w:rPr>
        <w:t>dashboard</w:t>
      </w:r>
      <w:proofErr w:type="spellEnd"/>
      <w:r w:rsidRPr="00220858">
        <w:rPr>
          <w:u w:val="single"/>
        </w:rPr>
        <w:t xml:space="preserve">: </w:t>
      </w:r>
    </w:p>
    <w:p w14:paraId="4110F2FB" w14:textId="367907E9" w:rsidR="006A6CBF" w:rsidRDefault="006A6CBF" w:rsidP="006A6CBF">
      <w:pPr>
        <w:ind w:left="720"/>
      </w:pPr>
      <w:r>
        <w:t xml:space="preserve">Gracias a la implementación de api de otros compañeros para la internalización se ha podido implementar en el </w:t>
      </w:r>
      <w:proofErr w:type="spellStart"/>
      <w:r>
        <w:t>dashboard</w:t>
      </w:r>
      <w:proofErr w:type="spellEnd"/>
      <w:r>
        <w:t xml:space="preserve"> las monedas permitidas en la configuración. Además, se ha actualizado el </w:t>
      </w:r>
      <w:proofErr w:type="spellStart"/>
      <w:r>
        <w:t>dashboard</w:t>
      </w:r>
      <w:proofErr w:type="spellEnd"/>
      <w:r>
        <w:t xml:space="preserve"> ya que antes no permitía estas </w:t>
      </w:r>
      <w:proofErr w:type="spellStart"/>
      <w:r>
        <w:t>mondeas</w:t>
      </w:r>
      <w:proofErr w:type="spellEnd"/>
      <w:r>
        <w:t>, además el valor de transformación era constante y ahora se obtiene el valor real.</w:t>
      </w:r>
    </w:p>
    <w:p w14:paraId="2889AF79" w14:textId="77777777" w:rsidR="006A6CBF" w:rsidRDefault="006A6CBF" w:rsidP="006A6CBF">
      <w:pPr>
        <w:ind w:left="720"/>
      </w:pPr>
    </w:p>
    <w:p w14:paraId="6F95297A" w14:textId="2CB64700" w:rsidR="00220858" w:rsidRPr="00220858" w:rsidRDefault="00220858" w:rsidP="00220858">
      <w:pPr>
        <w:pStyle w:val="Prrafodelista"/>
        <w:numPr>
          <w:ilvl w:val="0"/>
          <w:numId w:val="18"/>
        </w:numPr>
        <w:rPr>
          <w:u w:val="single"/>
        </w:rPr>
      </w:pPr>
      <w:r w:rsidRPr="00220858">
        <w:rPr>
          <w:u w:val="single"/>
        </w:rPr>
        <w:t>Traducciones:</w:t>
      </w:r>
    </w:p>
    <w:p w14:paraId="7DC49BB4" w14:textId="786EB63D" w:rsidR="00220858" w:rsidRDefault="006A6CBF" w:rsidP="00220858">
      <w:pPr>
        <w:pStyle w:val="Prrafodelista"/>
      </w:pPr>
      <w:r>
        <w:t>Se han detectado algunos mensajes erróneos en las respuestas de errores por lo que se han corregido.</w:t>
      </w:r>
    </w:p>
    <w:p w14:paraId="73F91196" w14:textId="77777777" w:rsidR="00220858" w:rsidRDefault="00220858" w:rsidP="00220858">
      <w:pPr>
        <w:pStyle w:val="Prrafodelista"/>
      </w:pPr>
    </w:p>
    <w:p w14:paraId="59A41073" w14:textId="0317280B" w:rsidR="00220858" w:rsidRDefault="008F7F76" w:rsidP="00220858">
      <w:pPr>
        <w:pStyle w:val="Prrafodelista"/>
        <w:numPr>
          <w:ilvl w:val="0"/>
          <w:numId w:val="18"/>
        </w:numPr>
        <w:rPr>
          <w:u w:val="single"/>
        </w:rPr>
      </w:pPr>
      <w:r w:rsidRPr="008F7F76">
        <w:rPr>
          <w:u w:val="single"/>
        </w:rPr>
        <w:t>Crear proyecto/historia de usuario</w:t>
      </w:r>
      <w:r>
        <w:rPr>
          <w:u w:val="single"/>
        </w:rPr>
        <w:t>:</w:t>
      </w:r>
    </w:p>
    <w:p w14:paraId="6F27A648" w14:textId="26B627CC" w:rsidR="008F7F76" w:rsidRDefault="00065BF5" w:rsidP="008F7F76">
      <w:pPr>
        <w:ind w:left="720"/>
      </w:pPr>
      <w:r>
        <w:t xml:space="preserve">Se ha decidido realizar la creación del atributo </w:t>
      </w:r>
      <w:proofErr w:type="spellStart"/>
      <w:r>
        <w:t>instantiation</w:t>
      </w:r>
      <w:proofErr w:type="spellEnd"/>
      <w:r>
        <w:t xml:space="preserve"> momento de la entidad </w:t>
      </w:r>
      <w:proofErr w:type="spellStart"/>
      <w:r>
        <w:t>contract</w:t>
      </w:r>
      <w:proofErr w:type="spellEnd"/>
      <w:r>
        <w:t xml:space="preserve"> de forma automática mientras que el momento de registro de la entidad </w:t>
      </w:r>
      <w:proofErr w:type="spellStart"/>
      <w:r>
        <w:t>progress</w:t>
      </w:r>
      <w:proofErr w:type="spellEnd"/>
      <w:r>
        <w:t xml:space="preserve"> log se ha decidido dejar abierta para que el usuario decida cuando realizarla</w:t>
      </w:r>
      <w:r w:rsidR="008F7F76">
        <w:t>.</w:t>
      </w:r>
    </w:p>
    <w:p w14:paraId="153A6027" w14:textId="77777777" w:rsidR="00051D9D" w:rsidRDefault="00051D9D" w:rsidP="008F7F76">
      <w:pPr>
        <w:ind w:left="720"/>
      </w:pPr>
    </w:p>
    <w:p w14:paraId="14E32E7F" w14:textId="2D510FCF" w:rsidR="00051D9D" w:rsidRDefault="00051D9D" w:rsidP="00051D9D">
      <w:pPr>
        <w:pStyle w:val="Prrafodelista"/>
        <w:numPr>
          <w:ilvl w:val="0"/>
          <w:numId w:val="18"/>
        </w:numPr>
        <w:rPr>
          <w:u w:val="single"/>
        </w:rPr>
      </w:pPr>
      <w:r w:rsidRPr="00051D9D">
        <w:rPr>
          <w:u w:val="single"/>
        </w:rPr>
        <w:t>Actualizar proyecto:</w:t>
      </w:r>
    </w:p>
    <w:p w14:paraId="25506376" w14:textId="5E9F4EC1" w:rsidR="00051D9D" w:rsidRPr="00051D9D" w:rsidRDefault="00051D9D" w:rsidP="00051D9D">
      <w:pPr>
        <w:pStyle w:val="Prrafodelista"/>
      </w:pPr>
      <w:r>
        <w:t>Gracias a la</w:t>
      </w:r>
      <w:r w:rsidR="00065BF5">
        <w:t>s</w:t>
      </w:r>
      <w:r>
        <w:t xml:space="preserve"> pruebas también se ha podido detectar que la aplicación mostraba un error 500 al actualizar</w:t>
      </w:r>
      <w:r w:rsidR="00065BF5">
        <w:t xml:space="preserve"> el Budget de los contractos debido a que entraba un valor </w:t>
      </w:r>
      <w:proofErr w:type="spellStart"/>
      <w:r w:rsidR="00065BF5">
        <w:t>null</w:t>
      </w:r>
      <w:proofErr w:type="spellEnd"/>
      <w:r w:rsidR="00065BF5">
        <w:t xml:space="preserve"> en la restricción lo que daba lugar a este 500</w:t>
      </w:r>
      <w:r>
        <w:t xml:space="preserve">, </w:t>
      </w:r>
      <w:r w:rsidR="00065BF5">
        <w:t xml:space="preserve">se ha solventado el error y además se han eliminado ciertas validaciones redundantes con respecto a los </w:t>
      </w:r>
      <w:proofErr w:type="spellStart"/>
      <w:r w:rsidR="00065BF5">
        <w:t>progress</w:t>
      </w:r>
      <w:proofErr w:type="spellEnd"/>
      <w:r w:rsidR="00065BF5">
        <w:t xml:space="preserve"> logs, además de eliminar el método </w:t>
      </w:r>
      <w:proofErr w:type="spellStart"/>
      <w:r w:rsidR="00065BF5">
        <w:t>unbind</w:t>
      </w:r>
      <w:proofErr w:type="spellEnd"/>
      <w:r w:rsidR="00065BF5">
        <w:t xml:space="preserve"> del </w:t>
      </w:r>
      <w:proofErr w:type="spellStart"/>
      <w:r w:rsidR="00065BF5">
        <w:t>delete</w:t>
      </w:r>
      <w:proofErr w:type="spellEnd"/>
      <w:r w:rsidR="00065BF5">
        <w:t xml:space="preserve"> de ambas entidades ya que este no se ejecutaba en ningún momento</w:t>
      </w:r>
      <w:r>
        <w:t>.</w:t>
      </w:r>
    </w:p>
    <w:p w14:paraId="44995BC5" w14:textId="480473A2" w:rsidR="00B04F57" w:rsidRDefault="00204280" w:rsidP="00412EB9">
      <w:pPr>
        <w:pStyle w:val="Ttulo1"/>
      </w:pPr>
      <w:bookmarkStart w:id="9" w:name="_Toc167727405"/>
      <w:r>
        <w:t>Conclusiones</w:t>
      </w:r>
      <w:bookmarkEnd w:id="9"/>
    </w:p>
    <w:p w14:paraId="52C1BD61" w14:textId="50EA5DF2" w:rsidR="00867A0B" w:rsidRDefault="00867A0B" w:rsidP="006D57C7">
      <w:r>
        <w:tab/>
        <w:t xml:space="preserve">Como conclusión </w:t>
      </w:r>
      <w:r w:rsidR="00D65CDC">
        <w:t xml:space="preserve">se podría decir que ha sido una entrega de correcciones y </w:t>
      </w:r>
      <w:proofErr w:type="spellStart"/>
      <w:r w:rsidR="00D65CDC">
        <w:t>testing</w:t>
      </w:r>
      <w:proofErr w:type="spellEnd"/>
      <w:r w:rsidR="00D65CDC">
        <w:t xml:space="preserve"> dando una aplicación </w:t>
      </w:r>
      <w:r w:rsidR="006A6CBF">
        <w:t>más</w:t>
      </w:r>
      <w:r w:rsidR="00D65CDC">
        <w:t xml:space="preserve"> robusta y segura.</w:t>
      </w:r>
    </w:p>
    <w:p w14:paraId="56A35087" w14:textId="77777777" w:rsidR="00867A0B" w:rsidRDefault="00867A0B" w:rsidP="00867A0B"/>
    <w:p w14:paraId="4200B9D9" w14:textId="6BB0E2B1" w:rsidR="00B04F57" w:rsidRDefault="00EE2256" w:rsidP="00412EB9">
      <w:pPr>
        <w:pStyle w:val="Ttulo1"/>
      </w:pPr>
      <w:bookmarkStart w:id="10" w:name="_Toc167727406"/>
      <w:r>
        <w:lastRenderedPageBreak/>
        <w:t>Bibliografía</w:t>
      </w:r>
      <w:bookmarkEnd w:id="10"/>
    </w:p>
    <w:p w14:paraId="5C7A0EAE" w14:textId="52B4011F" w:rsidR="00EE2256" w:rsidRPr="00EE2256" w:rsidRDefault="00EE2256" w:rsidP="00EE2256">
      <w:r>
        <w:t>Intencionadamente en blanco</w:t>
      </w:r>
    </w:p>
    <w:sectPr w:rsidR="00EE2256" w:rsidRPr="00EE2256" w:rsidSect="0062676D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D2BBA8" w14:textId="77777777" w:rsidR="00DA4BF2" w:rsidRPr="00CE4C46" w:rsidRDefault="00DA4BF2" w:rsidP="00FE1866">
      <w:r w:rsidRPr="00CE4C46">
        <w:separator/>
      </w:r>
    </w:p>
  </w:endnote>
  <w:endnote w:type="continuationSeparator" w:id="0">
    <w:p w14:paraId="4318F832" w14:textId="77777777" w:rsidR="00DA4BF2" w:rsidRPr="00CE4C46" w:rsidRDefault="00DA4BF2" w:rsidP="00FE1866">
      <w:r w:rsidRPr="00CE4C46">
        <w:continuationSeparator/>
      </w:r>
    </w:p>
  </w:endnote>
  <w:endnote w:type="continuationNotice" w:id="1">
    <w:p w14:paraId="1C420764" w14:textId="77777777" w:rsidR="00DA4BF2" w:rsidRPr="00CE4C46" w:rsidRDefault="00DA4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7623112"/>
      <w:docPartObj>
        <w:docPartGallery w:val="Page Numbers (Bottom of Page)"/>
        <w:docPartUnique/>
      </w:docPartObj>
    </w:sdtPr>
    <w:sdtContent>
      <w:p w14:paraId="59DA2AE3" w14:textId="6396BF8C" w:rsidR="003B5C9F" w:rsidRPr="00CE4C46" w:rsidRDefault="003B5C9F">
        <w:pPr>
          <w:pStyle w:val="Piedepgina"/>
          <w:jc w:val="right"/>
        </w:pPr>
        <w:r w:rsidRPr="00CE4C46">
          <w:fldChar w:fldCharType="begin"/>
        </w:r>
        <w:r w:rsidRPr="00CE4C46">
          <w:instrText xml:space="preserve"> PAGE   \* MERGEFORMAT </w:instrText>
        </w:r>
        <w:r w:rsidRPr="00CE4C46">
          <w:fldChar w:fldCharType="separate"/>
        </w:r>
        <w:r w:rsidRPr="00CE4C46">
          <w:t>2</w:t>
        </w:r>
        <w:r w:rsidRPr="00CE4C46">
          <w:fldChar w:fldCharType="end"/>
        </w:r>
      </w:p>
    </w:sdtContent>
  </w:sdt>
  <w:p w14:paraId="7CE84122" w14:textId="77777777" w:rsidR="003B5C9F" w:rsidRPr="00CE4C46" w:rsidRDefault="003B5C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9DD722" w14:textId="77777777" w:rsidR="00DA4BF2" w:rsidRPr="00CE4C46" w:rsidRDefault="00DA4BF2" w:rsidP="00FE1866">
      <w:r w:rsidRPr="00CE4C46">
        <w:separator/>
      </w:r>
    </w:p>
  </w:footnote>
  <w:footnote w:type="continuationSeparator" w:id="0">
    <w:p w14:paraId="34813EB9" w14:textId="77777777" w:rsidR="00DA4BF2" w:rsidRPr="00CE4C46" w:rsidRDefault="00DA4BF2" w:rsidP="00FE1866">
      <w:r w:rsidRPr="00CE4C46">
        <w:continuationSeparator/>
      </w:r>
    </w:p>
  </w:footnote>
  <w:footnote w:type="continuationNotice" w:id="1">
    <w:p w14:paraId="6422DB6F" w14:textId="77777777" w:rsidR="00DA4BF2" w:rsidRPr="00CE4C46" w:rsidRDefault="00DA4BF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70B08F" w14:textId="24D10250" w:rsidR="00F90214" w:rsidRPr="00E47B56" w:rsidRDefault="00F90214">
    <w:pPr>
      <w:pStyle w:val="Encabezado"/>
      <w:rPr>
        <w:lang w:val="en-GB"/>
      </w:rPr>
    </w:pPr>
    <w:r w:rsidRPr="00E47B56">
      <w:rPr>
        <w:lang w:val="en-GB"/>
      </w:rPr>
      <w:t>DP</w:t>
    </w:r>
    <w:r w:rsidR="00E02DA0" w:rsidRPr="00E47B56">
      <w:rPr>
        <w:lang w:val="en-GB"/>
      </w:rPr>
      <w:t>2</w:t>
    </w:r>
    <w:r w:rsidRPr="00E47B56">
      <w:rPr>
        <w:lang w:val="en-GB"/>
      </w:rPr>
      <w:t xml:space="preserve"> 202</w:t>
    </w:r>
    <w:r w:rsidR="00E02DA0" w:rsidRPr="00E47B56">
      <w:rPr>
        <w:lang w:val="en-GB"/>
      </w:rPr>
      <w:t>4</w:t>
    </w:r>
  </w:p>
  <w:p w14:paraId="5CFC9FFA" w14:textId="12DC91A3" w:rsidR="00FE1866" w:rsidRPr="00E47B56" w:rsidRDefault="00E02DA0">
    <w:pPr>
      <w:pStyle w:val="Encabezado"/>
      <w:rPr>
        <w:lang w:val="en-GB"/>
      </w:rPr>
    </w:pPr>
    <w:r w:rsidRPr="00E47B56">
      <w:rPr>
        <w:lang w:val="en-GB"/>
      </w:rPr>
      <w:t>Acme Software Factory</w:t>
    </w:r>
    <w:r w:rsidR="00FE1866" w:rsidRPr="00E47B56">
      <w:rPr>
        <w:lang w:val="en-GB"/>
      </w:rPr>
      <w:t xml:space="preserve"> </w:t>
    </w:r>
    <w:r w:rsidR="00FE1866" w:rsidRPr="00E47B56">
      <w:rPr>
        <w:lang w:val="en-GB"/>
      </w:rPr>
      <w:tab/>
    </w:r>
    <w:r w:rsidR="00FE1866" w:rsidRPr="00E47B56">
      <w:rPr>
        <w:lang w:val="en-GB"/>
      </w:rPr>
      <w:tab/>
      <w:t xml:space="preserve">Grupo: </w:t>
    </w:r>
    <w:r w:rsidRPr="00E47B56">
      <w:rPr>
        <w:lang w:val="en-GB"/>
      </w:rPr>
      <w:t>C1.029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IrcfumPelwtfu" int2:id="ciUz5gFF">
      <int2:state int2:value="Rejected" int2:type="AugLoop_Text_Critique"/>
    </int2:textHash>
    <int2:textHash int2:hashCode="iepHFPam0DouOM" int2:id="hVbmv9Jr">
      <int2:state int2:value="Rejected" int2:type="AugLoop_Text_Critique"/>
    </int2:textHash>
    <int2:textHash int2:hashCode="BnNGciTUUUwIkH" int2:id="oOcEWYo3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246DC"/>
    <w:multiLevelType w:val="hybridMultilevel"/>
    <w:tmpl w:val="244A957C"/>
    <w:lvl w:ilvl="0" w:tplc="960CF6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C39F6E"/>
    <w:multiLevelType w:val="hybridMultilevel"/>
    <w:tmpl w:val="9C68A7B2"/>
    <w:lvl w:ilvl="0" w:tplc="F91C58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1028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A5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F87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24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1EF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3CA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A7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F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1F93DE"/>
    <w:multiLevelType w:val="hybridMultilevel"/>
    <w:tmpl w:val="FFFFFFFF"/>
    <w:lvl w:ilvl="0" w:tplc="4C1C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EE5D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E45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6642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6EB0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70C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6C4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2EB2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9A99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4FC9"/>
    <w:multiLevelType w:val="hybridMultilevel"/>
    <w:tmpl w:val="4BFEDE4A"/>
    <w:lvl w:ilvl="0" w:tplc="F0907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7A084A"/>
    <w:multiLevelType w:val="hybridMultilevel"/>
    <w:tmpl w:val="66E2685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A5A9CDF"/>
    <w:multiLevelType w:val="hybridMultilevel"/>
    <w:tmpl w:val="FFFFFFFF"/>
    <w:lvl w:ilvl="0" w:tplc="8EE699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AAF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8AB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262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A0D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27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80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D0E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8C6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1F0AD"/>
    <w:multiLevelType w:val="hybridMultilevel"/>
    <w:tmpl w:val="6A280E36"/>
    <w:lvl w:ilvl="0" w:tplc="94309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7660A0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2" w:tplc="4A589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AE9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00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9C3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5C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A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E240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850D8"/>
    <w:multiLevelType w:val="hybridMultilevel"/>
    <w:tmpl w:val="FF868638"/>
    <w:lvl w:ilvl="0" w:tplc="95BA7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F11FB"/>
    <w:multiLevelType w:val="hybridMultilevel"/>
    <w:tmpl w:val="03CAAD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21D71"/>
    <w:multiLevelType w:val="hybridMultilevel"/>
    <w:tmpl w:val="318E7172"/>
    <w:lvl w:ilvl="0" w:tplc="3904B8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FDD54"/>
    <w:multiLevelType w:val="hybridMultilevel"/>
    <w:tmpl w:val="FFFFFFFF"/>
    <w:lvl w:ilvl="0" w:tplc="C8760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E41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960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A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9C1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6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D26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4E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9E28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4A3860"/>
    <w:multiLevelType w:val="hybridMultilevel"/>
    <w:tmpl w:val="FF0AB86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207466">
    <w:abstractNumId w:val="1"/>
  </w:num>
  <w:num w:numId="2" w16cid:durableId="1624919944">
    <w:abstractNumId w:val="6"/>
  </w:num>
  <w:num w:numId="3" w16cid:durableId="1791046267">
    <w:abstractNumId w:val="12"/>
  </w:num>
  <w:num w:numId="4" w16cid:durableId="1917351200">
    <w:abstractNumId w:val="13"/>
  </w:num>
  <w:num w:numId="5" w16cid:durableId="1543592363">
    <w:abstractNumId w:val="17"/>
  </w:num>
  <w:num w:numId="6" w16cid:durableId="918635041">
    <w:abstractNumId w:val="8"/>
  </w:num>
  <w:num w:numId="7" w16cid:durableId="496187142">
    <w:abstractNumId w:val="14"/>
  </w:num>
  <w:num w:numId="8" w16cid:durableId="1411804850">
    <w:abstractNumId w:val="15"/>
  </w:num>
  <w:num w:numId="9" w16cid:durableId="1018117598">
    <w:abstractNumId w:val="11"/>
  </w:num>
  <w:num w:numId="10" w16cid:durableId="1764567022">
    <w:abstractNumId w:val="2"/>
  </w:num>
  <w:num w:numId="11" w16cid:durableId="1564174005">
    <w:abstractNumId w:val="5"/>
  </w:num>
  <w:num w:numId="12" w16cid:durableId="1197423046">
    <w:abstractNumId w:val="4"/>
  </w:num>
  <w:num w:numId="13" w16cid:durableId="723482391">
    <w:abstractNumId w:val="16"/>
  </w:num>
  <w:num w:numId="14" w16cid:durableId="880826610">
    <w:abstractNumId w:val="9"/>
  </w:num>
  <w:num w:numId="15" w16cid:durableId="919368836">
    <w:abstractNumId w:val="7"/>
  </w:num>
  <w:num w:numId="16" w16cid:durableId="1756590035">
    <w:abstractNumId w:val="0"/>
  </w:num>
  <w:num w:numId="17" w16cid:durableId="1353730129">
    <w:abstractNumId w:val="10"/>
  </w:num>
  <w:num w:numId="18" w16cid:durableId="789591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1AE8"/>
    <w:rsid w:val="00001BBA"/>
    <w:rsid w:val="000035DC"/>
    <w:rsid w:val="00004163"/>
    <w:rsid w:val="0000492F"/>
    <w:rsid w:val="00004B1E"/>
    <w:rsid w:val="000070C9"/>
    <w:rsid w:val="000113C3"/>
    <w:rsid w:val="00012C3C"/>
    <w:rsid w:val="00013E53"/>
    <w:rsid w:val="00013ECB"/>
    <w:rsid w:val="00015332"/>
    <w:rsid w:val="00016E92"/>
    <w:rsid w:val="00020949"/>
    <w:rsid w:val="0002398D"/>
    <w:rsid w:val="00024213"/>
    <w:rsid w:val="00025F73"/>
    <w:rsid w:val="00030978"/>
    <w:rsid w:val="00035399"/>
    <w:rsid w:val="000363C4"/>
    <w:rsid w:val="000406BE"/>
    <w:rsid w:val="00041650"/>
    <w:rsid w:val="0004468B"/>
    <w:rsid w:val="00045FC1"/>
    <w:rsid w:val="000501CC"/>
    <w:rsid w:val="00051D9D"/>
    <w:rsid w:val="00052369"/>
    <w:rsid w:val="000527CD"/>
    <w:rsid w:val="00052E39"/>
    <w:rsid w:val="0005301C"/>
    <w:rsid w:val="00053E17"/>
    <w:rsid w:val="00054138"/>
    <w:rsid w:val="0006039D"/>
    <w:rsid w:val="0006396B"/>
    <w:rsid w:val="00065BF5"/>
    <w:rsid w:val="00066F61"/>
    <w:rsid w:val="00067C52"/>
    <w:rsid w:val="000721B8"/>
    <w:rsid w:val="000760A9"/>
    <w:rsid w:val="000765DA"/>
    <w:rsid w:val="00077C51"/>
    <w:rsid w:val="00080C6D"/>
    <w:rsid w:val="0008161D"/>
    <w:rsid w:val="00082338"/>
    <w:rsid w:val="000827A1"/>
    <w:rsid w:val="0008484D"/>
    <w:rsid w:val="000849A5"/>
    <w:rsid w:val="00086B81"/>
    <w:rsid w:val="00087C69"/>
    <w:rsid w:val="00090CE6"/>
    <w:rsid w:val="00093FC7"/>
    <w:rsid w:val="000947CD"/>
    <w:rsid w:val="000977AA"/>
    <w:rsid w:val="000A02EE"/>
    <w:rsid w:val="000A1EEA"/>
    <w:rsid w:val="000A3F13"/>
    <w:rsid w:val="000A4030"/>
    <w:rsid w:val="000A5A10"/>
    <w:rsid w:val="000A61CC"/>
    <w:rsid w:val="000A6278"/>
    <w:rsid w:val="000A670E"/>
    <w:rsid w:val="000A6B89"/>
    <w:rsid w:val="000B1379"/>
    <w:rsid w:val="000B3138"/>
    <w:rsid w:val="000B55DD"/>
    <w:rsid w:val="000B6578"/>
    <w:rsid w:val="000B7241"/>
    <w:rsid w:val="000C1944"/>
    <w:rsid w:val="000C3021"/>
    <w:rsid w:val="000C3CB8"/>
    <w:rsid w:val="000C6348"/>
    <w:rsid w:val="000C6576"/>
    <w:rsid w:val="000C722E"/>
    <w:rsid w:val="000C743A"/>
    <w:rsid w:val="000D0BD4"/>
    <w:rsid w:val="000D5CB3"/>
    <w:rsid w:val="000E03E3"/>
    <w:rsid w:val="000E10D0"/>
    <w:rsid w:val="000E610F"/>
    <w:rsid w:val="000E7475"/>
    <w:rsid w:val="000E7CCE"/>
    <w:rsid w:val="000F2CAE"/>
    <w:rsid w:val="000F3DDF"/>
    <w:rsid w:val="000F3F56"/>
    <w:rsid w:val="001002FB"/>
    <w:rsid w:val="00101223"/>
    <w:rsid w:val="0010291C"/>
    <w:rsid w:val="0010320C"/>
    <w:rsid w:val="00111873"/>
    <w:rsid w:val="00111E40"/>
    <w:rsid w:val="00113DA4"/>
    <w:rsid w:val="00114F64"/>
    <w:rsid w:val="00115AF9"/>
    <w:rsid w:val="00116233"/>
    <w:rsid w:val="00121FF0"/>
    <w:rsid w:val="00124967"/>
    <w:rsid w:val="0012506E"/>
    <w:rsid w:val="00125095"/>
    <w:rsid w:val="00125BCD"/>
    <w:rsid w:val="00125CF2"/>
    <w:rsid w:val="001260A1"/>
    <w:rsid w:val="00126E00"/>
    <w:rsid w:val="00126E1E"/>
    <w:rsid w:val="001278E3"/>
    <w:rsid w:val="00130786"/>
    <w:rsid w:val="00131CB7"/>
    <w:rsid w:val="00136FB5"/>
    <w:rsid w:val="00137857"/>
    <w:rsid w:val="0014258B"/>
    <w:rsid w:val="001428A9"/>
    <w:rsid w:val="00142F76"/>
    <w:rsid w:val="001437A9"/>
    <w:rsid w:val="00146995"/>
    <w:rsid w:val="00150F72"/>
    <w:rsid w:val="001540D4"/>
    <w:rsid w:val="00154D67"/>
    <w:rsid w:val="00155C5F"/>
    <w:rsid w:val="00156407"/>
    <w:rsid w:val="00157908"/>
    <w:rsid w:val="001643D1"/>
    <w:rsid w:val="001645F1"/>
    <w:rsid w:val="001650FF"/>
    <w:rsid w:val="001675FD"/>
    <w:rsid w:val="00167669"/>
    <w:rsid w:val="001679B8"/>
    <w:rsid w:val="001712BD"/>
    <w:rsid w:val="00173311"/>
    <w:rsid w:val="00174656"/>
    <w:rsid w:val="00176711"/>
    <w:rsid w:val="00177DC5"/>
    <w:rsid w:val="001844EB"/>
    <w:rsid w:val="00187C20"/>
    <w:rsid w:val="00190A23"/>
    <w:rsid w:val="00190D53"/>
    <w:rsid w:val="001912FC"/>
    <w:rsid w:val="001915EB"/>
    <w:rsid w:val="001923A1"/>
    <w:rsid w:val="00193285"/>
    <w:rsid w:val="0019394F"/>
    <w:rsid w:val="001946DC"/>
    <w:rsid w:val="0019490B"/>
    <w:rsid w:val="001A2A9A"/>
    <w:rsid w:val="001A3DAD"/>
    <w:rsid w:val="001A6821"/>
    <w:rsid w:val="001A6B3A"/>
    <w:rsid w:val="001B2B3C"/>
    <w:rsid w:val="001B41FF"/>
    <w:rsid w:val="001B4C52"/>
    <w:rsid w:val="001C0BCD"/>
    <w:rsid w:val="001C0E5E"/>
    <w:rsid w:val="001C110F"/>
    <w:rsid w:val="001C17EB"/>
    <w:rsid w:val="001C3908"/>
    <w:rsid w:val="001C49C8"/>
    <w:rsid w:val="001D20F5"/>
    <w:rsid w:val="001D299A"/>
    <w:rsid w:val="001D31CD"/>
    <w:rsid w:val="001D40E4"/>
    <w:rsid w:val="001D502E"/>
    <w:rsid w:val="001D59C7"/>
    <w:rsid w:val="001D687A"/>
    <w:rsid w:val="001E1578"/>
    <w:rsid w:val="001E3A1D"/>
    <w:rsid w:val="001E4CA0"/>
    <w:rsid w:val="001E5E4B"/>
    <w:rsid w:val="001E7565"/>
    <w:rsid w:val="001F20FE"/>
    <w:rsid w:val="001F6543"/>
    <w:rsid w:val="001F7826"/>
    <w:rsid w:val="001F7EB1"/>
    <w:rsid w:val="00204280"/>
    <w:rsid w:val="002051F3"/>
    <w:rsid w:val="002060EE"/>
    <w:rsid w:val="00206224"/>
    <w:rsid w:val="0020683B"/>
    <w:rsid w:val="00207154"/>
    <w:rsid w:val="00210FC8"/>
    <w:rsid w:val="00211016"/>
    <w:rsid w:val="00211B3F"/>
    <w:rsid w:val="0021687F"/>
    <w:rsid w:val="002168CA"/>
    <w:rsid w:val="00216EA6"/>
    <w:rsid w:val="002172E3"/>
    <w:rsid w:val="002178AC"/>
    <w:rsid w:val="00220858"/>
    <w:rsid w:val="00221BCF"/>
    <w:rsid w:val="00223AEB"/>
    <w:rsid w:val="00225AE2"/>
    <w:rsid w:val="002272CC"/>
    <w:rsid w:val="00230019"/>
    <w:rsid w:val="002323AC"/>
    <w:rsid w:val="0023774F"/>
    <w:rsid w:val="0024063B"/>
    <w:rsid w:val="00240A70"/>
    <w:rsid w:val="002425B9"/>
    <w:rsid w:val="0024353E"/>
    <w:rsid w:val="00243590"/>
    <w:rsid w:val="00243D72"/>
    <w:rsid w:val="00243EF7"/>
    <w:rsid w:val="00245BEA"/>
    <w:rsid w:val="002476CB"/>
    <w:rsid w:val="00251FA6"/>
    <w:rsid w:val="002528EF"/>
    <w:rsid w:val="00260664"/>
    <w:rsid w:val="00261470"/>
    <w:rsid w:val="00261670"/>
    <w:rsid w:val="00266582"/>
    <w:rsid w:val="00267161"/>
    <w:rsid w:val="002678D5"/>
    <w:rsid w:val="0026EBC4"/>
    <w:rsid w:val="002712B1"/>
    <w:rsid w:val="00271F6C"/>
    <w:rsid w:val="00272D89"/>
    <w:rsid w:val="0028078F"/>
    <w:rsid w:val="002847CE"/>
    <w:rsid w:val="00287059"/>
    <w:rsid w:val="00287752"/>
    <w:rsid w:val="00290C8B"/>
    <w:rsid w:val="00291418"/>
    <w:rsid w:val="0029677A"/>
    <w:rsid w:val="002A266F"/>
    <w:rsid w:val="002A395A"/>
    <w:rsid w:val="002A4603"/>
    <w:rsid w:val="002A555F"/>
    <w:rsid w:val="002A6271"/>
    <w:rsid w:val="002A6CEC"/>
    <w:rsid w:val="002A78E6"/>
    <w:rsid w:val="002B1DAD"/>
    <w:rsid w:val="002B2696"/>
    <w:rsid w:val="002B4410"/>
    <w:rsid w:val="002B4433"/>
    <w:rsid w:val="002B6074"/>
    <w:rsid w:val="002B63FD"/>
    <w:rsid w:val="002B6593"/>
    <w:rsid w:val="002B7F04"/>
    <w:rsid w:val="002C2E81"/>
    <w:rsid w:val="002C58CB"/>
    <w:rsid w:val="002C6457"/>
    <w:rsid w:val="002D04AE"/>
    <w:rsid w:val="002D0F62"/>
    <w:rsid w:val="002D1C1A"/>
    <w:rsid w:val="002D3A1E"/>
    <w:rsid w:val="002D73C2"/>
    <w:rsid w:val="002D819A"/>
    <w:rsid w:val="002E1946"/>
    <w:rsid w:val="002E1CAD"/>
    <w:rsid w:val="002E2EA1"/>
    <w:rsid w:val="002E59EB"/>
    <w:rsid w:val="002F3197"/>
    <w:rsid w:val="002F6B8B"/>
    <w:rsid w:val="002F70FE"/>
    <w:rsid w:val="002F769D"/>
    <w:rsid w:val="002F7F98"/>
    <w:rsid w:val="003010C9"/>
    <w:rsid w:val="0030421B"/>
    <w:rsid w:val="00305A9C"/>
    <w:rsid w:val="00306073"/>
    <w:rsid w:val="00307BA1"/>
    <w:rsid w:val="00310404"/>
    <w:rsid w:val="0031180B"/>
    <w:rsid w:val="00313F7D"/>
    <w:rsid w:val="003145C0"/>
    <w:rsid w:val="00314A17"/>
    <w:rsid w:val="00314C40"/>
    <w:rsid w:val="003151DD"/>
    <w:rsid w:val="00317FA0"/>
    <w:rsid w:val="00325A2F"/>
    <w:rsid w:val="003260DC"/>
    <w:rsid w:val="0032681F"/>
    <w:rsid w:val="00327031"/>
    <w:rsid w:val="00327424"/>
    <w:rsid w:val="003275FC"/>
    <w:rsid w:val="0032D49F"/>
    <w:rsid w:val="00330332"/>
    <w:rsid w:val="00330AF5"/>
    <w:rsid w:val="003310C5"/>
    <w:rsid w:val="00336D8C"/>
    <w:rsid w:val="003414FF"/>
    <w:rsid w:val="00344E4C"/>
    <w:rsid w:val="003461E4"/>
    <w:rsid w:val="003501DD"/>
    <w:rsid w:val="00350F40"/>
    <w:rsid w:val="00353FCF"/>
    <w:rsid w:val="00355FB4"/>
    <w:rsid w:val="0035664A"/>
    <w:rsid w:val="00360402"/>
    <w:rsid w:val="00363FD9"/>
    <w:rsid w:val="0036476D"/>
    <w:rsid w:val="003648C8"/>
    <w:rsid w:val="00364DE5"/>
    <w:rsid w:val="003666A7"/>
    <w:rsid w:val="00371E3F"/>
    <w:rsid w:val="0037578E"/>
    <w:rsid w:val="00376B4E"/>
    <w:rsid w:val="00377098"/>
    <w:rsid w:val="00382F3C"/>
    <w:rsid w:val="00383ED3"/>
    <w:rsid w:val="003877FF"/>
    <w:rsid w:val="00387CB2"/>
    <w:rsid w:val="00390147"/>
    <w:rsid w:val="0039580E"/>
    <w:rsid w:val="00395F24"/>
    <w:rsid w:val="003967CB"/>
    <w:rsid w:val="003967F0"/>
    <w:rsid w:val="0039689E"/>
    <w:rsid w:val="003A518B"/>
    <w:rsid w:val="003A6B9B"/>
    <w:rsid w:val="003B0823"/>
    <w:rsid w:val="003B2409"/>
    <w:rsid w:val="003B28D6"/>
    <w:rsid w:val="003B2BB4"/>
    <w:rsid w:val="003B44AA"/>
    <w:rsid w:val="003B5C9F"/>
    <w:rsid w:val="003B6DDF"/>
    <w:rsid w:val="003C0777"/>
    <w:rsid w:val="003C0C37"/>
    <w:rsid w:val="003C1D0F"/>
    <w:rsid w:val="003C398D"/>
    <w:rsid w:val="003C47AB"/>
    <w:rsid w:val="003C6D87"/>
    <w:rsid w:val="003C7F8A"/>
    <w:rsid w:val="003D047E"/>
    <w:rsid w:val="003D5937"/>
    <w:rsid w:val="003D5A59"/>
    <w:rsid w:val="003D7875"/>
    <w:rsid w:val="003D799A"/>
    <w:rsid w:val="003D7A1F"/>
    <w:rsid w:val="003E072C"/>
    <w:rsid w:val="003E09A1"/>
    <w:rsid w:val="003E0BA9"/>
    <w:rsid w:val="003E0C28"/>
    <w:rsid w:val="003E1C74"/>
    <w:rsid w:val="003E30C9"/>
    <w:rsid w:val="003E34C1"/>
    <w:rsid w:val="003E3524"/>
    <w:rsid w:val="003E3DAE"/>
    <w:rsid w:val="003E4B10"/>
    <w:rsid w:val="003E637A"/>
    <w:rsid w:val="003F0909"/>
    <w:rsid w:val="003F1B67"/>
    <w:rsid w:val="003F3415"/>
    <w:rsid w:val="003F3526"/>
    <w:rsid w:val="003F4253"/>
    <w:rsid w:val="003F7E2E"/>
    <w:rsid w:val="00402310"/>
    <w:rsid w:val="0040293D"/>
    <w:rsid w:val="00402C55"/>
    <w:rsid w:val="00404479"/>
    <w:rsid w:val="0041158F"/>
    <w:rsid w:val="00411958"/>
    <w:rsid w:val="00412EB9"/>
    <w:rsid w:val="00412F89"/>
    <w:rsid w:val="0041373A"/>
    <w:rsid w:val="00413749"/>
    <w:rsid w:val="004138C1"/>
    <w:rsid w:val="004149E8"/>
    <w:rsid w:val="004158F3"/>
    <w:rsid w:val="0041624A"/>
    <w:rsid w:val="00416D45"/>
    <w:rsid w:val="00421A8D"/>
    <w:rsid w:val="00422A9A"/>
    <w:rsid w:val="00422ED1"/>
    <w:rsid w:val="0043034A"/>
    <w:rsid w:val="004316CB"/>
    <w:rsid w:val="004319B8"/>
    <w:rsid w:val="00433FF2"/>
    <w:rsid w:val="00436B99"/>
    <w:rsid w:val="00437690"/>
    <w:rsid w:val="004407B5"/>
    <w:rsid w:val="00441B76"/>
    <w:rsid w:val="00443607"/>
    <w:rsid w:val="0044550C"/>
    <w:rsid w:val="0044561D"/>
    <w:rsid w:val="00446492"/>
    <w:rsid w:val="004471DD"/>
    <w:rsid w:val="00450836"/>
    <w:rsid w:val="0045170C"/>
    <w:rsid w:val="00455D8E"/>
    <w:rsid w:val="00456D85"/>
    <w:rsid w:val="00457896"/>
    <w:rsid w:val="00457BD2"/>
    <w:rsid w:val="0046312D"/>
    <w:rsid w:val="00470F24"/>
    <w:rsid w:val="004741F4"/>
    <w:rsid w:val="00474583"/>
    <w:rsid w:val="00475406"/>
    <w:rsid w:val="004764A3"/>
    <w:rsid w:val="0047799B"/>
    <w:rsid w:val="00481EAD"/>
    <w:rsid w:val="00482FED"/>
    <w:rsid w:val="00483B3C"/>
    <w:rsid w:val="00492F89"/>
    <w:rsid w:val="004933F0"/>
    <w:rsid w:val="00494FB4"/>
    <w:rsid w:val="00497554"/>
    <w:rsid w:val="004A2118"/>
    <w:rsid w:val="004A377E"/>
    <w:rsid w:val="004A40F6"/>
    <w:rsid w:val="004A41AD"/>
    <w:rsid w:val="004A75C5"/>
    <w:rsid w:val="004B2537"/>
    <w:rsid w:val="004B25CF"/>
    <w:rsid w:val="004B29D3"/>
    <w:rsid w:val="004B6400"/>
    <w:rsid w:val="004B7469"/>
    <w:rsid w:val="004C0959"/>
    <w:rsid w:val="004C120A"/>
    <w:rsid w:val="004C1C47"/>
    <w:rsid w:val="004C22DC"/>
    <w:rsid w:val="004C22EF"/>
    <w:rsid w:val="004C4152"/>
    <w:rsid w:val="004C4273"/>
    <w:rsid w:val="004D1193"/>
    <w:rsid w:val="004D2636"/>
    <w:rsid w:val="004D5F48"/>
    <w:rsid w:val="004D6A9F"/>
    <w:rsid w:val="004E3409"/>
    <w:rsid w:val="004E6E24"/>
    <w:rsid w:val="004E78E6"/>
    <w:rsid w:val="004E7C03"/>
    <w:rsid w:val="004F0435"/>
    <w:rsid w:val="004F06B9"/>
    <w:rsid w:val="004F06FF"/>
    <w:rsid w:val="004F1024"/>
    <w:rsid w:val="004F1D7A"/>
    <w:rsid w:val="004F1D96"/>
    <w:rsid w:val="004F2298"/>
    <w:rsid w:val="004F352E"/>
    <w:rsid w:val="004F37A1"/>
    <w:rsid w:val="004F38C6"/>
    <w:rsid w:val="004F4DA5"/>
    <w:rsid w:val="004F561D"/>
    <w:rsid w:val="0050264E"/>
    <w:rsid w:val="00503B80"/>
    <w:rsid w:val="00505420"/>
    <w:rsid w:val="0050D3F9"/>
    <w:rsid w:val="00510275"/>
    <w:rsid w:val="0051115C"/>
    <w:rsid w:val="00512A9E"/>
    <w:rsid w:val="00514D71"/>
    <w:rsid w:val="00520470"/>
    <w:rsid w:val="005231EC"/>
    <w:rsid w:val="00524210"/>
    <w:rsid w:val="00525096"/>
    <w:rsid w:val="00530269"/>
    <w:rsid w:val="00531506"/>
    <w:rsid w:val="00531F9E"/>
    <w:rsid w:val="005333BD"/>
    <w:rsid w:val="0053437C"/>
    <w:rsid w:val="00535402"/>
    <w:rsid w:val="005367DF"/>
    <w:rsid w:val="005403AB"/>
    <w:rsid w:val="00540BC4"/>
    <w:rsid w:val="00545BC4"/>
    <w:rsid w:val="00547583"/>
    <w:rsid w:val="005506A9"/>
    <w:rsid w:val="00554889"/>
    <w:rsid w:val="00556314"/>
    <w:rsid w:val="0055711E"/>
    <w:rsid w:val="00560DA2"/>
    <w:rsid w:val="00561ECE"/>
    <w:rsid w:val="005669EC"/>
    <w:rsid w:val="0056706F"/>
    <w:rsid w:val="0056782E"/>
    <w:rsid w:val="00567C1F"/>
    <w:rsid w:val="00576E99"/>
    <w:rsid w:val="00583FB4"/>
    <w:rsid w:val="00584FD7"/>
    <w:rsid w:val="005915A5"/>
    <w:rsid w:val="0059200F"/>
    <w:rsid w:val="0059538B"/>
    <w:rsid w:val="005964A4"/>
    <w:rsid w:val="005A0D4F"/>
    <w:rsid w:val="005A1515"/>
    <w:rsid w:val="005A290E"/>
    <w:rsid w:val="005A2EEE"/>
    <w:rsid w:val="005A5899"/>
    <w:rsid w:val="005A5F48"/>
    <w:rsid w:val="005A7A13"/>
    <w:rsid w:val="005B043C"/>
    <w:rsid w:val="005B3B4C"/>
    <w:rsid w:val="005B47A9"/>
    <w:rsid w:val="005B5BDB"/>
    <w:rsid w:val="005C12F4"/>
    <w:rsid w:val="005C2445"/>
    <w:rsid w:val="005C362C"/>
    <w:rsid w:val="005C4135"/>
    <w:rsid w:val="005C47C6"/>
    <w:rsid w:val="005C5B76"/>
    <w:rsid w:val="005C61E6"/>
    <w:rsid w:val="005C6CD2"/>
    <w:rsid w:val="005C715C"/>
    <w:rsid w:val="005D05D2"/>
    <w:rsid w:val="005D3F46"/>
    <w:rsid w:val="005D630C"/>
    <w:rsid w:val="005D6A96"/>
    <w:rsid w:val="005D6C95"/>
    <w:rsid w:val="005E3147"/>
    <w:rsid w:val="005E6FA7"/>
    <w:rsid w:val="005F1F5C"/>
    <w:rsid w:val="005F552C"/>
    <w:rsid w:val="005F645D"/>
    <w:rsid w:val="0060005B"/>
    <w:rsid w:val="0060444B"/>
    <w:rsid w:val="00605092"/>
    <w:rsid w:val="00606806"/>
    <w:rsid w:val="00611450"/>
    <w:rsid w:val="00613025"/>
    <w:rsid w:val="00613906"/>
    <w:rsid w:val="006147E9"/>
    <w:rsid w:val="006154EF"/>
    <w:rsid w:val="006173D7"/>
    <w:rsid w:val="006205AE"/>
    <w:rsid w:val="00621179"/>
    <w:rsid w:val="006233BE"/>
    <w:rsid w:val="006245DF"/>
    <w:rsid w:val="0062635E"/>
    <w:rsid w:val="0062676D"/>
    <w:rsid w:val="006271AE"/>
    <w:rsid w:val="00630C47"/>
    <w:rsid w:val="00630CF5"/>
    <w:rsid w:val="00630F05"/>
    <w:rsid w:val="006312D8"/>
    <w:rsid w:val="00631AF1"/>
    <w:rsid w:val="00637E37"/>
    <w:rsid w:val="00641378"/>
    <w:rsid w:val="006427D8"/>
    <w:rsid w:val="00643812"/>
    <w:rsid w:val="006459FC"/>
    <w:rsid w:val="0064665E"/>
    <w:rsid w:val="00646B2D"/>
    <w:rsid w:val="00654104"/>
    <w:rsid w:val="00654D18"/>
    <w:rsid w:val="00655A4E"/>
    <w:rsid w:val="00661D2F"/>
    <w:rsid w:val="00663C9B"/>
    <w:rsid w:val="0066518B"/>
    <w:rsid w:val="00666230"/>
    <w:rsid w:val="0066729F"/>
    <w:rsid w:val="00672821"/>
    <w:rsid w:val="00673AA8"/>
    <w:rsid w:val="00673BD6"/>
    <w:rsid w:val="00674201"/>
    <w:rsid w:val="00674736"/>
    <w:rsid w:val="00675B2C"/>
    <w:rsid w:val="00675E8D"/>
    <w:rsid w:val="00676C61"/>
    <w:rsid w:val="00677050"/>
    <w:rsid w:val="00677CF8"/>
    <w:rsid w:val="00680962"/>
    <w:rsid w:val="00680A8C"/>
    <w:rsid w:val="00681397"/>
    <w:rsid w:val="006815AE"/>
    <w:rsid w:val="00681C42"/>
    <w:rsid w:val="00682FA2"/>
    <w:rsid w:val="006838F4"/>
    <w:rsid w:val="00683A47"/>
    <w:rsid w:val="00684853"/>
    <w:rsid w:val="00686FE1"/>
    <w:rsid w:val="00687448"/>
    <w:rsid w:val="00690C90"/>
    <w:rsid w:val="0069583C"/>
    <w:rsid w:val="006A0474"/>
    <w:rsid w:val="006A058A"/>
    <w:rsid w:val="006A0BB9"/>
    <w:rsid w:val="006A3739"/>
    <w:rsid w:val="006A3F73"/>
    <w:rsid w:val="006A5CF2"/>
    <w:rsid w:val="006A6103"/>
    <w:rsid w:val="006A63FC"/>
    <w:rsid w:val="006A6CAE"/>
    <w:rsid w:val="006A6CBF"/>
    <w:rsid w:val="006A70C9"/>
    <w:rsid w:val="006B3142"/>
    <w:rsid w:val="006B4107"/>
    <w:rsid w:val="006B63C2"/>
    <w:rsid w:val="006C4839"/>
    <w:rsid w:val="006C4952"/>
    <w:rsid w:val="006C4FC4"/>
    <w:rsid w:val="006C5781"/>
    <w:rsid w:val="006C6549"/>
    <w:rsid w:val="006C6BB1"/>
    <w:rsid w:val="006D04C6"/>
    <w:rsid w:val="006D187B"/>
    <w:rsid w:val="006D57C7"/>
    <w:rsid w:val="006D58CC"/>
    <w:rsid w:val="006D771C"/>
    <w:rsid w:val="006E035B"/>
    <w:rsid w:val="006E0973"/>
    <w:rsid w:val="006E1225"/>
    <w:rsid w:val="006E2DE9"/>
    <w:rsid w:val="006E4203"/>
    <w:rsid w:val="006F209D"/>
    <w:rsid w:val="006F4954"/>
    <w:rsid w:val="006F5448"/>
    <w:rsid w:val="007002AA"/>
    <w:rsid w:val="0070105D"/>
    <w:rsid w:val="00702955"/>
    <w:rsid w:val="00702CC8"/>
    <w:rsid w:val="00707FCC"/>
    <w:rsid w:val="00710E33"/>
    <w:rsid w:val="007124D0"/>
    <w:rsid w:val="00712BCF"/>
    <w:rsid w:val="0071502F"/>
    <w:rsid w:val="00715586"/>
    <w:rsid w:val="007206F4"/>
    <w:rsid w:val="007222C3"/>
    <w:rsid w:val="007226D9"/>
    <w:rsid w:val="0072442A"/>
    <w:rsid w:val="007248ED"/>
    <w:rsid w:val="00727B8E"/>
    <w:rsid w:val="00730A6D"/>
    <w:rsid w:val="00731A00"/>
    <w:rsid w:val="00732498"/>
    <w:rsid w:val="007360FF"/>
    <w:rsid w:val="00744376"/>
    <w:rsid w:val="00752DA6"/>
    <w:rsid w:val="00753008"/>
    <w:rsid w:val="00755570"/>
    <w:rsid w:val="007564B5"/>
    <w:rsid w:val="00757499"/>
    <w:rsid w:val="00761A56"/>
    <w:rsid w:val="00762059"/>
    <w:rsid w:val="007629D5"/>
    <w:rsid w:val="007640CF"/>
    <w:rsid w:val="0076504F"/>
    <w:rsid w:val="00765931"/>
    <w:rsid w:val="00766E30"/>
    <w:rsid w:val="00771831"/>
    <w:rsid w:val="00775CC0"/>
    <w:rsid w:val="007771D0"/>
    <w:rsid w:val="00781317"/>
    <w:rsid w:val="0078151C"/>
    <w:rsid w:val="00781DA5"/>
    <w:rsid w:val="00783ED6"/>
    <w:rsid w:val="00784E3E"/>
    <w:rsid w:val="00785902"/>
    <w:rsid w:val="00785BC5"/>
    <w:rsid w:val="0078DF35"/>
    <w:rsid w:val="007916E0"/>
    <w:rsid w:val="00793194"/>
    <w:rsid w:val="0079480C"/>
    <w:rsid w:val="007952DF"/>
    <w:rsid w:val="007A5034"/>
    <w:rsid w:val="007A5661"/>
    <w:rsid w:val="007A663F"/>
    <w:rsid w:val="007A7231"/>
    <w:rsid w:val="007B0D32"/>
    <w:rsid w:val="007B45A5"/>
    <w:rsid w:val="007B5874"/>
    <w:rsid w:val="007C47D6"/>
    <w:rsid w:val="007C4B9E"/>
    <w:rsid w:val="007C51E8"/>
    <w:rsid w:val="007C6A02"/>
    <w:rsid w:val="007D39A3"/>
    <w:rsid w:val="007D39D7"/>
    <w:rsid w:val="007D3CBF"/>
    <w:rsid w:val="007D491B"/>
    <w:rsid w:val="007D4FB7"/>
    <w:rsid w:val="007D78FC"/>
    <w:rsid w:val="007E05F1"/>
    <w:rsid w:val="007E3BE8"/>
    <w:rsid w:val="007E3EFC"/>
    <w:rsid w:val="007E49F6"/>
    <w:rsid w:val="007E61CB"/>
    <w:rsid w:val="007F3824"/>
    <w:rsid w:val="007F4453"/>
    <w:rsid w:val="007F53EF"/>
    <w:rsid w:val="0080080E"/>
    <w:rsid w:val="008016B7"/>
    <w:rsid w:val="00802F91"/>
    <w:rsid w:val="00803368"/>
    <w:rsid w:val="00805900"/>
    <w:rsid w:val="00807404"/>
    <w:rsid w:val="0080AB45"/>
    <w:rsid w:val="00810F7D"/>
    <w:rsid w:val="008116E5"/>
    <w:rsid w:val="00811824"/>
    <w:rsid w:val="008125AE"/>
    <w:rsid w:val="0081393C"/>
    <w:rsid w:val="00815CAF"/>
    <w:rsid w:val="00816B65"/>
    <w:rsid w:val="00821730"/>
    <w:rsid w:val="00823143"/>
    <w:rsid w:val="00823282"/>
    <w:rsid w:val="0082333F"/>
    <w:rsid w:val="00826E95"/>
    <w:rsid w:val="00834F14"/>
    <w:rsid w:val="00836DEB"/>
    <w:rsid w:val="00841864"/>
    <w:rsid w:val="00844277"/>
    <w:rsid w:val="00844FF6"/>
    <w:rsid w:val="00845610"/>
    <w:rsid w:val="00845A27"/>
    <w:rsid w:val="008514E9"/>
    <w:rsid w:val="008545D4"/>
    <w:rsid w:val="008553E1"/>
    <w:rsid w:val="008557C0"/>
    <w:rsid w:val="0085604A"/>
    <w:rsid w:val="008616F3"/>
    <w:rsid w:val="00861EAC"/>
    <w:rsid w:val="00863129"/>
    <w:rsid w:val="00867A0B"/>
    <w:rsid w:val="00870B31"/>
    <w:rsid w:val="00876409"/>
    <w:rsid w:val="00877CB7"/>
    <w:rsid w:val="00886386"/>
    <w:rsid w:val="008902B9"/>
    <w:rsid w:val="0089184D"/>
    <w:rsid w:val="00891F46"/>
    <w:rsid w:val="00893BBF"/>
    <w:rsid w:val="008A2020"/>
    <w:rsid w:val="008A43F2"/>
    <w:rsid w:val="008B438D"/>
    <w:rsid w:val="008B5838"/>
    <w:rsid w:val="008B7222"/>
    <w:rsid w:val="008C09BB"/>
    <w:rsid w:val="008C0B6D"/>
    <w:rsid w:val="008C1AB0"/>
    <w:rsid w:val="008C1C08"/>
    <w:rsid w:val="008C20C6"/>
    <w:rsid w:val="008C428A"/>
    <w:rsid w:val="008D33BB"/>
    <w:rsid w:val="008D35AF"/>
    <w:rsid w:val="008D4C5C"/>
    <w:rsid w:val="008D7697"/>
    <w:rsid w:val="008E1717"/>
    <w:rsid w:val="008E48DE"/>
    <w:rsid w:val="008E6015"/>
    <w:rsid w:val="008F2094"/>
    <w:rsid w:val="008F25CF"/>
    <w:rsid w:val="008F2E52"/>
    <w:rsid w:val="008F5738"/>
    <w:rsid w:val="008F64C4"/>
    <w:rsid w:val="008F753B"/>
    <w:rsid w:val="008F7F76"/>
    <w:rsid w:val="00900F85"/>
    <w:rsid w:val="009019B4"/>
    <w:rsid w:val="00901C22"/>
    <w:rsid w:val="00902631"/>
    <w:rsid w:val="00903CCB"/>
    <w:rsid w:val="0090491E"/>
    <w:rsid w:val="0090495B"/>
    <w:rsid w:val="00911763"/>
    <w:rsid w:val="00911A1E"/>
    <w:rsid w:val="00912054"/>
    <w:rsid w:val="009127CB"/>
    <w:rsid w:val="00914819"/>
    <w:rsid w:val="00915547"/>
    <w:rsid w:val="00920F54"/>
    <w:rsid w:val="00921CBA"/>
    <w:rsid w:val="009228E4"/>
    <w:rsid w:val="00925A5F"/>
    <w:rsid w:val="00931A11"/>
    <w:rsid w:val="0093244C"/>
    <w:rsid w:val="009350B8"/>
    <w:rsid w:val="0093718D"/>
    <w:rsid w:val="009372BC"/>
    <w:rsid w:val="009373DF"/>
    <w:rsid w:val="00940828"/>
    <w:rsid w:val="0094239C"/>
    <w:rsid w:val="00942514"/>
    <w:rsid w:val="00942738"/>
    <w:rsid w:val="00944B13"/>
    <w:rsid w:val="0094685E"/>
    <w:rsid w:val="00946D35"/>
    <w:rsid w:val="009475F7"/>
    <w:rsid w:val="0095234A"/>
    <w:rsid w:val="00957429"/>
    <w:rsid w:val="00957A12"/>
    <w:rsid w:val="00961D9C"/>
    <w:rsid w:val="00963BFE"/>
    <w:rsid w:val="00973C7B"/>
    <w:rsid w:val="00975748"/>
    <w:rsid w:val="0097651D"/>
    <w:rsid w:val="0097746E"/>
    <w:rsid w:val="00977E49"/>
    <w:rsid w:val="00980345"/>
    <w:rsid w:val="00980DDB"/>
    <w:rsid w:val="00981694"/>
    <w:rsid w:val="00983A1B"/>
    <w:rsid w:val="00985581"/>
    <w:rsid w:val="00987446"/>
    <w:rsid w:val="009878A5"/>
    <w:rsid w:val="00991428"/>
    <w:rsid w:val="009935EF"/>
    <w:rsid w:val="00995442"/>
    <w:rsid w:val="00995C6D"/>
    <w:rsid w:val="00996615"/>
    <w:rsid w:val="009978D5"/>
    <w:rsid w:val="0099796A"/>
    <w:rsid w:val="009A0B27"/>
    <w:rsid w:val="009A1742"/>
    <w:rsid w:val="009A3F32"/>
    <w:rsid w:val="009B30A8"/>
    <w:rsid w:val="009B44F6"/>
    <w:rsid w:val="009D36EB"/>
    <w:rsid w:val="009E2836"/>
    <w:rsid w:val="009E2E7E"/>
    <w:rsid w:val="009E3E3E"/>
    <w:rsid w:val="009E54A6"/>
    <w:rsid w:val="009E553B"/>
    <w:rsid w:val="009F08A6"/>
    <w:rsid w:val="009F2D8D"/>
    <w:rsid w:val="009F350E"/>
    <w:rsid w:val="009F3AE6"/>
    <w:rsid w:val="009F7809"/>
    <w:rsid w:val="00A03215"/>
    <w:rsid w:val="00A05D48"/>
    <w:rsid w:val="00A05F5D"/>
    <w:rsid w:val="00A06420"/>
    <w:rsid w:val="00A100E9"/>
    <w:rsid w:val="00A10FDC"/>
    <w:rsid w:val="00A13E20"/>
    <w:rsid w:val="00A13F6B"/>
    <w:rsid w:val="00A1676A"/>
    <w:rsid w:val="00A2040B"/>
    <w:rsid w:val="00A20DB6"/>
    <w:rsid w:val="00A23C6F"/>
    <w:rsid w:val="00A23EDD"/>
    <w:rsid w:val="00A25061"/>
    <w:rsid w:val="00A2689C"/>
    <w:rsid w:val="00A269BF"/>
    <w:rsid w:val="00A33E84"/>
    <w:rsid w:val="00A37B82"/>
    <w:rsid w:val="00A40732"/>
    <w:rsid w:val="00A41472"/>
    <w:rsid w:val="00A41E27"/>
    <w:rsid w:val="00A4201C"/>
    <w:rsid w:val="00A4206D"/>
    <w:rsid w:val="00A45076"/>
    <w:rsid w:val="00A45992"/>
    <w:rsid w:val="00A46859"/>
    <w:rsid w:val="00A46980"/>
    <w:rsid w:val="00A4700E"/>
    <w:rsid w:val="00A475C6"/>
    <w:rsid w:val="00A55558"/>
    <w:rsid w:val="00A566A9"/>
    <w:rsid w:val="00A572C2"/>
    <w:rsid w:val="00A57F27"/>
    <w:rsid w:val="00A6221D"/>
    <w:rsid w:val="00A62307"/>
    <w:rsid w:val="00A62FB8"/>
    <w:rsid w:val="00A63660"/>
    <w:rsid w:val="00A64ED2"/>
    <w:rsid w:val="00A70C49"/>
    <w:rsid w:val="00A73100"/>
    <w:rsid w:val="00A75D65"/>
    <w:rsid w:val="00A76945"/>
    <w:rsid w:val="00A76DFA"/>
    <w:rsid w:val="00A815EB"/>
    <w:rsid w:val="00A81AAA"/>
    <w:rsid w:val="00A832BA"/>
    <w:rsid w:val="00A83AAF"/>
    <w:rsid w:val="00A85C34"/>
    <w:rsid w:val="00A91A6F"/>
    <w:rsid w:val="00A91CDF"/>
    <w:rsid w:val="00A92760"/>
    <w:rsid w:val="00A94784"/>
    <w:rsid w:val="00A94917"/>
    <w:rsid w:val="00A95348"/>
    <w:rsid w:val="00A970A3"/>
    <w:rsid w:val="00A97ED3"/>
    <w:rsid w:val="00AB0D46"/>
    <w:rsid w:val="00AB1708"/>
    <w:rsid w:val="00AB1DF3"/>
    <w:rsid w:val="00AB2CB6"/>
    <w:rsid w:val="00AB334A"/>
    <w:rsid w:val="00AB6929"/>
    <w:rsid w:val="00AC1329"/>
    <w:rsid w:val="00AC36F9"/>
    <w:rsid w:val="00AC4073"/>
    <w:rsid w:val="00AC562D"/>
    <w:rsid w:val="00AD070D"/>
    <w:rsid w:val="00AD3FBA"/>
    <w:rsid w:val="00AD7048"/>
    <w:rsid w:val="00AE08B6"/>
    <w:rsid w:val="00AE2CF0"/>
    <w:rsid w:val="00AE385C"/>
    <w:rsid w:val="00AE3AEE"/>
    <w:rsid w:val="00AF120F"/>
    <w:rsid w:val="00AF1263"/>
    <w:rsid w:val="00AF250C"/>
    <w:rsid w:val="00AF3CAE"/>
    <w:rsid w:val="00AF60FF"/>
    <w:rsid w:val="00B0037E"/>
    <w:rsid w:val="00B00800"/>
    <w:rsid w:val="00B01071"/>
    <w:rsid w:val="00B01F51"/>
    <w:rsid w:val="00B0318D"/>
    <w:rsid w:val="00B038F7"/>
    <w:rsid w:val="00B04CF8"/>
    <w:rsid w:val="00B04F57"/>
    <w:rsid w:val="00B058F9"/>
    <w:rsid w:val="00B1310A"/>
    <w:rsid w:val="00B21CC5"/>
    <w:rsid w:val="00B22A93"/>
    <w:rsid w:val="00B237EE"/>
    <w:rsid w:val="00B23FDE"/>
    <w:rsid w:val="00B2401A"/>
    <w:rsid w:val="00B24051"/>
    <w:rsid w:val="00B3014E"/>
    <w:rsid w:val="00B33E46"/>
    <w:rsid w:val="00B347EA"/>
    <w:rsid w:val="00B357F4"/>
    <w:rsid w:val="00B40608"/>
    <w:rsid w:val="00B41D9D"/>
    <w:rsid w:val="00B43C03"/>
    <w:rsid w:val="00B45DAF"/>
    <w:rsid w:val="00B471BD"/>
    <w:rsid w:val="00B536EC"/>
    <w:rsid w:val="00B5557A"/>
    <w:rsid w:val="00B55B84"/>
    <w:rsid w:val="00B5613C"/>
    <w:rsid w:val="00B63A6D"/>
    <w:rsid w:val="00B64834"/>
    <w:rsid w:val="00B66165"/>
    <w:rsid w:val="00B67290"/>
    <w:rsid w:val="00B73AFC"/>
    <w:rsid w:val="00B76F99"/>
    <w:rsid w:val="00B812D2"/>
    <w:rsid w:val="00B81F10"/>
    <w:rsid w:val="00B836DB"/>
    <w:rsid w:val="00B8460E"/>
    <w:rsid w:val="00B84987"/>
    <w:rsid w:val="00B86A70"/>
    <w:rsid w:val="00B86E97"/>
    <w:rsid w:val="00B86EC2"/>
    <w:rsid w:val="00B902B3"/>
    <w:rsid w:val="00B9038D"/>
    <w:rsid w:val="00B92E56"/>
    <w:rsid w:val="00B94C9B"/>
    <w:rsid w:val="00B94E48"/>
    <w:rsid w:val="00BA1C20"/>
    <w:rsid w:val="00BA519D"/>
    <w:rsid w:val="00BB10AC"/>
    <w:rsid w:val="00BB3582"/>
    <w:rsid w:val="00BB6534"/>
    <w:rsid w:val="00BB670A"/>
    <w:rsid w:val="00BB7F71"/>
    <w:rsid w:val="00BC12C6"/>
    <w:rsid w:val="00BC146C"/>
    <w:rsid w:val="00BC1B21"/>
    <w:rsid w:val="00BC1C44"/>
    <w:rsid w:val="00BC2344"/>
    <w:rsid w:val="00BC277E"/>
    <w:rsid w:val="00BC4488"/>
    <w:rsid w:val="00BC628F"/>
    <w:rsid w:val="00BC7FFC"/>
    <w:rsid w:val="00BD0005"/>
    <w:rsid w:val="00BD0478"/>
    <w:rsid w:val="00BD1E7C"/>
    <w:rsid w:val="00BD23DC"/>
    <w:rsid w:val="00BD6A66"/>
    <w:rsid w:val="00BD6FD1"/>
    <w:rsid w:val="00BE1048"/>
    <w:rsid w:val="00BE4268"/>
    <w:rsid w:val="00BE5075"/>
    <w:rsid w:val="00BE516A"/>
    <w:rsid w:val="00BE6101"/>
    <w:rsid w:val="00BE6F25"/>
    <w:rsid w:val="00BE73B3"/>
    <w:rsid w:val="00BF2509"/>
    <w:rsid w:val="00BF26BF"/>
    <w:rsid w:val="00BF38CE"/>
    <w:rsid w:val="00BF3CFD"/>
    <w:rsid w:val="00BF5919"/>
    <w:rsid w:val="00C0158E"/>
    <w:rsid w:val="00C13547"/>
    <w:rsid w:val="00C13EC7"/>
    <w:rsid w:val="00C15658"/>
    <w:rsid w:val="00C15818"/>
    <w:rsid w:val="00C15D38"/>
    <w:rsid w:val="00C17659"/>
    <w:rsid w:val="00C2001B"/>
    <w:rsid w:val="00C208B4"/>
    <w:rsid w:val="00C214C2"/>
    <w:rsid w:val="00C215D5"/>
    <w:rsid w:val="00C2325A"/>
    <w:rsid w:val="00C237B9"/>
    <w:rsid w:val="00C238B4"/>
    <w:rsid w:val="00C24294"/>
    <w:rsid w:val="00C245B7"/>
    <w:rsid w:val="00C27B11"/>
    <w:rsid w:val="00C27BFF"/>
    <w:rsid w:val="00C30640"/>
    <w:rsid w:val="00C31AEC"/>
    <w:rsid w:val="00C3354F"/>
    <w:rsid w:val="00C353AC"/>
    <w:rsid w:val="00C37747"/>
    <w:rsid w:val="00C4150F"/>
    <w:rsid w:val="00C41B61"/>
    <w:rsid w:val="00C425B4"/>
    <w:rsid w:val="00C46A10"/>
    <w:rsid w:val="00C473E9"/>
    <w:rsid w:val="00C504DF"/>
    <w:rsid w:val="00C50661"/>
    <w:rsid w:val="00C50FD1"/>
    <w:rsid w:val="00C520D2"/>
    <w:rsid w:val="00C5293A"/>
    <w:rsid w:val="00C5508E"/>
    <w:rsid w:val="00C576F7"/>
    <w:rsid w:val="00C62C60"/>
    <w:rsid w:val="00C70551"/>
    <w:rsid w:val="00C71A22"/>
    <w:rsid w:val="00C723D4"/>
    <w:rsid w:val="00C74950"/>
    <w:rsid w:val="00C7630D"/>
    <w:rsid w:val="00C8021A"/>
    <w:rsid w:val="00C819F2"/>
    <w:rsid w:val="00C82244"/>
    <w:rsid w:val="00C82F42"/>
    <w:rsid w:val="00C838D3"/>
    <w:rsid w:val="00C83C09"/>
    <w:rsid w:val="00C844B1"/>
    <w:rsid w:val="00C87D19"/>
    <w:rsid w:val="00C87E5A"/>
    <w:rsid w:val="00C9102C"/>
    <w:rsid w:val="00C9142E"/>
    <w:rsid w:val="00C927DD"/>
    <w:rsid w:val="00C929FD"/>
    <w:rsid w:val="00CA036F"/>
    <w:rsid w:val="00CA1C6E"/>
    <w:rsid w:val="00CA1D3A"/>
    <w:rsid w:val="00CA1ED6"/>
    <w:rsid w:val="00CA24AE"/>
    <w:rsid w:val="00CA2FEA"/>
    <w:rsid w:val="00CA46C2"/>
    <w:rsid w:val="00CA495B"/>
    <w:rsid w:val="00CA626D"/>
    <w:rsid w:val="00CA68FF"/>
    <w:rsid w:val="00CB01B3"/>
    <w:rsid w:val="00CB0F70"/>
    <w:rsid w:val="00CB2A1D"/>
    <w:rsid w:val="00CB3022"/>
    <w:rsid w:val="00CB3890"/>
    <w:rsid w:val="00CB5BF9"/>
    <w:rsid w:val="00CB7999"/>
    <w:rsid w:val="00CB7E25"/>
    <w:rsid w:val="00CC047F"/>
    <w:rsid w:val="00CC3073"/>
    <w:rsid w:val="00CC5109"/>
    <w:rsid w:val="00CD2356"/>
    <w:rsid w:val="00CD2C57"/>
    <w:rsid w:val="00CD5F93"/>
    <w:rsid w:val="00CD7164"/>
    <w:rsid w:val="00CD7A39"/>
    <w:rsid w:val="00CE31E0"/>
    <w:rsid w:val="00CE4C46"/>
    <w:rsid w:val="00CE53FD"/>
    <w:rsid w:val="00CE5B32"/>
    <w:rsid w:val="00CE63AD"/>
    <w:rsid w:val="00CE6832"/>
    <w:rsid w:val="00CE6E2B"/>
    <w:rsid w:val="00CE7E8E"/>
    <w:rsid w:val="00CF0928"/>
    <w:rsid w:val="00CF16EA"/>
    <w:rsid w:val="00CF556F"/>
    <w:rsid w:val="00CF7E13"/>
    <w:rsid w:val="00D00748"/>
    <w:rsid w:val="00D0150E"/>
    <w:rsid w:val="00D03139"/>
    <w:rsid w:val="00D0498B"/>
    <w:rsid w:val="00D04CF1"/>
    <w:rsid w:val="00D04E0C"/>
    <w:rsid w:val="00D0606D"/>
    <w:rsid w:val="00D1007B"/>
    <w:rsid w:val="00D10DEC"/>
    <w:rsid w:val="00D11041"/>
    <w:rsid w:val="00D11368"/>
    <w:rsid w:val="00D13397"/>
    <w:rsid w:val="00D16636"/>
    <w:rsid w:val="00D169BA"/>
    <w:rsid w:val="00D16B17"/>
    <w:rsid w:val="00D25796"/>
    <w:rsid w:val="00D27433"/>
    <w:rsid w:val="00D3058B"/>
    <w:rsid w:val="00D308C2"/>
    <w:rsid w:val="00D311E5"/>
    <w:rsid w:val="00D31DF9"/>
    <w:rsid w:val="00D32376"/>
    <w:rsid w:val="00D32D42"/>
    <w:rsid w:val="00D32E61"/>
    <w:rsid w:val="00D42718"/>
    <w:rsid w:val="00D43D15"/>
    <w:rsid w:val="00D449D4"/>
    <w:rsid w:val="00D45764"/>
    <w:rsid w:val="00D46074"/>
    <w:rsid w:val="00D5222B"/>
    <w:rsid w:val="00D5404E"/>
    <w:rsid w:val="00D548B6"/>
    <w:rsid w:val="00D548F6"/>
    <w:rsid w:val="00D549AB"/>
    <w:rsid w:val="00D57095"/>
    <w:rsid w:val="00D57848"/>
    <w:rsid w:val="00D6264F"/>
    <w:rsid w:val="00D62E1D"/>
    <w:rsid w:val="00D64C98"/>
    <w:rsid w:val="00D64EF1"/>
    <w:rsid w:val="00D65CDC"/>
    <w:rsid w:val="00D66065"/>
    <w:rsid w:val="00D66C4D"/>
    <w:rsid w:val="00D71309"/>
    <w:rsid w:val="00D72288"/>
    <w:rsid w:val="00D74F65"/>
    <w:rsid w:val="00D769E7"/>
    <w:rsid w:val="00D80485"/>
    <w:rsid w:val="00D828C3"/>
    <w:rsid w:val="00D82F30"/>
    <w:rsid w:val="00D83DD7"/>
    <w:rsid w:val="00D8440F"/>
    <w:rsid w:val="00D87B5D"/>
    <w:rsid w:val="00D92065"/>
    <w:rsid w:val="00D92AF6"/>
    <w:rsid w:val="00D92BB4"/>
    <w:rsid w:val="00D9778C"/>
    <w:rsid w:val="00DA4BC5"/>
    <w:rsid w:val="00DA4BF2"/>
    <w:rsid w:val="00DA5F32"/>
    <w:rsid w:val="00DA5F61"/>
    <w:rsid w:val="00DA60FD"/>
    <w:rsid w:val="00DA6664"/>
    <w:rsid w:val="00DB439F"/>
    <w:rsid w:val="00DB4B72"/>
    <w:rsid w:val="00DB5A0B"/>
    <w:rsid w:val="00DB6EA9"/>
    <w:rsid w:val="00DB6F6E"/>
    <w:rsid w:val="00DC38F5"/>
    <w:rsid w:val="00DC6D08"/>
    <w:rsid w:val="00DC705E"/>
    <w:rsid w:val="00DC7A32"/>
    <w:rsid w:val="00DC7CB5"/>
    <w:rsid w:val="00DD0191"/>
    <w:rsid w:val="00DD1E97"/>
    <w:rsid w:val="00DD3ECF"/>
    <w:rsid w:val="00DD4086"/>
    <w:rsid w:val="00DD52F6"/>
    <w:rsid w:val="00DD79AF"/>
    <w:rsid w:val="00DE0AE8"/>
    <w:rsid w:val="00DE51DE"/>
    <w:rsid w:val="00DE7D96"/>
    <w:rsid w:val="00DF1425"/>
    <w:rsid w:val="00DF2533"/>
    <w:rsid w:val="00DF2D8E"/>
    <w:rsid w:val="00DF5FAF"/>
    <w:rsid w:val="00DF66D7"/>
    <w:rsid w:val="00E02DA0"/>
    <w:rsid w:val="00E04A04"/>
    <w:rsid w:val="00E05824"/>
    <w:rsid w:val="00E05C19"/>
    <w:rsid w:val="00E05D5E"/>
    <w:rsid w:val="00E17678"/>
    <w:rsid w:val="00E17F17"/>
    <w:rsid w:val="00E20039"/>
    <w:rsid w:val="00E27CCA"/>
    <w:rsid w:val="00E32853"/>
    <w:rsid w:val="00E34FBD"/>
    <w:rsid w:val="00E37465"/>
    <w:rsid w:val="00E43FC0"/>
    <w:rsid w:val="00E44244"/>
    <w:rsid w:val="00E47B56"/>
    <w:rsid w:val="00E50022"/>
    <w:rsid w:val="00E53B2F"/>
    <w:rsid w:val="00E55164"/>
    <w:rsid w:val="00E610FB"/>
    <w:rsid w:val="00E61C7F"/>
    <w:rsid w:val="00E63A3E"/>
    <w:rsid w:val="00E648CE"/>
    <w:rsid w:val="00E64E91"/>
    <w:rsid w:val="00E65A8C"/>
    <w:rsid w:val="00E67AF6"/>
    <w:rsid w:val="00E707DC"/>
    <w:rsid w:val="00E71754"/>
    <w:rsid w:val="00E72110"/>
    <w:rsid w:val="00E755F5"/>
    <w:rsid w:val="00E77C24"/>
    <w:rsid w:val="00E80B48"/>
    <w:rsid w:val="00E8609F"/>
    <w:rsid w:val="00E94C03"/>
    <w:rsid w:val="00E95DDE"/>
    <w:rsid w:val="00E96C79"/>
    <w:rsid w:val="00E96F94"/>
    <w:rsid w:val="00E97EFF"/>
    <w:rsid w:val="00EA04D6"/>
    <w:rsid w:val="00EA10CA"/>
    <w:rsid w:val="00EA274F"/>
    <w:rsid w:val="00EA623A"/>
    <w:rsid w:val="00EA6AD7"/>
    <w:rsid w:val="00EB056A"/>
    <w:rsid w:val="00EB3732"/>
    <w:rsid w:val="00EB54DC"/>
    <w:rsid w:val="00EB57C2"/>
    <w:rsid w:val="00EB60EB"/>
    <w:rsid w:val="00EC1AF8"/>
    <w:rsid w:val="00EC4575"/>
    <w:rsid w:val="00EC58C3"/>
    <w:rsid w:val="00EC66BF"/>
    <w:rsid w:val="00EC680D"/>
    <w:rsid w:val="00ED359C"/>
    <w:rsid w:val="00ED3647"/>
    <w:rsid w:val="00ED7282"/>
    <w:rsid w:val="00EE05C9"/>
    <w:rsid w:val="00EE2256"/>
    <w:rsid w:val="00EE326E"/>
    <w:rsid w:val="00EE58AF"/>
    <w:rsid w:val="00EE692C"/>
    <w:rsid w:val="00EE6CA5"/>
    <w:rsid w:val="00EF76D4"/>
    <w:rsid w:val="00F00210"/>
    <w:rsid w:val="00F03BE5"/>
    <w:rsid w:val="00F0483C"/>
    <w:rsid w:val="00F04ED6"/>
    <w:rsid w:val="00F0532D"/>
    <w:rsid w:val="00F06337"/>
    <w:rsid w:val="00F10528"/>
    <w:rsid w:val="00F16E4B"/>
    <w:rsid w:val="00F205D2"/>
    <w:rsid w:val="00F22F19"/>
    <w:rsid w:val="00F305BF"/>
    <w:rsid w:val="00F313B7"/>
    <w:rsid w:val="00F33236"/>
    <w:rsid w:val="00F37E5D"/>
    <w:rsid w:val="00F4205B"/>
    <w:rsid w:val="00F42257"/>
    <w:rsid w:val="00F43364"/>
    <w:rsid w:val="00F44717"/>
    <w:rsid w:val="00F459EB"/>
    <w:rsid w:val="00F46C6A"/>
    <w:rsid w:val="00F47140"/>
    <w:rsid w:val="00F47945"/>
    <w:rsid w:val="00F50631"/>
    <w:rsid w:val="00F51D06"/>
    <w:rsid w:val="00F52CA8"/>
    <w:rsid w:val="00F56243"/>
    <w:rsid w:val="00F563E9"/>
    <w:rsid w:val="00F56AE7"/>
    <w:rsid w:val="00F6099B"/>
    <w:rsid w:val="00F62FFA"/>
    <w:rsid w:val="00F634E1"/>
    <w:rsid w:val="00F6369E"/>
    <w:rsid w:val="00F6613E"/>
    <w:rsid w:val="00F70B3A"/>
    <w:rsid w:val="00F72128"/>
    <w:rsid w:val="00F72445"/>
    <w:rsid w:val="00F7514B"/>
    <w:rsid w:val="00F753B3"/>
    <w:rsid w:val="00F7543C"/>
    <w:rsid w:val="00F838E7"/>
    <w:rsid w:val="00F84A91"/>
    <w:rsid w:val="00F84D5A"/>
    <w:rsid w:val="00F85C5E"/>
    <w:rsid w:val="00F90214"/>
    <w:rsid w:val="00F91436"/>
    <w:rsid w:val="00F93241"/>
    <w:rsid w:val="00F94114"/>
    <w:rsid w:val="00F959B0"/>
    <w:rsid w:val="00F95DD7"/>
    <w:rsid w:val="00F96543"/>
    <w:rsid w:val="00F97CA0"/>
    <w:rsid w:val="00F97D00"/>
    <w:rsid w:val="00FA0208"/>
    <w:rsid w:val="00FA0311"/>
    <w:rsid w:val="00FA086B"/>
    <w:rsid w:val="00FA1641"/>
    <w:rsid w:val="00FA1E2F"/>
    <w:rsid w:val="00FA35BF"/>
    <w:rsid w:val="00FA3FBC"/>
    <w:rsid w:val="00FB0382"/>
    <w:rsid w:val="00FB18EE"/>
    <w:rsid w:val="00FC01EC"/>
    <w:rsid w:val="00FC24DC"/>
    <w:rsid w:val="00FC3367"/>
    <w:rsid w:val="00FD1DE8"/>
    <w:rsid w:val="00FD1E6A"/>
    <w:rsid w:val="00FD43D0"/>
    <w:rsid w:val="00FD5166"/>
    <w:rsid w:val="00FD7424"/>
    <w:rsid w:val="00FE1866"/>
    <w:rsid w:val="00FE1BF8"/>
    <w:rsid w:val="00FE3ABB"/>
    <w:rsid w:val="00FE3F7A"/>
    <w:rsid w:val="00FE4D16"/>
    <w:rsid w:val="00FE4FE2"/>
    <w:rsid w:val="00FE525E"/>
    <w:rsid w:val="00FF0D91"/>
    <w:rsid w:val="00FF3396"/>
    <w:rsid w:val="00FF68EF"/>
    <w:rsid w:val="0110BE5A"/>
    <w:rsid w:val="0115827C"/>
    <w:rsid w:val="01360C7F"/>
    <w:rsid w:val="014A2098"/>
    <w:rsid w:val="0166F075"/>
    <w:rsid w:val="016ADDB5"/>
    <w:rsid w:val="01AA208F"/>
    <w:rsid w:val="01AF4454"/>
    <w:rsid w:val="01E48589"/>
    <w:rsid w:val="0233E3C7"/>
    <w:rsid w:val="02367BCB"/>
    <w:rsid w:val="02A67236"/>
    <w:rsid w:val="02E5B96F"/>
    <w:rsid w:val="0312427D"/>
    <w:rsid w:val="031FDF6C"/>
    <w:rsid w:val="032E72AE"/>
    <w:rsid w:val="0396D294"/>
    <w:rsid w:val="03B06F7F"/>
    <w:rsid w:val="0409C7FD"/>
    <w:rsid w:val="0426A4DD"/>
    <w:rsid w:val="0495B1AE"/>
    <w:rsid w:val="04A90BE8"/>
    <w:rsid w:val="04E64D0B"/>
    <w:rsid w:val="04ED0C7E"/>
    <w:rsid w:val="04F6F285"/>
    <w:rsid w:val="053AB64E"/>
    <w:rsid w:val="056EA799"/>
    <w:rsid w:val="0580ADD5"/>
    <w:rsid w:val="05ABF48A"/>
    <w:rsid w:val="060C3F6A"/>
    <w:rsid w:val="060D6E5A"/>
    <w:rsid w:val="063A5B2B"/>
    <w:rsid w:val="069C77BB"/>
    <w:rsid w:val="06ABEB43"/>
    <w:rsid w:val="06E37DC4"/>
    <w:rsid w:val="06FF54B5"/>
    <w:rsid w:val="07520030"/>
    <w:rsid w:val="0756E62B"/>
    <w:rsid w:val="076E58DB"/>
    <w:rsid w:val="07B32248"/>
    <w:rsid w:val="07BC0F2B"/>
    <w:rsid w:val="07E023A7"/>
    <w:rsid w:val="085A7DCF"/>
    <w:rsid w:val="08B24A57"/>
    <w:rsid w:val="08B9B42F"/>
    <w:rsid w:val="097F5C5C"/>
    <w:rsid w:val="099E72A8"/>
    <w:rsid w:val="09A6B0CC"/>
    <w:rsid w:val="09BDCF07"/>
    <w:rsid w:val="09CD5F1F"/>
    <w:rsid w:val="09E01B77"/>
    <w:rsid w:val="0A2105A8"/>
    <w:rsid w:val="0A349DA7"/>
    <w:rsid w:val="0A384F73"/>
    <w:rsid w:val="0A4107EA"/>
    <w:rsid w:val="0A85649A"/>
    <w:rsid w:val="0ACD1CF4"/>
    <w:rsid w:val="0B32EDF6"/>
    <w:rsid w:val="0B570CC8"/>
    <w:rsid w:val="0B78B822"/>
    <w:rsid w:val="0BB71894"/>
    <w:rsid w:val="0BDB6D50"/>
    <w:rsid w:val="0BE15458"/>
    <w:rsid w:val="0C1D2497"/>
    <w:rsid w:val="0C48BC25"/>
    <w:rsid w:val="0C7B0D65"/>
    <w:rsid w:val="0CB7E49F"/>
    <w:rsid w:val="0CED428E"/>
    <w:rsid w:val="0CF3689D"/>
    <w:rsid w:val="0CFBE99E"/>
    <w:rsid w:val="0CFCE9BA"/>
    <w:rsid w:val="0D1B5EE0"/>
    <w:rsid w:val="0D335F24"/>
    <w:rsid w:val="0D468DD6"/>
    <w:rsid w:val="0D5B7F73"/>
    <w:rsid w:val="0D78767A"/>
    <w:rsid w:val="0D9D7053"/>
    <w:rsid w:val="0DB3F79C"/>
    <w:rsid w:val="0E278160"/>
    <w:rsid w:val="0E406F42"/>
    <w:rsid w:val="0E71492F"/>
    <w:rsid w:val="0E7DAD4A"/>
    <w:rsid w:val="0E89D069"/>
    <w:rsid w:val="0E8D73A5"/>
    <w:rsid w:val="0E95C42B"/>
    <w:rsid w:val="0ECF2F85"/>
    <w:rsid w:val="0F0FF0BD"/>
    <w:rsid w:val="0F1572A1"/>
    <w:rsid w:val="0F1626BF"/>
    <w:rsid w:val="0F16D6ED"/>
    <w:rsid w:val="0FC4F9C7"/>
    <w:rsid w:val="0FF1CFD4"/>
    <w:rsid w:val="106AFFE6"/>
    <w:rsid w:val="10FBB36C"/>
    <w:rsid w:val="111D5863"/>
    <w:rsid w:val="11291595"/>
    <w:rsid w:val="11A1036A"/>
    <w:rsid w:val="11B95CEE"/>
    <w:rsid w:val="11F52579"/>
    <w:rsid w:val="1222C687"/>
    <w:rsid w:val="1259F981"/>
    <w:rsid w:val="12AFBD39"/>
    <w:rsid w:val="12B01023"/>
    <w:rsid w:val="12C5F66C"/>
    <w:rsid w:val="12D76939"/>
    <w:rsid w:val="13323BC5"/>
    <w:rsid w:val="134AE494"/>
    <w:rsid w:val="1363F502"/>
    <w:rsid w:val="136FB239"/>
    <w:rsid w:val="13C21ADD"/>
    <w:rsid w:val="13CE364A"/>
    <w:rsid w:val="13E62154"/>
    <w:rsid w:val="13F5B34D"/>
    <w:rsid w:val="140A96D2"/>
    <w:rsid w:val="1410F945"/>
    <w:rsid w:val="1416EFF9"/>
    <w:rsid w:val="143917E1"/>
    <w:rsid w:val="1489FE92"/>
    <w:rsid w:val="1492145B"/>
    <w:rsid w:val="149570C5"/>
    <w:rsid w:val="14A786FA"/>
    <w:rsid w:val="14C38A22"/>
    <w:rsid w:val="14C4BC66"/>
    <w:rsid w:val="14D04F1F"/>
    <w:rsid w:val="14E24E16"/>
    <w:rsid w:val="14EEDACB"/>
    <w:rsid w:val="14F910FB"/>
    <w:rsid w:val="150D164F"/>
    <w:rsid w:val="1516467D"/>
    <w:rsid w:val="1559FF9E"/>
    <w:rsid w:val="156A06AB"/>
    <w:rsid w:val="158F40D4"/>
    <w:rsid w:val="158FC50F"/>
    <w:rsid w:val="15C867BA"/>
    <w:rsid w:val="165C5D59"/>
    <w:rsid w:val="16E1D2F8"/>
    <w:rsid w:val="16F904AD"/>
    <w:rsid w:val="1705AEC9"/>
    <w:rsid w:val="178B6ECC"/>
    <w:rsid w:val="17FA2588"/>
    <w:rsid w:val="18073ACD"/>
    <w:rsid w:val="183E5F1E"/>
    <w:rsid w:val="1842BE90"/>
    <w:rsid w:val="184B3EA0"/>
    <w:rsid w:val="185679B0"/>
    <w:rsid w:val="18758260"/>
    <w:rsid w:val="18EFAF84"/>
    <w:rsid w:val="19273F2D"/>
    <w:rsid w:val="1952B3B0"/>
    <w:rsid w:val="197C4FAB"/>
    <w:rsid w:val="19AA00CC"/>
    <w:rsid w:val="19BC3114"/>
    <w:rsid w:val="19E04403"/>
    <w:rsid w:val="19E3C06D"/>
    <w:rsid w:val="1A6228D6"/>
    <w:rsid w:val="1A73D704"/>
    <w:rsid w:val="1A7984B8"/>
    <w:rsid w:val="1A84CDEB"/>
    <w:rsid w:val="1A93CFDE"/>
    <w:rsid w:val="1AD016FA"/>
    <w:rsid w:val="1B273605"/>
    <w:rsid w:val="1B551D59"/>
    <w:rsid w:val="1B720935"/>
    <w:rsid w:val="1BA91B39"/>
    <w:rsid w:val="1BAC1B70"/>
    <w:rsid w:val="1BC97E81"/>
    <w:rsid w:val="1BF87B77"/>
    <w:rsid w:val="1C0892D2"/>
    <w:rsid w:val="1C0F0CE8"/>
    <w:rsid w:val="1C3D97C6"/>
    <w:rsid w:val="1C56F269"/>
    <w:rsid w:val="1C828649"/>
    <w:rsid w:val="1D38E754"/>
    <w:rsid w:val="1D47EBD1"/>
    <w:rsid w:val="1D63F8B4"/>
    <w:rsid w:val="1D707972"/>
    <w:rsid w:val="1D7751CB"/>
    <w:rsid w:val="1DA3BA0C"/>
    <w:rsid w:val="1DCEF126"/>
    <w:rsid w:val="1DED4908"/>
    <w:rsid w:val="1E1E54AE"/>
    <w:rsid w:val="1E23AAA7"/>
    <w:rsid w:val="1EBA8024"/>
    <w:rsid w:val="1ED54AE6"/>
    <w:rsid w:val="1EE68187"/>
    <w:rsid w:val="1F0D95DC"/>
    <w:rsid w:val="1F66F91F"/>
    <w:rsid w:val="1FC14780"/>
    <w:rsid w:val="1FEDDE4A"/>
    <w:rsid w:val="20176E0F"/>
    <w:rsid w:val="204E45C2"/>
    <w:rsid w:val="2066EAE1"/>
    <w:rsid w:val="207F8C93"/>
    <w:rsid w:val="208DDFDC"/>
    <w:rsid w:val="209D76B9"/>
    <w:rsid w:val="21099A47"/>
    <w:rsid w:val="21173736"/>
    <w:rsid w:val="21325112"/>
    <w:rsid w:val="217A7F92"/>
    <w:rsid w:val="21F9EF69"/>
    <w:rsid w:val="223B2FF7"/>
    <w:rsid w:val="22406BA7"/>
    <w:rsid w:val="224ADBA4"/>
    <w:rsid w:val="22522123"/>
    <w:rsid w:val="227EA43E"/>
    <w:rsid w:val="22915147"/>
    <w:rsid w:val="2298D0D8"/>
    <w:rsid w:val="22CE2173"/>
    <w:rsid w:val="2331DFCD"/>
    <w:rsid w:val="235C3186"/>
    <w:rsid w:val="2363135A"/>
    <w:rsid w:val="239346D6"/>
    <w:rsid w:val="239E158E"/>
    <w:rsid w:val="23A2EADA"/>
    <w:rsid w:val="23B9F6E0"/>
    <w:rsid w:val="23BFCFE4"/>
    <w:rsid w:val="23D93F8A"/>
    <w:rsid w:val="23D955C3"/>
    <w:rsid w:val="23E45A14"/>
    <w:rsid w:val="23ED58E9"/>
    <w:rsid w:val="23EE6759"/>
    <w:rsid w:val="24037D10"/>
    <w:rsid w:val="24481A70"/>
    <w:rsid w:val="2469F1D4"/>
    <w:rsid w:val="246B6B73"/>
    <w:rsid w:val="248EA1B8"/>
    <w:rsid w:val="24B99DF4"/>
    <w:rsid w:val="24CBD0C8"/>
    <w:rsid w:val="24DA5642"/>
    <w:rsid w:val="24DEA496"/>
    <w:rsid w:val="24E2D496"/>
    <w:rsid w:val="24E75A0B"/>
    <w:rsid w:val="24EC09DA"/>
    <w:rsid w:val="25009B0D"/>
    <w:rsid w:val="259C60D2"/>
    <w:rsid w:val="25B6C32C"/>
    <w:rsid w:val="25CF3C18"/>
    <w:rsid w:val="25DA35DC"/>
    <w:rsid w:val="25FBAF6B"/>
    <w:rsid w:val="26307CCA"/>
    <w:rsid w:val="26408B5E"/>
    <w:rsid w:val="26423B40"/>
    <w:rsid w:val="26580627"/>
    <w:rsid w:val="266919B1"/>
    <w:rsid w:val="2679F218"/>
    <w:rsid w:val="268F5AD4"/>
    <w:rsid w:val="26971589"/>
    <w:rsid w:val="26A03104"/>
    <w:rsid w:val="26A80D6F"/>
    <w:rsid w:val="26BD5EAD"/>
    <w:rsid w:val="26D6AD6C"/>
    <w:rsid w:val="26E05CCB"/>
    <w:rsid w:val="26FBF270"/>
    <w:rsid w:val="272EBBC5"/>
    <w:rsid w:val="27309422"/>
    <w:rsid w:val="274AAF10"/>
    <w:rsid w:val="274EF5D1"/>
    <w:rsid w:val="27904F3D"/>
    <w:rsid w:val="2799A510"/>
    <w:rsid w:val="27B52F3A"/>
    <w:rsid w:val="27F504D5"/>
    <w:rsid w:val="2804EA12"/>
    <w:rsid w:val="282FE89B"/>
    <w:rsid w:val="28BB6098"/>
    <w:rsid w:val="28DBC173"/>
    <w:rsid w:val="28F16BD2"/>
    <w:rsid w:val="28FDCC71"/>
    <w:rsid w:val="29350FC8"/>
    <w:rsid w:val="293F06F1"/>
    <w:rsid w:val="297CDB76"/>
    <w:rsid w:val="29A0BA73"/>
    <w:rsid w:val="29A55A2E"/>
    <w:rsid w:val="29AF7679"/>
    <w:rsid w:val="29B72E67"/>
    <w:rsid w:val="29C45510"/>
    <w:rsid w:val="29C6641E"/>
    <w:rsid w:val="29DA4264"/>
    <w:rsid w:val="29EC0106"/>
    <w:rsid w:val="2A182D2E"/>
    <w:rsid w:val="2A1DCEFA"/>
    <w:rsid w:val="2A51E593"/>
    <w:rsid w:val="2A9AB082"/>
    <w:rsid w:val="2ACC6591"/>
    <w:rsid w:val="2B5278FD"/>
    <w:rsid w:val="2B90918C"/>
    <w:rsid w:val="2BD16CFA"/>
    <w:rsid w:val="2BEC8704"/>
    <w:rsid w:val="2BF9DCE9"/>
    <w:rsid w:val="2C5C353C"/>
    <w:rsid w:val="2C7503B9"/>
    <w:rsid w:val="2CA707E3"/>
    <w:rsid w:val="2CBB072A"/>
    <w:rsid w:val="2CCAA89F"/>
    <w:rsid w:val="2CDCC8BA"/>
    <w:rsid w:val="2D5033AC"/>
    <w:rsid w:val="2D7C0B89"/>
    <w:rsid w:val="2DD299BA"/>
    <w:rsid w:val="2DE14796"/>
    <w:rsid w:val="2DF2281B"/>
    <w:rsid w:val="2E0911E0"/>
    <w:rsid w:val="2E0B41B3"/>
    <w:rsid w:val="2E10D41A"/>
    <w:rsid w:val="2E183199"/>
    <w:rsid w:val="2E3FDA3D"/>
    <w:rsid w:val="2E662962"/>
    <w:rsid w:val="2EC94D52"/>
    <w:rsid w:val="2ECC5D99"/>
    <w:rsid w:val="2EDB0D96"/>
    <w:rsid w:val="2EED6731"/>
    <w:rsid w:val="2F20A689"/>
    <w:rsid w:val="2F2F85CA"/>
    <w:rsid w:val="2F4D43C5"/>
    <w:rsid w:val="2F72595B"/>
    <w:rsid w:val="2F9E15CD"/>
    <w:rsid w:val="2FACA47B"/>
    <w:rsid w:val="2FCFF9BB"/>
    <w:rsid w:val="2FE10773"/>
    <w:rsid w:val="2FE542D9"/>
    <w:rsid w:val="3010F9F6"/>
    <w:rsid w:val="304DD1E0"/>
    <w:rsid w:val="309CE1A8"/>
    <w:rsid w:val="30B2B394"/>
    <w:rsid w:val="30B829D4"/>
    <w:rsid w:val="30C461AB"/>
    <w:rsid w:val="30DD97E8"/>
    <w:rsid w:val="310989E7"/>
    <w:rsid w:val="311092A3"/>
    <w:rsid w:val="311AAEFA"/>
    <w:rsid w:val="3155BABE"/>
    <w:rsid w:val="3178A9EF"/>
    <w:rsid w:val="31C4F4B5"/>
    <w:rsid w:val="31D9D84D"/>
    <w:rsid w:val="31E13EA3"/>
    <w:rsid w:val="31FCDD18"/>
    <w:rsid w:val="322867CE"/>
    <w:rsid w:val="323DF40D"/>
    <w:rsid w:val="3244CC35"/>
    <w:rsid w:val="324B053B"/>
    <w:rsid w:val="3267268C"/>
    <w:rsid w:val="32765F03"/>
    <w:rsid w:val="32A68A3B"/>
    <w:rsid w:val="3321C3B0"/>
    <w:rsid w:val="33282837"/>
    <w:rsid w:val="3346C487"/>
    <w:rsid w:val="335AE97F"/>
    <w:rsid w:val="3388975F"/>
    <w:rsid w:val="33A2B8C4"/>
    <w:rsid w:val="33B3CFAE"/>
    <w:rsid w:val="33BEDFD3"/>
    <w:rsid w:val="33CACE38"/>
    <w:rsid w:val="33F3FA96"/>
    <w:rsid w:val="34284E4B"/>
    <w:rsid w:val="344BD271"/>
    <w:rsid w:val="3478CFF3"/>
    <w:rsid w:val="34A3D7BC"/>
    <w:rsid w:val="34B17EBC"/>
    <w:rsid w:val="34F6B9E0"/>
    <w:rsid w:val="34FFE644"/>
    <w:rsid w:val="3507C097"/>
    <w:rsid w:val="3566F644"/>
    <w:rsid w:val="3593E861"/>
    <w:rsid w:val="35C45A9F"/>
    <w:rsid w:val="36061885"/>
    <w:rsid w:val="362E695C"/>
    <w:rsid w:val="363D0B4A"/>
    <w:rsid w:val="367DB078"/>
    <w:rsid w:val="36B8C56C"/>
    <w:rsid w:val="36CA7AFC"/>
    <w:rsid w:val="3738140C"/>
    <w:rsid w:val="37391A73"/>
    <w:rsid w:val="37776DF3"/>
    <w:rsid w:val="3781855C"/>
    <w:rsid w:val="379D84F4"/>
    <w:rsid w:val="3817688B"/>
    <w:rsid w:val="385F6F8A"/>
    <w:rsid w:val="38665FF6"/>
    <w:rsid w:val="38738FD3"/>
    <w:rsid w:val="38924CC0"/>
    <w:rsid w:val="38DD3356"/>
    <w:rsid w:val="39054A43"/>
    <w:rsid w:val="3956DF95"/>
    <w:rsid w:val="396DE972"/>
    <w:rsid w:val="39F4B827"/>
    <w:rsid w:val="3A1A8E6B"/>
    <w:rsid w:val="3A1B05D0"/>
    <w:rsid w:val="3A542011"/>
    <w:rsid w:val="3A7646E1"/>
    <w:rsid w:val="3A8EADEB"/>
    <w:rsid w:val="3AA5FFC0"/>
    <w:rsid w:val="3AAE0F34"/>
    <w:rsid w:val="3AD63AA0"/>
    <w:rsid w:val="3B0C7F6C"/>
    <w:rsid w:val="3B0F8E9B"/>
    <w:rsid w:val="3B220604"/>
    <w:rsid w:val="3B2B319B"/>
    <w:rsid w:val="3B6650D9"/>
    <w:rsid w:val="3BABC5F1"/>
    <w:rsid w:val="3BC52362"/>
    <w:rsid w:val="3BD3A4EE"/>
    <w:rsid w:val="3CA540AF"/>
    <w:rsid w:val="3CC701FC"/>
    <w:rsid w:val="3CE8A368"/>
    <w:rsid w:val="3CFFD2B3"/>
    <w:rsid w:val="3D25BE7E"/>
    <w:rsid w:val="3D313C70"/>
    <w:rsid w:val="3D4448B1"/>
    <w:rsid w:val="3D7E3B2B"/>
    <w:rsid w:val="3DC2CD70"/>
    <w:rsid w:val="3DFB6A4F"/>
    <w:rsid w:val="3E4CAFB7"/>
    <w:rsid w:val="3E61FAD7"/>
    <w:rsid w:val="3ECFFA0E"/>
    <w:rsid w:val="3F3ABC99"/>
    <w:rsid w:val="3F4D2ED6"/>
    <w:rsid w:val="3FDEAA84"/>
    <w:rsid w:val="408AB53D"/>
    <w:rsid w:val="4095A19C"/>
    <w:rsid w:val="40D9BE5D"/>
    <w:rsid w:val="4131AF81"/>
    <w:rsid w:val="415E98A6"/>
    <w:rsid w:val="418689D2"/>
    <w:rsid w:val="41D64231"/>
    <w:rsid w:val="41D64499"/>
    <w:rsid w:val="41D8DBED"/>
    <w:rsid w:val="42061EFF"/>
    <w:rsid w:val="420C134C"/>
    <w:rsid w:val="42392F06"/>
    <w:rsid w:val="426C0F7F"/>
    <w:rsid w:val="42BD2D10"/>
    <w:rsid w:val="43019CA7"/>
    <w:rsid w:val="43A3F89B"/>
    <w:rsid w:val="43AF14B1"/>
    <w:rsid w:val="43C2CE39"/>
    <w:rsid w:val="43CD7684"/>
    <w:rsid w:val="4416C0E2"/>
    <w:rsid w:val="4440D43D"/>
    <w:rsid w:val="4463D097"/>
    <w:rsid w:val="44776967"/>
    <w:rsid w:val="447D56FB"/>
    <w:rsid w:val="44963968"/>
    <w:rsid w:val="44B4E0E5"/>
    <w:rsid w:val="44F8C8D2"/>
    <w:rsid w:val="44FA9645"/>
    <w:rsid w:val="461DA23F"/>
    <w:rsid w:val="4672D7B8"/>
    <w:rsid w:val="467DDA49"/>
    <w:rsid w:val="46C4B6B4"/>
    <w:rsid w:val="4705938E"/>
    <w:rsid w:val="4732326C"/>
    <w:rsid w:val="477899F6"/>
    <w:rsid w:val="47D461B9"/>
    <w:rsid w:val="47F93B39"/>
    <w:rsid w:val="47FD9DC7"/>
    <w:rsid w:val="480B9491"/>
    <w:rsid w:val="482B2E21"/>
    <w:rsid w:val="48366AC3"/>
    <w:rsid w:val="483D42E7"/>
    <w:rsid w:val="484677B6"/>
    <w:rsid w:val="485C5304"/>
    <w:rsid w:val="48693095"/>
    <w:rsid w:val="48AD98BB"/>
    <w:rsid w:val="492E3B7B"/>
    <w:rsid w:val="4933D3C7"/>
    <w:rsid w:val="4938415F"/>
    <w:rsid w:val="4979622E"/>
    <w:rsid w:val="499C337D"/>
    <w:rsid w:val="499E0D83"/>
    <w:rsid w:val="49C8D422"/>
    <w:rsid w:val="49F2470B"/>
    <w:rsid w:val="49FA2376"/>
    <w:rsid w:val="49FB30B0"/>
    <w:rsid w:val="49FBC223"/>
    <w:rsid w:val="4A5F6DB7"/>
    <w:rsid w:val="4A6D3D0A"/>
    <w:rsid w:val="4A6E9A81"/>
    <w:rsid w:val="4ACB5C61"/>
    <w:rsid w:val="4AEA3158"/>
    <w:rsid w:val="4AF1D6DB"/>
    <w:rsid w:val="4B4BFB32"/>
    <w:rsid w:val="4B53FA7A"/>
    <w:rsid w:val="4B6AE457"/>
    <w:rsid w:val="4B7C3788"/>
    <w:rsid w:val="4BAEF63E"/>
    <w:rsid w:val="4BE3671D"/>
    <w:rsid w:val="4C41F968"/>
    <w:rsid w:val="4C45DACF"/>
    <w:rsid w:val="4C47B726"/>
    <w:rsid w:val="4C47DA83"/>
    <w:rsid w:val="4C7710BB"/>
    <w:rsid w:val="4C84D41F"/>
    <w:rsid w:val="4CD10EEA"/>
    <w:rsid w:val="4CE74C87"/>
    <w:rsid w:val="4CE8FD81"/>
    <w:rsid w:val="4CF821B0"/>
    <w:rsid w:val="4D073A7E"/>
    <w:rsid w:val="4D1496AE"/>
    <w:rsid w:val="4D1C6B9C"/>
    <w:rsid w:val="4D60D7CB"/>
    <w:rsid w:val="4D885CC2"/>
    <w:rsid w:val="4D88FDA0"/>
    <w:rsid w:val="4DE3AAE4"/>
    <w:rsid w:val="4E002254"/>
    <w:rsid w:val="4E005342"/>
    <w:rsid w:val="4E48627B"/>
    <w:rsid w:val="4E568079"/>
    <w:rsid w:val="4E88DBCB"/>
    <w:rsid w:val="4E91F165"/>
    <w:rsid w:val="4E998251"/>
    <w:rsid w:val="4EACCE35"/>
    <w:rsid w:val="4EBA9C64"/>
    <w:rsid w:val="4F7F7B45"/>
    <w:rsid w:val="4FAE5E76"/>
    <w:rsid w:val="4FBA79A8"/>
    <w:rsid w:val="4FC205C5"/>
    <w:rsid w:val="4FCAE39A"/>
    <w:rsid w:val="4FD7F60F"/>
    <w:rsid w:val="4FDF0F91"/>
    <w:rsid w:val="4FEF874F"/>
    <w:rsid w:val="5025B5D9"/>
    <w:rsid w:val="50390077"/>
    <w:rsid w:val="50DFF5FD"/>
    <w:rsid w:val="50FDE034"/>
    <w:rsid w:val="510B82F2"/>
    <w:rsid w:val="511E356B"/>
    <w:rsid w:val="5122AC0B"/>
    <w:rsid w:val="513456ED"/>
    <w:rsid w:val="51B7174E"/>
    <w:rsid w:val="51CCCD62"/>
    <w:rsid w:val="520D3219"/>
    <w:rsid w:val="523ED09A"/>
    <w:rsid w:val="524F5706"/>
    <w:rsid w:val="5293E072"/>
    <w:rsid w:val="5296F8C7"/>
    <w:rsid w:val="52ACA00F"/>
    <w:rsid w:val="52B5EF05"/>
    <w:rsid w:val="52F6FAF0"/>
    <w:rsid w:val="534BC38D"/>
    <w:rsid w:val="5371128E"/>
    <w:rsid w:val="53AD2127"/>
    <w:rsid w:val="53E14160"/>
    <w:rsid w:val="53E44F4F"/>
    <w:rsid w:val="5417D502"/>
    <w:rsid w:val="542F6D48"/>
    <w:rsid w:val="5430FAA0"/>
    <w:rsid w:val="545960F7"/>
    <w:rsid w:val="5470C4F2"/>
    <w:rsid w:val="549FA62F"/>
    <w:rsid w:val="54B8BC46"/>
    <w:rsid w:val="54ECCE78"/>
    <w:rsid w:val="550B4301"/>
    <w:rsid w:val="55531A3D"/>
    <w:rsid w:val="556038B0"/>
    <w:rsid w:val="55950593"/>
    <w:rsid w:val="55A05C93"/>
    <w:rsid w:val="55DEB9D7"/>
    <w:rsid w:val="560AAED8"/>
    <w:rsid w:val="560BC61B"/>
    <w:rsid w:val="56697FE4"/>
    <w:rsid w:val="56F1B1E5"/>
    <w:rsid w:val="5722C829"/>
    <w:rsid w:val="5741551F"/>
    <w:rsid w:val="57652F0D"/>
    <w:rsid w:val="57675195"/>
    <w:rsid w:val="57805A95"/>
    <w:rsid w:val="579A65FF"/>
    <w:rsid w:val="579B26C5"/>
    <w:rsid w:val="57A73588"/>
    <w:rsid w:val="57E7CCFD"/>
    <w:rsid w:val="57F837AF"/>
    <w:rsid w:val="58055045"/>
    <w:rsid w:val="5821C6A5"/>
    <w:rsid w:val="586FC2E5"/>
    <w:rsid w:val="588DE88F"/>
    <w:rsid w:val="5893A6BA"/>
    <w:rsid w:val="58F33B35"/>
    <w:rsid w:val="5916F111"/>
    <w:rsid w:val="591C2AF6"/>
    <w:rsid w:val="591FC732"/>
    <w:rsid w:val="5936BC8F"/>
    <w:rsid w:val="594305E9"/>
    <w:rsid w:val="59C5EE47"/>
    <w:rsid w:val="59C7CC26"/>
    <w:rsid w:val="59CC0F63"/>
    <w:rsid w:val="59CC9529"/>
    <w:rsid w:val="5A648CA4"/>
    <w:rsid w:val="5A9CE67D"/>
    <w:rsid w:val="5AC5ADED"/>
    <w:rsid w:val="5AD5AFC5"/>
    <w:rsid w:val="5B2B3902"/>
    <w:rsid w:val="5B3CF107"/>
    <w:rsid w:val="5B9BDF04"/>
    <w:rsid w:val="5BCFDD61"/>
    <w:rsid w:val="5BDDCC85"/>
    <w:rsid w:val="5BE71917"/>
    <w:rsid w:val="5BF773DA"/>
    <w:rsid w:val="5C28C23E"/>
    <w:rsid w:val="5C5562E3"/>
    <w:rsid w:val="5C5D041C"/>
    <w:rsid w:val="5C617E4E"/>
    <w:rsid w:val="5C67C4FB"/>
    <w:rsid w:val="5CB645B3"/>
    <w:rsid w:val="5CED33D0"/>
    <w:rsid w:val="5CF35BC8"/>
    <w:rsid w:val="5CFC65AF"/>
    <w:rsid w:val="5D05E6CA"/>
    <w:rsid w:val="5D539BF5"/>
    <w:rsid w:val="5D7AD6F9"/>
    <w:rsid w:val="5DAB6E78"/>
    <w:rsid w:val="5DB5607E"/>
    <w:rsid w:val="5DD1AB04"/>
    <w:rsid w:val="5DFD4EAF"/>
    <w:rsid w:val="5E01BC34"/>
    <w:rsid w:val="5E15C0BD"/>
    <w:rsid w:val="5F14B1B1"/>
    <w:rsid w:val="5F2A1D75"/>
    <w:rsid w:val="5F3D927C"/>
    <w:rsid w:val="5F46235F"/>
    <w:rsid w:val="5F5B17DA"/>
    <w:rsid w:val="5F8D03A5"/>
    <w:rsid w:val="5F9D8C95"/>
    <w:rsid w:val="5FE0B114"/>
    <w:rsid w:val="604F0E51"/>
    <w:rsid w:val="606330F2"/>
    <w:rsid w:val="607D84CA"/>
    <w:rsid w:val="60938F03"/>
    <w:rsid w:val="613AE3BE"/>
    <w:rsid w:val="6170B2EB"/>
    <w:rsid w:val="61B18AE7"/>
    <w:rsid w:val="61E356FB"/>
    <w:rsid w:val="625CC43F"/>
    <w:rsid w:val="6264790D"/>
    <w:rsid w:val="6274C4A9"/>
    <w:rsid w:val="627BF507"/>
    <w:rsid w:val="628BF065"/>
    <w:rsid w:val="62A22FF5"/>
    <w:rsid w:val="62B14B50"/>
    <w:rsid w:val="62CD4ECE"/>
    <w:rsid w:val="62DCA742"/>
    <w:rsid w:val="631B3208"/>
    <w:rsid w:val="633F9300"/>
    <w:rsid w:val="639047E0"/>
    <w:rsid w:val="6397AF0C"/>
    <w:rsid w:val="63B32E4E"/>
    <w:rsid w:val="63B61C22"/>
    <w:rsid w:val="63C42B9D"/>
    <w:rsid w:val="63E7356C"/>
    <w:rsid w:val="6433D423"/>
    <w:rsid w:val="6490C8B5"/>
    <w:rsid w:val="6491FBCD"/>
    <w:rsid w:val="649D4CCD"/>
    <w:rsid w:val="64E3CF17"/>
    <w:rsid w:val="64E3D34D"/>
    <w:rsid w:val="64F043AC"/>
    <w:rsid w:val="650B2472"/>
    <w:rsid w:val="651C710C"/>
    <w:rsid w:val="65337F6D"/>
    <w:rsid w:val="65FD4581"/>
    <w:rsid w:val="660CCE19"/>
    <w:rsid w:val="66232419"/>
    <w:rsid w:val="66404A24"/>
    <w:rsid w:val="666BF7F4"/>
    <w:rsid w:val="666DAE9B"/>
    <w:rsid w:val="667674DA"/>
    <w:rsid w:val="667CDA23"/>
    <w:rsid w:val="667FA3AE"/>
    <w:rsid w:val="66804B2C"/>
    <w:rsid w:val="66EE3E63"/>
    <w:rsid w:val="671CDDF5"/>
    <w:rsid w:val="676E95F4"/>
    <w:rsid w:val="67766B61"/>
    <w:rsid w:val="67A430F5"/>
    <w:rsid w:val="67B320F5"/>
    <w:rsid w:val="67B5C403"/>
    <w:rsid w:val="67C848A3"/>
    <w:rsid w:val="6866566F"/>
    <w:rsid w:val="688D1341"/>
    <w:rsid w:val="68949B25"/>
    <w:rsid w:val="68A37032"/>
    <w:rsid w:val="68B64B0B"/>
    <w:rsid w:val="68CADEFC"/>
    <w:rsid w:val="68D34546"/>
    <w:rsid w:val="68E8119B"/>
    <w:rsid w:val="69446EDB"/>
    <w:rsid w:val="69519464"/>
    <w:rsid w:val="69AA967E"/>
    <w:rsid w:val="69D73ACB"/>
    <w:rsid w:val="69E4910D"/>
    <w:rsid w:val="6A06F090"/>
    <w:rsid w:val="6A2AE119"/>
    <w:rsid w:val="6A60C307"/>
    <w:rsid w:val="6A9A9CF7"/>
    <w:rsid w:val="6ABCCDC3"/>
    <w:rsid w:val="6ABD97B0"/>
    <w:rsid w:val="6AF65D65"/>
    <w:rsid w:val="6AFEB8DB"/>
    <w:rsid w:val="6B073CDE"/>
    <w:rsid w:val="6B2DB182"/>
    <w:rsid w:val="6B324569"/>
    <w:rsid w:val="6B4BED14"/>
    <w:rsid w:val="6B78E9C8"/>
    <w:rsid w:val="6B7EDD4D"/>
    <w:rsid w:val="6BC78B5D"/>
    <w:rsid w:val="6BD7E813"/>
    <w:rsid w:val="6C30E6F8"/>
    <w:rsid w:val="6C3A6DF4"/>
    <w:rsid w:val="6C6FFCF1"/>
    <w:rsid w:val="6C9801AC"/>
    <w:rsid w:val="6CB4C446"/>
    <w:rsid w:val="6D07F787"/>
    <w:rsid w:val="6D0868E0"/>
    <w:rsid w:val="6D56303B"/>
    <w:rsid w:val="6D7FF2C7"/>
    <w:rsid w:val="6D8C29A9"/>
    <w:rsid w:val="6D8D0C99"/>
    <w:rsid w:val="6D9EF3E8"/>
    <w:rsid w:val="6DC31CBD"/>
    <w:rsid w:val="6DF46E85"/>
    <w:rsid w:val="6E079839"/>
    <w:rsid w:val="6E1A02F1"/>
    <w:rsid w:val="6E4553A2"/>
    <w:rsid w:val="6E9F8D86"/>
    <w:rsid w:val="6EADAFBB"/>
    <w:rsid w:val="6F0353F1"/>
    <w:rsid w:val="6F35BE78"/>
    <w:rsid w:val="6F3AF2C0"/>
    <w:rsid w:val="6F4C27CC"/>
    <w:rsid w:val="6F70E58C"/>
    <w:rsid w:val="6F8AEB59"/>
    <w:rsid w:val="6FA96743"/>
    <w:rsid w:val="6FBD24AD"/>
    <w:rsid w:val="6FF8D969"/>
    <w:rsid w:val="7013C708"/>
    <w:rsid w:val="701B1ABD"/>
    <w:rsid w:val="702DDB4A"/>
    <w:rsid w:val="70935FC9"/>
    <w:rsid w:val="70B79154"/>
    <w:rsid w:val="70C4AD5B"/>
    <w:rsid w:val="70DBAAAD"/>
    <w:rsid w:val="70E2D93E"/>
    <w:rsid w:val="70EE52BA"/>
    <w:rsid w:val="710E6829"/>
    <w:rsid w:val="7110AD82"/>
    <w:rsid w:val="71133512"/>
    <w:rsid w:val="7113F6AB"/>
    <w:rsid w:val="71355A12"/>
    <w:rsid w:val="715AB599"/>
    <w:rsid w:val="716872B1"/>
    <w:rsid w:val="719B1CDF"/>
    <w:rsid w:val="71C2521F"/>
    <w:rsid w:val="72085089"/>
    <w:rsid w:val="722BE1EE"/>
    <w:rsid w:val="725E8178"/>
    <w:rsid w:val="7262EE6D"/>
    <w:rsid w:val="7283C88E"/>
    <w:rsid w:val="72A8E3B2"/>
    <w:rsid w:val="72E6E434"/>
    <w:rsid w:val="72F4C56F"/>
    <w:rsid w:val="731241F3"/>
    <w:rsid w:val="732031D6"/>
    <w:rsid w:val="7359D42C"/>
    <w:rsid w:val="7367852F"/>
    <w:rsid w:val="73733FF2"/>
    <w:rsid w:val="7388E35A"/>
    <w:rsid w:val="738A06F5"/>
    <w:rsid w:val="7396DE90"/>
    <w:rsid w:val="73E79DFF"/>
    <w:rsid w:val="740E187A"/>
    <w:rsid w:val="74678B55"/>
    <w:rsid w:val="74A27E23"/>
    <w:rsid w:val="74ABEA06"/>
    <w:rsid w:val="74AD2BED"/>
    <w:rsid w:val="74C3131E"/>
    <w:rsid w:val="75040361"/>
    <w:rsid w:val="750D3271"/>
    <w:rsid w:val="75143D7F"/>
    <w:rsid w:val="752BDB40"/>
    <w:rsid w:val="752BF848"/>
    <w:rsid w:val="7532AEF1"/>
    <w:rsid w:val="753DBAE0"/>
    <w:rsid w:val="7561BC18"/>
    <w:rsid w:val="75E7C4C2"/>
    <w:rsid w:val="75EDB5D4"/>
    <w:rsid w:val="75F3D77C"/>
    <w:rsid w:val="75FBA8A1"/>
    <w:rsid w:val="760B7503"/>
    <w:rsid w:val="768EE674"/>
    <w:rsid w:val="769174EE"/>
    <w:rsid w:val="76C53D80"/>
    <w:rsid w:val="76FEAFD6"/>
    <w:rsid w:val="771DAD65"/>
    <w:rsid w:val="7775BA6A"/>
    <w:rsid w:val="77C67590"/>
    <w:rsid w:val="7844A3F3"/>
    <w:rsid w:val="785359AE"/>
    <w:rsid w:val="7855882B"/>
    <w:rsid w:val="7875E8D6"/>
    <w:rsid w:val="7894EF55"/>
    <w:rsid w:val="78AAA17A"/>
    <w:rsid w:val="78DD4043"/>
    <w:rsid w:val="790968E4"/>
    <w:rsid w:val="79F57DF1"/>
    <w:rsid w:val="7A6473C1"/>
    <w:rsid w:val="7A759E47"/>
    <w:rsid w:val="7A87458C"/>
    <w:rsid w:val="7A94E087"/>
    <w:rsid w:val="7ACD68BB"/>
    <w:rsid w:val="7AEEF8D3"/>
    <w:rsid w:val="7B0B7615"/>
    <w:rsid w:val="7B10D74D"/>
    <w:rsid w:val="7B6E952D"/>
    <w:rsid w:val="7B6FD46F"/>
    <w:rsid w:val="7B7231A8"/>
    <w:rsid w:val="7BB5E827"/>
    <w:rsid w:val="7BDC23AE"/>
    <w:rsid w:val="7C124C99"/>
    <w:rsid w:val="7C2666EE"/>
    <w:rsid w:val="7C29AA92"/>
    <w:rsid w:val="7C4DC73F"/>
    <w:rsid w:val="7C5F020A"/>
    <w:rsid w:val="7C6CE507"/>
    <w:rsid w:val="7C827F58"/>
    <w:rsid w:val="7C9EE60B"/>
    <w:rsid w:val="7CACA7AE"/>
    <w:rsid w:val="7CBEB7C5"/>
    <w:rsid w:val="7CDE336F"/>
    <w:rsid w:val="7D3FC3F3"/>
    <w:rsid w:val="7D7296B8"/>
    <w:rsid w:val="7D8F3913"/>
    <w:rsid w:val="7DE19ABA"/>
    <w:rsid w:val="7E0A924F"/>
    <w:rsid w:val="7EBEAE55"/>
    <w:rsid w:val="7ED3B5A0"/>
    <w:rsid w:val="7EF8156E"/>
    <w:rsid w:val="7F0F96ED"/>
    <w:rsid w:val="7F228571"/>
    <w:rsid w:val="7F24906D"/>
    <w:rsid w:val="7F3558A7"/>
    <w:rsid w:val="7F39B057"/>
    <w:rsid w:val="7F5DFB43"/>
    <w:rsid w:val="7F82B3AA"/>
    <w:rsid w:val="7FB75516"/>
    <w:rsid w:val="7FC20EDC"/>
    <w:rsid w:val="7FCB2013"/>
    <w:rsid w:val="7FDEE738"/>
    <w:rsid w:val="7FF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AECF4"/>
  <w15:chartTrackingRefBased/>
  <w15:docId w15:val="{09802934-DED7-4A52-A677-56734A2D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0F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29B72E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E1C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E1C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E1C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E1C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E1C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E1C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29B72E67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866"/>
    <w:rPr>
      <w:rFonts w:asciiTheme="majorHAnsi" w:eastAsiaTheme="majorEastAsia" w:hAnsiTheme="majorHAnsi" w:cstheme="majorBidi"/>
      <w:sz w:val="56"/>
      <w:szCs w:val="5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1866"/>
    <w:rPr>
      <w:rFonts w:asciiTheme="majorHAnsi" w:eastAsiaTheme="majorEastAsia" w:hAnsiTheme="majorHAnsi" w:cstheme="majorBidi"/>
      <w:color w:val="1F3763"/>
      <w:lang w:val="es-ES"/>
    </w:rPr>
  </w:style>
  <w:style w:type="paragraph" w:styleId="Textocomentario">
    <w:name w:val="annotation text"/>
    <w:basedOn w:val="Normal"/>
    <w:link w:val="TextocomentarioCar"/>
    <w:uiPriority w:val="99"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E80B4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7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7050"/>
    <w:rPr>
      <w:b/>
      <w:bCs/>
      <w:sz w:val="20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04CF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B3B4C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E1C74"/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E1C74"/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3E1C74"/>
    <w:rPr>
      <w:rFonts w:asciiTheme="majorHAnsi" w:eastAsiaTheme="majorEastAsia" w:hAnsiTheme="majorHAnsi" w:cstheme="majorBidi"/>
      <w:color w:val="1F3763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3E1C74"/>
    <w:rPr>
      <w:rFonts w:asciiTheme="majorHAnsi" w:eastAsiaTheme="majorEastAsia" w:hAnsiTheme="majorHAnsi" w:cstheme="majorBidi"/>
      <w:i/>
      <w:iCs/>
      <w:color w:val="1F3763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3E1C74"/>
    <w:rPr>
      <w:rFonts w:asciiTheme="majorHAnsi" w:eastAsiaTheme="majorEastAsia" w:hAnsiTheme="majorHAnsi" w:cstheme="majorBidi"/>
      <w:color w:val="272727"/>
      <w:sz w:val="21"/>
      <w:szCs w:val="21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3E1C74"/>
    <w:rPr>
      <w:rFonts w:asciiTheme="majorHAnsi" w:eastAsiaTheme="majorEastAsia" w:hAnsiTheme="majorHAnsi" w:cstheme="majorBidi"/>
      <w:i/>
      <w:iCs/>
      <w:color w:val="272727"/>
      <w:sz w:val="21"/>
      <w:szCs w:val="21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E1C74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3E1C74"/>
    <w:rPr>
      <w:rFonts w:eastAsiaTheme="minorEastAsia"/>
      <w:color w:val="5A5A5A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E1C7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1C74"/>
    <w:rPr>
      <w:i/>
      <w:iCs/>
      <w:color w:val="404040" w:themeColor="text1" w:themeTint="BF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1C7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1C74"/>
    <w:rPr>
      <w:i/>
      <w:iCs/>
      <w:color w:val="4472C4" w:themeColor="accent1"/>
      <w:lang w:val="es-ES"/>
    </w:rPr>
  </w:style>
  <w:style w:type="paragraph" w:styleId="TDC1">
    <w:name w:val="toc 1"/>
    <w:basedOn w:val="Normal"/>
    <w:next w:val="Normal"/>
    <w:uiPriority w:val="39"/>
    <w:unhideWhenUsed/>
    <w:rsid w:val="003E1C74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3E1C74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3E1C74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3E1C74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3E1C74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3E1C74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3E1C74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3E1C74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3E1C74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E1C7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E1C74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E1C7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E1C74"/>
    <w:rPr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C1AB0"/>
    <w:pPr>
      <w:ind w:left="240" w:hanging="240"/>
    </w:pPr>
  </w:style>
  <w:style w:type="paragraph" w:styleId="TtuloTDC">
    <w:name w:val="TOC Heading"/>
    <w:basedOn w:val="Ttulo1"/>
    <w:next w:val="Normal"/>
    <w:uiPriority w:val="39"/>
    <w:unhideWhenUsed/>
    <w:qFormat/>
    <w:rsid w:val="008C1AB0"/>
    <w:pPr>
      <w:spacing w:line="259" w:lineRule="auto"/>
      <w:outlineLvl w:val="9"/>
    </w:pPr>
    <w:rPr>
      <w:lang w:eastAsia="es-ES"/>
    </w:rPr>
  </w:style>
  <w:style w:type="paragraph" w:customStyle="1" w:styleId="Default">
    <w:name w:val="Default"/>
    <w:rsid w:val="00012C3C"/>
    <w:pPr>
      <w:autoSpaceDE w:val="0"/>
      <w:autoSpaceDN w:val="0"/>
      <w:adjustRightInd w:val="0"/>
    </w:pPr>
    <w:rPr>
      <w:rFonts w:ascii="Calibri" w:hAnsi="Calibri" w:cs="Calibri"/>
      <w:color w:val="00000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P2-2024-C1-029/Acme-Software-Factory.gi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744A0F3C5FC40848CBD71B4D9DAA2" ma:contentTypeVersion="11" ma:contentTypeDescription="Create a new document." ma:contentTypeScope="" ma:versionID="662a5b85ad6b90d67bb4c6e2cba28970">
  <xsd:schema xmlns:xsd="http://www.w3.org/2001/XMLSchema" xmlns:xs="http://www.w3.org/2001/XMLSchema" xmlns:p="http://schemas.microsoft.com/office/2006/metadata/properties" xmlns:ns2="591cd0f8-0474-4738-8401-d714496fe932" xmlns:ns3="65b21f57-044f-4604-801b-76c585a7405c" targetNamespace="http://schemas.microsoft.com/office/2006/metadata/properties" ma:root="true" ma:fieldsID="24c47946baefdf82d282471a30f57fcd" ns2:_="" ns3:_="">
    <xsd:import namespace="591cd0f8-0474-4738-8401-d714496fe932"/>
    <xsd:import namespace="65b21f57-044f-4604-801b-76c585a74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cd0f8-0474-4738-8401-d714496fe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21f57-044f-4604-801b-76c585a7405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60aa7b-acc3-4156-9e4c-99063100db05}" ma:internalName="TaxCatchAll" ma:showField="CatchAllData" ma:web="65b21f57-044f-4604-801b-76c585a740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cd0f8-0474-4738-8401-d714496fe932">
      <Terms xmlns="http://schemas.microsoft.com/office/infopath/2007/PartnerControls"/>
    </lcf76f155ced4ddcb4097134ff3c332f>
    <TaxCatchAll xmlns="65b21f57-044f-4604-801b-76c585a7405c" xsi:nil="true"/>
  </documentManagement>
</p:properties>
</file>

<file path=customXml/itemProps1.xml><?xml version="1.0" encoding="utf-8"?>
<ds:datastoreItem xmlns:ds="http://schemas.openxmlformats.org/officeDocument/2006/customXml" ds:itemID="{264800F3-18FD-4E89-854A-47D151F0A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cd0f8-0474-4738-8401-d714496fe932"/>
    <ds:schemaRef ds:uri="65b21f57-044f-4604-801b-76c585a74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91cd0f8-0474-4738-8401-d714496fe932"/>
    <ds:schemaRef ds:uri="65b21f57-044f-4604-801b-76c585a740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5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DAVID GODOY FERNANDEZ</cp:lastModifiedBy>
  <cp:revision>458</cp:revision>
  <cp:lastPrinted>2024-05-27T16:36:00Z</cp:lastPrinted>
  <dcterms:created xsi:type="dcterms:W3CDTF">2020-10-27T09:09:00Z</dcterms:created>
  <dcterms:modified xsi:type="dcterms:W3CDTF">2024-05-27T21:08:00Z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0x010100CE189783F33FE943B363638BDBA70E6B</vt:lpwstr>
  </property>
  <property fmtid="{D5CDD505-2E9C-101B-9397-08002B2CF9AE}" pid="3" name="MediaServiceImageTags">
    <vt:lpwstr/>
  </property>
  <property fmtid="{D5CDD505-2E9C-101B-9397-08002B2CF9AE}" pid="4" name="TII_WORD_DOCUMENT_FILENAME">
    <vt:lpwstr>DP1-2023-Petris_v1.docx</vt:lpwstr>
  </property>
  <property fmtid="{D5CDD505-2E9C-101B-9397-08002B2CF9AE}" pid="5" name="TII_WORD_DOCUMENT_ID">
    <vt:lpwstr>460a5c12-0aee-4378-9cac-c25b7053696b</vt:lpwstr>
  </property>
</Properties>
</file>