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#1</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C1.011</w:t>
            </w:r>
          </w:p>
        </w:tc>
      </w:tr>
      <w:tr>
        <w:trPr>
          <w:cantSplit w:val="0"/>
          <w:tblHeader w:val="0"/>
        </w:trP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https://github.com/DP2-C1-011/DP2-C1.011.git</w:t>
            </w:r>
          </w:p>
        </w:tc>
      </w:tr>
      <w:tr>
        <w:trPr>
          <w:cantSplit w:val="0"/>
          <w:tblHeader w:val="0"/>
        </w:trPr>
        <w:tc>
          <w:tcPr/>
          <w:p w:rsidR="00000000" w:rsidDel="00000000" w:rsidP="00000000" w:rsidRDefault="00000000" w:rsidRPr="00000000" w14:paraId="00000005">
            <w:pPr>
              <w:widowControl w:val="0"/>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77852382G</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Ivaramlar</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Ramírez Lara, Iván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Project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12/02/2024</w:t>
            </w:r>
          </w:p>
        </w:tc>
      </w:tr>
    </w:tbl>
    <w:p w:rsidR="00000000" w:rsidDel="00000000" w:rsidP="00000000" w:rsidRDefault="00000000" w:rsidRPr="00000000" w14:paraId="0000000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0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X</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7">
      <w:pPr>
        <w:rPr>
          <w:rFonts w:ascii="Calibri" w:cs="Calibri" w:eastAsia="Calibri" w:hAnsi="Calibri"/>
        </w:rPr>
        <w:sectPr>
          <w:pgSz w:h="16838" w:w="11906" w:orient="portrait"/>
          <w:pgMar w:bottom="1440" w:top="1440" w:left="1440" w:right="1440" w:header="0" w:footer="0"/>
          <w:pgNumType w:start="1"/>
        </w:sect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aggregates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elicited by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code (pattern “[A-Z]{3}-[0-9]{4}”,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whether it has fatal errors, e.g., panics,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nought),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Projects containing fatal errors must be rejected by the system.  </w:t>
      </w:r>
    </w:p>
    <w:p w:rsidR="00000000" w:rsidDel="00000000" w:rsidP="00000000" w:rsidRDefault="00000000" w:rsidRPr="00000000" w14:paraId="0000001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document that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hours,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priority (“Must”, “Should”, “Could”, or “Won’t”),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“must”, “should”, “could”, and “won’t”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9">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2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r w:rsidDel="00000000" w:rsidR="00000000" w:rsidRPr="00000000">
        <w:rPr>
          <w:b w:val="1"/>
          <w:i w:val="0"/>
          <w:smallCaps w:val="0"/>
          <w:strike w:val="0"/>
          <w:color w:val="000000"/>
          <w:sz w:val="22"/>
          <w:szCs w:val="22"/>
          <w:u w:val="none"/>
          <w:shd w:fill="auto" w:val="clear"/>
          <w:vertAlign w:val="baseline"/>
          <w:rtl w:val="0"/>
        </w:rPr>
        <w:t xml:space="preserve">nd</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all its user stories must have been published. Moreover, it must not have any fatal errors.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E">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0"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E">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5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1">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6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6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F">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user accounts:</w:t>
      </w:r>
    </w:p>
    <w:p w:rsidR="00000000" w:rsidDel="00000000" w:rsidP="00000000" w:rsidRDefault="00000000" w:rsidRPr="00000000" w14:paraId="0000007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7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(excepting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7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after="200" w:before="0" w:lineRule="auto"/>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Calibri" w:cs="Calibri" w:eastAsia="Calibri" w:hAnsi="Calibri"/>
        <w:sz w:val="22"/>
        <w:szCs w:val="22"/>
      </w:rPr>
    </w:lvl>
    <w:lvl w:ilvl="1">
      <w:start w:val="0"/>
      <w:numFmt w:val="bullet"/>
      <w:lvlText w:val="o"/>
      <w:lvlJc w:val="left"/>
      <w:pPr>
        <w:ind w:left="1540" w:hanging="360"/>
      </w:pPr>
      <w:rPr>
        <w:rFonts w:ascii="Courier New" w:cs="Courier New" w:eastAsia="Courier New" w:hAnsi="Courier New"/>
      </w:rPr>
    </w:lvl>
    <w:lvl w:ilvl="2">
      <w:start w:val="0"/>
      <w:numFmt w:val="bullet"/>
      <w:lvlText w:val="▪"/>
      <w:lvlJc w:val="left"/>
      <w:pPr>
        <w:ind w:left="2261" w:hanging="360"/>
      </w:pPr>
      <w:rPr>
        <w:rFonts w:ascii="Noto Sans Symbols" w:cs="Noto Sans Symbols" w:eastAsia="Noto Sans Symbols" w:hAnsi="Noto Sans Symbols"/>
      </w:rPr>
    </w:lvl>
    <w:lvl w:ilvl="3">
      <w:start w:val="0"/>
      <w:numFmt w:val="bullet"/>
      <w:lvlText w:val="●"/>
      <w:lvlJc w:val="left"/>
      <w:pPr>
        <w:ind w:left="3133" w:hanging="360"/>
      </w:pPr>
      <w:rPr>
        <w:rFonts w:ascii="Noto Sans Symbols" w:cs="Noto Sans Symbols" w:eastAsia="Noto Sans Symbols" w:hAnsi="Noto Sans Symbols"/>
      </w:rPr>
    </w:lvl>
    <w:lvl w:ilvl="4">
      <w:start w:val="0"/>
      <w:numFmt w:val="bullet"/>
      <w:lvlText w:val="●"/>
      <w:lvlJc w:val="left"/>
      <w:pPr>
        <w:ind w:left="4006" w:hanging="360"/>
      </w:pPr>
      <w:rPr>
        <w:rFonts w:ascii="Noto Sans Symbols" w:cs="Noto Sans Symbols" w:eastAsia="Noto Sans Symbols" w:hAnsi="Noto Sans Symbols"/>
      </w:rPr>
    </w:lvl>
    <w:lvl w:ilvl="5">
      <w:start w:val="0"/>
      <w:numFmt w:val="bullet"/>
      <w:lvlText w:val="●"/>
      <w:lvlJc w:val="left"/>
      <w:pPr>
        <w:ind w:left="4879" w:hanging="360"/>
      </w:pPr>
      <w:rPr>
        <w:rFonts w:ascii="Noto Sans Symbols" w:cs="Noto Sans Symbols" w:eastAsia="Noto Sans Symbols" w:hAnsi="Noto Sans Symbols"/>
      </w:rPr>
    </w:lvl>
    <w:lvl w:ilvl="6">
      <w:start w:val="0"/>
      <w:numFmt w:val="bullet"/>
      <w:lvlText w:val="●"/>
      <w:lvlJc w:val="left"/>
      <w:pPr>
        <w:ind w:left="5753" w:hanging="360"/>
      </w:pPr>
      <w:rPr>
        <w:rFonts w:ascii="Noto Sans Symbols" w:cs="Noto Sans Symbols" w:eastAsia="Noto Sans Symbols" w:hAnsi="Noto Sans Symbols"/>
      </w:rPr>
    </w:lvl>
    <w:lvl w:ilvl="7">
      <w:start w:val="0"/>
      <w:numFmt w:val="bullet"/>
      <w:lvlText w:val="●"/>
      <w:lvlJc w:val="left"/>
      <w:pPr>
        <w:ind w:left="6626" w:hanging="360"/>
      </w:pPr>
      <w:rPr>
        <w:rFonts w:ascii="Noto Sans Symbols" w:cs="Noto Sans Symbols" w:eastAsia="Noto Sans Symbols" w:hAnsi="Noto Sans Symbols"/>
      </w:rPr>
    </w:lvl>
    <w:lvl w:ilvl="8">
      <w:start w:val="0"/>
      <w:numFmt w:val="bullet"/>
      <w:lvlText w:val="●"/>
      <w:lvlJc w:val="left"/>
      <w:pPr>
        <w:ind w:left="7499" w:hanging="360"/>
      </w:pPr>
      <w:rPr>
        <w:rFonts w:ascii="Noto Sans Symbols" w:cs="Noto Sans Symbols" w:eastAsia="Noto Sans Symbols" w:hAnsi="Noto Sans Symbols"/>
      </w:rPr>
    </w:lvl>
  </w:abstractNum>
  <w:abstractNum w:abstractNumId="2">
    <w:lvl w:ilvl="0">
      <w:start w:val="0"/>
      <w:numFmt w:val="bullet"/>
      <w:lvlText w:val="▪"/>
      <w:lvlJc w:val="left"/>
      <w:pPr>
        <w:ind w:left="1900" w:hanging="360"/>
      </w:pPr>
      <w:rPr>
        <w:rFonts w:ascii="Noto Sans Symbols" w:cs="Noto Sans Symbols" w:eastAsia="Noto Sans Symbols" w:hAnsi="Noto Sans Symbols"/>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2770"/>
    <w:pPr>
      <w:widowControl w:val="1"/>
      <w:suppressAutoHyphens w:val="1"/>
      <w:bidi w:val="0"/>
      <w:spacing w:after="200" w:before="0" w:line="276" w:lineRule="auto"/>
      <w:jc w:val="both"/>
    </w:pPr>
    <w:rPr>
      <w:rFonts w:ascii="Calibri" w:cs="" w:eastAsia="Calibri" w:hAnsi="Calibri"/>
      <w:color w:val="auto"/>
      <w:kern w:val="0"/>
      <w:sz w:val="22"/>
      <w:szCs w:val="22"/>
      <w:lang w:bidi="ar-SA" w:eastAsia="en-US" w:val="en-GB"/>
    </w:rPr>
  </w:style>
  <w:style w:type="paragraph" w:styleId="Ttulo1">
    <w:name w:val="Heading 1"/>
    <w:basedOn w:val="Normal"/>
    <w:next w:val="Normal"/>
    <w:link w:val="Ttulo1Car"/>
    <w:uiPriority w:val="9"/>
    <w:qFormat w:val="1"/>
    <w:rsid w:val="009A2770"/>
    <w:pPr>
      <w:keepNext w:val="1"/>
      <w:keepLines w:val="1"/>
      <w:pageBreakBefore w:val="1"/>
      <w:pBdr>
        <w:top w:color="000000" w:shadow="1" w:space="1" w:sz="8" w:val="single"/>
        <w:left w:color="000000" w:shadow="1" w:space="4" w:sz="8" w:val="single"/>
        <w:bottom w:color="000000" w:shadow="1" w:space="1" w:sz="8" w:val="single"/>
        <w:right w:color="000000" w:shadow="1" w:space="4" w:sz="8" w:val="single"/>
      </w:pBdr>
      <w:spacing w:after="240" w:before="480"/>
      <w:outlineLvl w:val="0"/>
    </w:pPr>
    <w:rPr>
      <w:rFonts w:ascii="Calibri Light" w:cs="" w:eastAsia="" w:hAnsi="Calibri Light"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9A2770"/>
    <w:pPr>
      <w:keepNext w:val="1"/>
      <w:keepLines w:val="1"/>
      <w:pBdr>
        <w:bottom w:color="000000" w:space="1" w:sz="8" w:val="single"/>
      </w:pBdr>
      <w:spacing w:after="240" w:before="240"/>
      <w:outlineLvl w:val="1"/>
    </w:pPr>
    <w:rPr>
      <w:rFonts w:ascii="Calibri Light" w:cs="" w:eastAsia="" w:hAnsi="Calibri Light" w:asciiTheme="majorHAnsi" w:cstheme="majorBidi" w:eastAsiaTheme="majorEastAsia" w:hAnsiTheme="majorHAnsi"/>
      <w:b w:val="1"/>
      <w:bCs w:val="1"/>
      <w:sz w:val="28"/>
      <w:szCs w:val="26"/>
    </w:rPr>
  </w:style>
  <w:style w:type="character" w:styleId="DefaultParagraphFont" w:default="1">
    <w:name w:val="Default Paragraph Font"/>
    <w:uiPriority w:val="1"/>
    <w:semiHidden w:val="1"/>
    <w:unhideWhenUsed w:val="1"/>
    <w:qFormat w:val="1"/>
    <w:rPr/>
  </w:style>
  <w:style w:type="character" w:styleId="Ttulo1Car" w:customStyle="1">
    <w:name w:val="Título 1 Car"/>
    <w:basedOn w:val="DefaultParagraphFont"/>
    <w:link w:val="Ttulo1"/>
    <w:uiPriority w:val="9"/>
    <w:qFormat w:val="1"/>
    <w:rsid w:val="009A2770"/>
    <w:rPr>
      <w:rFonts w:ascii="Calibri Light" w:cs="" w:eastAsia="" w:hAnsi="Calibri Light" w:asciiTheme="majorHAnsi" w:cstheme="majorBidi" w:eastAsiaTheme="majorEastAsia" w:hAnsiTheme="majorHAnsi"/>
      <w:b w:val="1"/>
      <w:bCs w:val="1"/>
      <w:kern w:val="0"/>
      <w:sz w:val="36"/>
      <w:szCs w:val="28"/>
      <w:lang w:val="en-GB"/>
    </w:rPr>
  </w:style>
  <w:style w:type="character" w:styleId="Ttulo2Car" w:customStyle="1">
    <w:name w:val="Título 2 Car"/>
    <w:basedOn w:val="DefaultParagraphFont"/>
    <w:link w:val="Ttulo2"/>
    <w:uiPriority w:val="9"/>
    <w:qFormat w:val="1"/>
    <w:rsid w:val="009A2770"/>
    <w:rPr>
      <w:rFonts w:ascii="Calibri Light" w:cs="" w:eastAsia="" w:hAnsi="Calibri Light" w:asciiTheme="majorHAnsi" w:cstheme="majorBidi" w:eastAsiaTheme="majorEastAsia" w:hAnsiTheme="majorHAnsi"/>
      <w:b w:val="1"/>
      <w:bCs w:val="1"/>
      <w:kern w:val="0"/>
      <w:sz w:val="28"/>
      <w:szCs w:val="26"/>
      <w:lang w:val="en-GB"/>
    </w:rPr>
  </w:style>
  <w:style w:type="paragraph" w:styleId="Ttulo">
    <w:name w:val="Título"/>
    <w:basedOn w:val="Normal"/>
    <w:next w:val="Cuerpodetexto"/>
    <w:qFormat w:val="1"/>
    <w:pPr>
      <w:keepNext w:val="1"/>
      <w:spacing w:after="120" w:before="240"/>
    </w:pPr>
    <w:rPr>
      <w:rFonts w:ascii="Liberation Sans" w:cs="Arial"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ListParagraph">
    <w:name w:val="List Paragraph"/>
    <w:basedOn w:val="Normal"/>
    <w:uiPriority w:val="34"/>
    <w:qFormat w:val="1"/>
    <w:rsid w:val="009A2770"/>
    <w:pPr>
      <w:keepNext w:val="1"/>
      <w:numPr>
        <w:ilvl w:val="0"/>
        <w:numId w:val="1"/>
      </w:numPr>
      <w:spacing w:after="240" w:before="240" w:line="240" w:lineRule="auto"/>
    </w:pPr>
    <w:rPr/>
  </w:style>
  <w:style w:type="paragraph" w:styleId="Prrafodesublista" w:customStyle="1">
    <w:name w:val="Párrafo de sublista"/>
    <w:basedOn w:val="ListParagraph"/>
    <w:qFormat w:val="1"/>
    <w:rsid w:val="009A2770"/>
    <w:pPr>
      <w:numPr>
        <w:ilvl w:val="0"/>
        <w:numId w:val="2"/>
      </w:numPr>
      <w:tabs>
        <w:tab w:val="clear" w:pos="720"/>
        <w:tab w:val="left" w:leader="none" w:pos="360"/>
      </w:tabs>
      <w:spacing w:after="120" w:before="120"/>
      <w:ind w:left="851" w:hanging="284"/>
    </w:pPr>
    <w:rPr>
      <w:rFonts w:cs="Courier New" w:eastAsia="Courier New"/>
    </w:rPr>
  </w:style>
  <w:style w:type="paragraph" w:styleId="Verdict" w:customStyle="1">
    <w:name w:val="Verdict"/>
    <w:basedOn w:val="Normal"/>
    <w:next w:val="Gradercomments"/>
    <w:qFormat w:val="1"/>
    <w:rsid w:val="009A2770"/>
    <w:pPr>
      <w:pBdr>
        <w:top w:color="a6a6a6" w:space="1" w:sz="4" w:val="dotted"/>
        <w:left w:color="a6a6a6" w:space="4" w:sz="4" w:val="dotted"/>
        <w:bottom w:color="a6a6a6" w:space="1" w:sz="4" w:val="dotted"/>
        <w:right w:color="a6a6a6" w:space="4" w:sz="4" w:val="dotted"/>
      </w:pBdr>
      <w:shd w:color="auto" w:fill="f2f2f2" w:themeFill="background1" w:themeFillShade="0000F2" w:val="clear"/>
      <w:tabs>
        <w:tab w:val="clear" w:pos="720"/>
        <w:tab w:val="left" w:leader="none" w:pos="1560"/>
      </w:tabs>
    </w:pPr>
    <w:rPr/>
  </w:style>
  <w:style w:type="paragraph" w:styleId="Gradercomments" w:customStyle="1">
    <w:name w:val="Grader comments"/>
    <w:basedOn w:val="Verdict"/>
    <w:qFormat w:val="1"/>
    <w:rsid w:val="009A2770"/>
    <w:pPr>
      <w:pBdr>
        <w:top w:color="d9d9d9" w:space="1" w:sz="4" w:val="dotted"/>
        <w:left w:color="d9d9d9" w:space="4" w:sz="4" w:val="dotted"/>
        <w:bottom w:color="d9d9d9" w:space="1" w:sz="4" w:val="dotted"/>
        <w:right w:color="d9d9d9" w:space="4" w:sz="4" w:val="dotted"/>
      </w:pBdr>
      <w:shd w:fill="f2f2f2" w:val="clear"/>
    </w:pPr>
    <w:rPr>
      <w:lang w:val="es-ES"/>
    </w:rPr>
  </w:style>
  <w:style w:type="paragraph" w:styleId="NoSpacing">
    <w:name w:val="No Spacing"/>
    <w:uiPriority w:val="1"/>
    <w:qFormat w:val="1"/>
    <w:rsid w:val="009A2770"/>
    <w:pPr>
      <w:widowControl w:val="1"/>
      <w:suppressAutoHyphens w:val="1"/>
      <w:bidi w:val="0"/>
      <w:spacing w:after="0" w:before="0" w:line="240" w:lineRule="auto"/>
      <w:jc w:val="both"/>
    </w:pPr>
    <w:rPr>
      <w:rFonts w:ascii="Calibri" w:cs="" w:eastAsia="Calibri" w:hAnsi="Calibri"/>
      <w:color w:val="auto"/>
      <w:kern w:val="0"/>
      <w:sz w:val="22"/>
      <w:szCs w:val="22"/>
      <w:lang w:bidi="ar-SA" w:eastAsia="en-US" w:val="en-GB"/>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k4mBIV1/0wDj8Zgnw2b6VJx1cg==">CgMxLjAyCGguZ2pkZ3hzOAByITFBV1BIbHF2X2phSWtfSE1pU09NM01yVHE0R2tkS1d5dA==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ppVersion">
    <vt:lpwstr>16.0000</vt:lpwstr>
  </property>
  <property fmtid="{D5CDD505-2E9C-101B-9397-08002B2CF9AE}" pid="9" name="ScaleCrop">
    <vt:lpwstr>false</vt:lpwstr>
  </property>
  <property fmtid="{D5CDD505-2E9C-101B-9397-08002B2CF9AE}" pid="10" name="DocSecurity">
    <vt:lpwstr>8</vt:lpwstr>
  </property>
  <property fmtid="{D5CDD505-2E9C-101B-9397-08002B2CF9AE}" pid="11" name="HyperlinksChanged">
    <vt:lpwstr>false</vt:lpwstr>
  </property>
  <property fmtid="{D5CDD505-2E9C-101B-9397-08002B2CF9AE}" pid="12" name="LinksUpToDate">
    <vt:lpwstr>false</vt:lpwstr>
  </property>
  <property fmtid="{D5CDD505-2E9C-101B-9397-08002B2CF9AE}" pid="13" name="ShareDoc">
    <vt:lpwstr>false</vt:lpwstr>
  </property>
  <property fmtid="{D5CDD505-2E9C-101B-9397-08002B2CF9AE}" pid="14" name="AppVersion">
    <vt:lpwstr>16.0000</vt:lpwstr>
  </property>
  <property fmtid="{D5CDD505-2E9C-101B-9397-08002B2CF9AE}" pid="15" name="ScaleCrop">
    <vt:lpwstr>false</vt:lpwstr>
  </property>
  <property fmtid="{D5CDD505-2E9C-101B-9397-08002B2CF9AE}" pid="16" name="DocSecurity">
    <vt:lpwstr>8</vt:lpwstr>
  </property>
  <property fmtid="{D5CDD505-2E9C-101B-9397-08002B2CF9AE}" pid="17" name="HyperlinksChanged">
    <vt:lpwstr>false</vt:lpwstr>
  </property>
  <property fmtid="{D5CDD505-2E9C-101B-9397-08002B2CF9AE}" pid="18" name="LinksUpToDate">
    <vt:lpwstr>false</vt:lpwstr>
  </property>
  <property fmtid="{D5CDD505-2E9C-101B-9397-08002B2CF9AE}" pid="19" name="ShareDoc">
    <vt:lpwstr>false</vt:lpwstr>
  </property>
</Properties>
</file>