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9"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22/05/2024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v1.1.0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18/03/2024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26/04/2024</w:t>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rtl w:val="0"/>
              </w:rPr>
              <w:t xml:space="preserve">v1.0.1</w:t>
            </w: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Versión final</w:t>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22/05/2024</w:t>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v1.1.0</w:t>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Versión revisada por el feedback</w:t>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283.999999999999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3</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8">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Resumen ejecutivo</w:t>
      </w:r>
      <w:r w:rsidDel="00000000" w:rsidR="00000000" w:rsidRPr="00000000">
        <w:rPr>
          <w:rtl w:val="0"/>
        </w:rPr>
      </w:r>
    </w:p>
    <w:p w:rsidR="00000000" w:rsidDel="00000000" w:rsidP="00000000" w:rsidRDefault="00000000" w:rsidRPr="00000000" w14:paraId="0000004A">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tiene el objetivo de dar una explicación de como hemos llevado a cabo el desarrollo de todas las tareas que hemos establecido que vamos a realizar en el planning report. En este documento se dará una explicación de las decisiones importantes tomada para llevar a cabo el desarrollo de los requisitos.</w:t>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1"/>
      <w:bookmarkEnd w:id="1"/>
      <w:r w:rsidDel="00000000" w:rsidR="00000000" w:rsidRPr="00000000">
        <w:rPr>
          <w:rFonts w:ascii="Arial Narrow" w:cs="Arial Narrow" w:eastAsia="Arial Narrow" w:hAnsi="Arial Narrow"/>
          <w:b w:val="1"/>
          <w:sz w:val="28"/>
          <w:szCs w:val="28"/>
          <w:rtl w:val="0"/>
        </w:rPr>
        <w:t xml:space="preserve">2. Contenido</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b w:val="1"/>
          <w:rtl w:val="0"/>
        </w:rPr>
        <w:t xml:space="preserve">M-D03-</w:t>
      </w:r>
      <w:r w:rsidDel="00000000" w:rsidR="00000000" w:rsidRPr="00000000">
        <w:rPr>
          <w:rFonts w:ascii="Calibri" w:cs="Calibri" w:eastAsia="Calibri" w:hAnsi="Calibri"/>
          <w:b w:val="1"/>
          <w:rtl w:val="0"/>
        </w:rPr>
        <w:t xml:space="preserve">Operations by managers on user stories: </w:t>
      </w:r>
      <w:r w:rsidDel="00000000" w:rsidR="00000000" w:rsidRPr="00000000">
        <w:rPr>
          <w:rFonts w:ascii="Calibri" w:cs="Calibri" w:eastAsia="Calibri" w:hAnsi="Calibri"/>
          <w:rtl w:val="0"/>
        </w:rPr>
        <w:t xml:space="preserve">Además de hacer lo que se nos pedía en este requisito, hemos añadido una pestaña en el menú de manager que nos permita ver las user stories de este. Esto lo hemos hecho así para que podamos ver todas las user stories y permitir que el manager pueda asociar cualesquiera de esta a un proyecto mediante el uso de un, create de la nueva entidad intermedia creada.</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Pros: </w:t>
      </w:r>
    </w:p>
    <w:p w:rsidR="00000000" w:rsidDel="00000000" w:rsidP="00000000" w:rsidRDefault="00000000" w:rsidRPr="00000000" w14:paraId="0000004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518.4000000000001"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Esto nos permite poder elegir que historia de usuario queremos asociar a un proyecto.</w:t>
      </w:r>
    </w:p>
    <w:p w:rsidR="00000000" w:rsidDel="00000000" w:rsidP="00000000" w:rsidRDefault="00000000" w:rsidRPr="00000000" w14:paraId="0000005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518.4000000000001"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Nos permite usar una misma historia de usuario a varios proyectos, esto produce que no tengamos que crear historias de usuario repetidas.</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53">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518.4000000000001"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Esto ha creado que tengamos que dedicar muchas más horas para poder desarrollar la implementación, dada la dificultad añadida.</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Arial Narrow" w:cs="Arial Narrow" w:eastAsia="Arial Narrow" w:hAnsi="Arial Narrow"/>
          <w:b w:val="1"/>
          <w:highlight w:val="white"/>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b w:val="1"/>
        </w:rPr>
      </w:pPr>
      <w:r w:rsidDel="00000000" w:rsidR="00000000" w:rsidRPr="00000000">
        <w:rPr>
          <w:rFonts w:ascii="Arial Narrow" w:cs="Arial Narrow" w:eastAsia="Arial Narrow" w:hAnsi="Arial Narrow"/>
          <w:b w:val="1"/>
          <w:highlight w:val="white"/>
          <w:rtl w:val="0"/>
        </w:rPr>
        <w:t xml:space="preserve"> </w:t>
      </w:r>
      <w:r w:rsidDel="00000000" w:rsidR="00000000" w:rsidRPr="00000000">
        <w:rPr>
          <w:rFonts w:ascii="Arial Narrow" w:cs="Arial Narrow" w:eastAsia="Arial Narrow" w:hAnsi="Arial Narrow"/>
          <w:highlight w:val="white"/>
          <w:rtl w:val="0"/>
        </w:rPr>
        <w:t xml:space="preserve"> </w:t>
      </w:r>
      <w:r w:rsidDel="00000000" w:rsidR="00000000" w:rsidRPr="00000000">
        <w:rPr>
          <w:rFonts w:ascii="Calibri" w:cs="Calibri" w:eastAsia="Calibri" w:hAnsi="Calibri"/>
          <w:b w:val="1"/>
          <w:rtl w:val="0"/>
        </w:rPr>
        <w:t xml:space="preserve">M-D03-</w:t>
      </w:r>
      <w:r w:rsidDel="00000000" w:rsidR="00000000" w:rsidRPr="00000000">
        <w:rPr>
          <w:rFonts w:ascii="Calibri" w:cs="Calibri" w:eastAsia="Calibri" w:hAnsi="Calibri"/>
          <w:rtl w:val="0"/>
        </w:rPr>
        <w:t xml:space="preserve">Operations by </w:t>
      </w:r>
      <w:r w:rsidDel="00000000" w:rsidR="00000000" w:rsidRPr="00000000">
        <w:rPr>
          <w:rFonts w:ascii="Calibri" w:cs="Calibri" w:eastAsia="Calibri" w:hAnsi="Calibri"/>
          <w:b w:val="1"/>
          <w:rtl w:val="0"/>
        </w:rPr>
        <w:t xml:space="preserve">managers</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b w:val="1"/>
          <w:rtl w:val="0"/>
        </w:rPr>
        <w:t xml:space="preserve">projects:</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En estas tareas se ha tenido que modificar el coste de desarrollo de un proyecto debido a que en el entregable anterior puse el atributo de tipo Integer, reflejando que era coste en tiempo. Tras hablar con los maestros y ver los requisitos de mi compañero student 2, decidí que era mejor generarlo de tipo money, ya que iba a facilitarle las cosas.</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Se facilita la implementación de mis compañeros, por el hecho de que no tienen que hacer un cálculo adicional a la hora de usar este atributo.</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Se tiene que trabajar con el tipo money, esto hace que la complejidad sea un poco mayor debido a que es un atributo compuesto.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b w:val="1"/>
          <w:rtl w:val="0"/>
        </w:rPr>
        <w:t xml:space="preserve">M-D03-Manager-Dashboard: </w:t>
      </w:r>
      <w:r w:rsidDel="00000000" w:rsidR="00000000" w:rsidRPr="00000000">
        <w:rPr>
          <w:rFonts w:ascii="Calibri" w:cs="Calibri" w:eastAsia="Calibri" w:hAnsi="Calibri"/>
          <w:rtl w:val="0"/>
        </w:rPr>
        <w:t xml:space="preserve">Para realizar esta feature, hemos decidido de tener en cuenta solo a las historias de usuario y todos los proyectos que están publicados, puesto que estos ya no pueden ser borrados de la base de datos.</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Solo se muestra información de los proyectos y las historias de usuario que son públicas para todos los usuarios.</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Fonts w:ascii="Calibri" w:cs="Calibri" w:eastAsia="Calibri" w:hAnsi="Calibri"/>
          <w:rtl w:val="0"/>
        </w:rPr>
        <w:t xml:space="preserve">El manager no conocerá estadísticas de proyectos e historias de usuario que no estén publicadas.</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518.4000000000001"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b w:val="1"/>
          <w:highlight w:val="white"/>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b w:val="1"/>
          <w:highlight w:val="white"/>
          <w:rtl w:val="0"/>
        </w:rPr>
        <w:t xml:space="preserve">Managerial requirements: </w:t>
      </w:r>
      <w:r w:rsidDel="00000000" w:rsidR="00000000" w:rsidRPr="00000000">
        <w:rPr>
          <w:rFonts w:ascii="Arial Narrow" w:cs="Arial Narrow" w:eastAsia="Arial Narrow" w:hAnsi="Arial Narrow"/>
          <w:highlight w:val="white"/>
          <w:rtl w:val="0"/>
        </w:rPr>
        <w:t xml:space="preserve">Para realizar los documentos, se ha decidido usar la herramienta drive, en esta aplicación es donde todos los alumnos del grupo, exceptuando a uno de ellos, trabajamos y organizamos todo antes de pasar los dos al proyecto.</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Pros:</w:t>
      </w:r>
    </w:p>
    <w:p w:rsidR="00000000" w:rsidDel="00000000" w:rsidP="00000000" w:rsidRDefault="00000000" w:rsidRPr="00000000" w14:paraId="0000006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highlight w:val="white"/>
          <w:u w:val="none"/>
        </w:rPr>
      </w:pPr>
      <w:r w:rsidDel="00000000" w:rsidR="00000000" w:rsidRPr="00000000">
        <w:rPr>
          <w:rFonts w:ascii="Arial Narrow" w:cs="Arial Narrow" w:eastAsia="Arial Narrow" w:hAnsi="Arial Narrow"/>
          <w:highlight w:val="white"/>
          <w:rtl w:val="0"/>
        </w:rPr>
        <w:t xml:space="preserve">Mayor facilidad de acceder, ya que no es necesario cargar eclipse, esto nos permite poder realizar la tarea de documentación desde cualquier dispositivo, aumentando la productividad.</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Contras:</w:t>
      </w:r>
    </w:p>
    <w:p w:rsidR="00000000" w:rsidDel="00000000" w:rsidP="00000000" w:rsidRDefault="00000000" w:rsidRPr="00000000" w14:paraId="0000006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Arial Narrow" w:cs="Arial Narrow" w:eastAsia="Arial Narrow" w:hAnsi="Arial Narrow"/>
          <w:highlight w:val="white"/>
          <w:u w:val="none"/>
        </w:rPr>
      </w:pPr>
      <w:r w:rsidDel="00000000" w:rsidR="00000000" w:rsidRPr="00000000">
        <w:rPr>
          <w:rFonts w:ascii="Arial Narrow" w:cs="Arial Narrow" w:eastAsia="Arial Narrow" w:hAnsi="Arial Narrow"/>
          <w:highlight w:val="white"/>
          <w:rtl w:val="0"/>
        </w:rPr>
        <w:t xml:space="preserve">No podemos trabajar sin internet, aunque es raro que ocurra esto.</w:t>
      </w:r>
    </w:p>
    <w:p w:rsidR="00000000" w:rsidDel="00000000" w:rsidP="00000000" w:rsidRDefault="00000000" w:rsidRPr="00000000" w14:paraId="0000006D">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highlight w:val="white"/>
          <w:u w:val="none"/>
        </w:rPr>
      </w:pPr>
      <w:r w:rsidDel="00000000" w:rsidR="00000000" w:rsidRPr="00000000">
        <w:rPr>
          <w:rFonts w:ascii="Arial Narrow" w:cs="Arial Narrow" w:eastAsia="Arial Narrow" w:hAnsi="Arial Narrow"/>
          <w:highlight w:val="white"/>
          <w:rtl w:val="0"/>
        </w:rPr>
        <w:t xml:space="preserve">Tenemos que pasar los archivos a la carpeta del proyecto después de terminarlos. </w:t>
      </w:r>
      <w:r w:rsidDel="00000000" w:rsidR="00000000" w:rsidRPr="00000000">
        <w:rPr>
          <w:rtl w:val="0"/>
        </w:rPr>
      </w:r>
    </w:p>
    <w:p w:rsidR="00000000" w:rsidDel="00000000" w:rsidP="00000000" w:rsidRDefault="00000000" w:rsidRPr="00000000" w14:paraId="0000006E">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F">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3.</w:t>
      </w:r>
      <w:r w:rsidDel="00000000" w:rsidR="00000000" w:rsidRPr="00000000">
        <w:rPr>
          <w:rFonts w:ascii="Arial Narrow" w:cs="Arial Narrow" w:eastAsia="Arial Narrow" w:hAnsi="Arial Narrow"/>
          <w:rtl w:val="0"/>
        </w:rPr>
        <w:t xml:space="preserve"> </w:t>
      </w:r>
      <w:hyperlink w:anchor="_heading=h.1fob9te">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70">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concluir, puedo decir que ha habido un mayor número de tomas de decisiones pero</w:t>
      </w:r>
    </w:p>
    <w:p w:rsidR="00000000" w:rsidDel="00000000" w:rsidP="00000000" w:rsidRDefault="00000000" w:rsidRPr="00000000" w14:paraId="00000071">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están han tenido un menor efecto en el proyecto.</w:t>
      </w:r>
    </w:p>
    <w:p w:rsidR="00000000" w:rsidDel="00000000" w:rsidP="00000000" w:rsidRDefault="00000000" w:rsidRPr="00000000" w14:paraId="00000072">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3">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4">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5">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6">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7">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8">
      <w:pPr>
        <w:keepNext w:val="1"/>
        <w:keepLines w:val="1"/>
        <w:spacing w:after="320" w:before="320" w:lineRule="auto"/>
        <w:ind w:left="360" w:firstLine="0"/>
        <w:rPr>
          <w:rFonts w:ascii="Arial Narrow" w:cs="Arial Narrow" w:eastAsia="Arial Narrow" w:hAnsi="Arial Narrow"/>
        </w:rPr>
      </w:pPr>
      <w:bookmarkStart w:colFirst="0" w:colLast="0" w:name="_heading=h.fdm15tkowdpy" w:id="2"/>
      <w:bookmarkEnd w:id="2"/>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3"/>
      <w:bookmarkEnd w:id="3"/>
      <w:r w:rsidDel="00000000" w:rsidR="00000000" w:rsidRPr="00000000">
        <w:rPr>
          <w:rtl w:val="0"/>
        </w:rPr>
      </w:r>
    </w:p>
    <w:p w:rsidR="00000000" w:rsidDel="00000000" w:rsidP="00000000" w:rsidRDefault="00000000" w:rsidRPr="00000000" w14:paraId="0000007A">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C">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8"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F">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80">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7"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Analysis Report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qZMVRUTvrI4IJfjHaIq7I7WQ==">CgMxLjAyCGguZ2pkZ3hzMghoLnR5amN3dDIOaC5mZG0xNXRrb3dkcHkyDmgucTFjYjlxdHZtM2drOAByITFVREQ3Um1GQkFVNW1yYTRmNVlHT2k5blp6UmMzdjU0MQ==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