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Progress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1"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v1.0.1</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19/02/2024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05/03/2024</w:t>
            </w:r>
          </w:p>
        </w:tc>
        <w:tc>
          <w:tcPr/>
          <w:p w:rsidR="00000000" w:rsidDel="00000000" w:rsidP="00000000" w:rsidRDefault="00000000" w:rsidRPr="00000000" w14:paraId="0000002E">
            <w:pPr>
              <w:ind w:firstLine="0"/>
              <w:rPr>
                <w:rFonts w:ascii="Arial Narrow" w:cs="Arial Narrow" w:eastAsia="Arial Narrow" w:hAnsi="Arial Narrow"/>
                <w:sz w:val="26"/>
                <w:szCs w:val="26"/>
              </w:rPr>
            </w:pPr>
            <w:r w:rsidDel="00000000" w:rsidR="00000000" w:rsidRPr="00000000">
              <w:rPr>
                <w:rFonts w:ascii="Arial Narrow" w:cs="Arial Narrow" w:eastAsia="Arial Narrow" w:hAnsi="Arial Narrow"/>
                <w:sz w:val="26"/>
                <w:szCs w:val="26"/>
                <w:rtl w:val="0"/>
              </w:rPr>
              <w:t xml:space="preserve">v1.0.1</w:t>
            </w:r>
          </w:p>
        </w:tc>
        <w:tc>
          <w:tcPr/>
          <w:p w:rsidR="00000000" w:rsidDel="00000000" w:rsidP="00000000" w:rsidRDefault="00000000" w:rsidRPr="00000000" w14:paraId="0000002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Mejoras apoyadas en el feedback de los compañeros de equipo.</w:t>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Listado de progresos realizados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9">
            <w:r w:rsidDel="00000000" w:rsidR="00000000" w:rsidRPr="00000000">
              <w:rPr>
                <w:rFonts w:ascii="Arial Narrow" w:cs="Arial Narrow" w:eastAsia="Arial Narrow" w:hAnsi="Arial Narrow"/>
                <w:rtl w:val="0"/>
              </w:rPr>
              <w:t xml:space="preserve">Descripción de conflictos encontrados</w:t>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hyperlink r:id="rId10">
            <w:r w:rsidDel="00000000" w:rsidR="00000000" w:rsidRPr="00000000">
              <w:rPr>
                <w:rFonts w:ascii="Arial Narrow" w:cs="Arial Narrow" w:eastAsia="Arial Narrow" w:hAnsi="Arial Narrow"/>
                <w:rtl w:val="0"/>
              </w:rPr>
              <w:t xml:space="preserve">Comparación entre coste estimado y real</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A">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C">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Esta tarea consiste en analizar cómo se ha llevado a cabo la tarea planeada por parte del estudiante 2, de esta forma se podrá analizar el esfuerzo que ha empleado, teniendo este la capacidad de ser recompensado o penalizado dependiendo de la calidad que tenga la entrega, también se expondrán los conflictos encontrados y el tiempo que se ha llevado para corregirlos.</w:t>
      </w:r>
    </w:p>
    <w:p w:rsidR="00000000" w:rsidDel="00000000" w:rsidP="00000000" w:rsidRDefault="00000000" w:rsidRPr="00000000" w14:paraId="0000004D">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Listado de progresos realizados</w:t>
      </w: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320" w:line="360" w:lineRule="auto"/>
        <w:ind w:left="720" w:right="0" w:hanging="360"/>
        <w:jc w:val="both"/>
        <w:rPr>
          <w:rFonts w:ascii="Arial Narrow" w:cs="Arial Narrow" w:eastAsia="Arial Narrow" w:hAnsi="Arial Narrow"/>
          <w:u w:val="none"/>
        </w:rPr>
      </w:pPr>
      <w:bookmarkStart w:colFirst="0" w:colLast="0" w:name="_heading=h.npv0g6b1vpyr" w:id="3"/>
      <w:bookmarkEnd w:id="3"/>
      <w:r w:rsidDel="00000000" w:rsidR="00000000" w:rsidRPr="00000000">
        <w:rPr>
          <w:rFonts w:ascii="Arial Narrow" w:cs="Arial Narrow" w:eastAsia="Arial Narrow" w:hAnsi="Arial Narrow"/>
          <w:rtl w:val="0"/>
        </w:rPr>
        <w:t xml:space="preserve">Planning report.</w:t>
      </w: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t48ti7u6ymid" w:id="4"/>
      <w:bookmarkEnd w:id="4"/>
      <w:r w:rsidDel="00000000" w:rsidR="00000000" w:rsidRPr="00000000">
        <w:rPr>
          <w:rFonts w:ascii="Arial Narrow" w:cs="Arial Narrow" w:eastAsia="Arial Narrow" w:hAnsi="Arial Narrow"/>
          <w:rtl w:val="0"/>
        </w:rPr>
        <w:t xml:space="preserve">Progress report</w:t>
      </w:r>
    </w:p>
    <w:p w:rsidR="00000000" w:rsidDel="00000000" w:rsidP="00000000" w:rsidRDefault="00000000" w:rsidRPr="00000000" w14:paraId="0000005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yygze79de0yb" w:id="5"/>
      <w:bookmarkEnd w:id="5"/>
      <w:r w:rsidDel="00000000" w:rsidR="00000000" w:rsidRPr="00000000">
        <w:rPr>
          <w:rFonts w:ascii="Arial Narrow" w:cs="Arial Narrow" w:eastAsia="Arial Narrow" w:hAnsi="Arial Narrow"/>
          <w:rtl w:val="0"/>
        </w:rPr>
        <w:t xml:space="preserve">Analysis report</w:t>
      </w:r>
    </w:p>
    <w:p w:rsidR="00000000" w:rsidDel="00000000" w:rsidP="00000000" w:rsidRDefault="00000000" w:rsidRPr="00000000" w14:paraId="0000005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9wxhheaf3xga" w:id="6"/>
      <w:bookmarkEnd w:id="6"/>
      <w:r w:rsidDel="00000000" w:rsidR="00000000" w:rsidRPr="00000000">
        <w:rPr>
          <w:rFonts w:ascii="Arial Narrow" w:cs="Arial Narrow" w:eastAsia="Arial Narrow" w:hAnsi="Arial Narrow"/>
          <w:rtl w:val="0"/>
        </w:rPr>
        <w:t xml:space="preserve">Client</w:t>
      </w:r>
    </w:p>
    <w:p w:rsidR="00000000" w:rsidDel="00000000" w:rsidP="00000000" w:rsidRDefault="00000000" w:rsidRPr="00000000" w14:paraId="0000005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r43jt4gba58q" w:id="7"/>
      <w:bookmarkEnd w:id="7"/>
      <w:r w:rsidDel="00000000" w:rsidR="00000000" w:rsidRPr="00000000">
        <w:rPr>
          <w:rFonts w:ascii="Arial Narrow" w:cs="Arial Narrow" w:eastAsia="Arial Narrow" w:hAnsi="Arial Narrow"/>
          <w:rtl w:val="0"/>
        </w:rPr>
        <w:t xml:space="preserve">ClientDashboard</w:t>
      </w:r>
    </w:p>
    <w:p w:rsidR="00000000" w:rsidDel="00000000" w:rsidP="00000000" w:rsidRDefault="00000000" w:rsidRPr="00000000" w14:paraId="00000054">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9ekvgjpyrafy" w:id="8"/>
      <w:bookmarkEnd w:id="8"/>
      <w:r w:rsidDel="00000000" w:rsidR="00000000" w:rsidRPr="00000000">
        <w:rPr>
          <w:rFonts w:ascii="Arial Narrow" w:cs="Arial Narrow" w:eastAsia="Arial Narrow" w:hAnsi="Arial Narrow"/>
          <w:rtl w:val="0"/>
        </w:rPr>
        <w:t xml:space="preserve">Clase Contract</w:t>
      </w:r>
    </w:p>
    <w:p w:rsidR="00000000" w:rsidDel="00000000" w:rsidP="00000000" w:rsidRDefault="00000000" w:rsidRPr="00000000" w14:paraId="0000005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mrpefal1982b" w:id="9"/>
      <w:bookmarkEnd w:id="9"/>
      <w:r w:rsidDel="00000000" w:rsidR="00000000" w:rsidRPr="00000000">
        <w:rPr>
          <w:rFonts w:ascii="Arial Narrow" w:cs="Arial Narrow" w:eastAsia="Arial Narrow" w:hAnsi="Arial Narrow"/>
          <w:rtl w:val="0"/>
        </w:rPr>
        <w:t xml:space="preserve">Clase ProgressLog</w:t>
      </w:r>
    </w:p>
    <w:p w:rsidR="00000000" w:rsidDel="00000000" w:rsidP="00000000" w:rsidRDefault="00000000" w:rsidRPr="00000000" w14:paraId="0000005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Narrow" w:cs="Arial Narrow" w:eastAsia="Arial Narrow" w:hAnsi="Arial Narrow"/>
          <w:u w:val="none"/>
        </w:rPr>
      </w:pPr>
      <w:bookmarkStart w:colFirst="0" w:colLast="0" w:name="_heading=h.k1sbi291l4gj" w:id="10"/>
      <w:bookmarkEnd w:id="10"/>
      <w:r w:rsidDel="00000000" w:rsidR="00000000" w:rsidRPr="00000000">
        <w:rPr>
          <w:rFonts w:ascii="Arial Narrow" w:cs="Arial Narrow" w:eastAsia="Arial Narrow" w:hAnsi="Arial Narrow"/>
          <w:rtl w:val="0"/>
        </w:rPr>
        <w:t xml:space="preserve">Diagrama UML</w:t>
      </w:r>
    </w:p>
    <w:p w:rsidR="00000000" w:rsidDel="00000000" w:rsidP="00000000" w:rsidRDefault="00000000" w:rsidRPr="00000000" w14:paraId="00000057">
      <w:pPr>
        <w:keepNext w:val="1"/>
        <w:keepLines w:val="1"/>
        <w:numPr>
          <w:ilvl w:val="0"/>
          <w:numId w:val="1"/>
        </w:numPr>
        <w:spacing w:after="320" w:lineRule="auto"/>
        <w:ind w:left="720" w:hanging="360"/>
        <w:rPr>
          <w:rFonts w:ascii="Arial Narrow" w:cs="Arial Narrow" w:eastAsia="Arial Narrow" w:hAnsi="Arial Narrow"/>
          <w:u w:val="none"/>
        </w:rPr>
      </w:pPr>
      <w:bookmarkStart w:colFirst="0" w:colLast="0" w:name="_heading=h.m88hyakugwca" w:id="11"/>
      <w:bookmarkEnd w:id="11"/>
      <w:r w:rsidDel="00000000" w:rsidR="00000000" w:rsidRPr="00000000">
        <w:rPr>
          <w:rFonts w:ascii="Arial Narrow" w:cs="Arial Narrow" w:eastAsia="Arial Narrow" w:hAnsi="Arial Narrow"/>
          <w:rtl w:val="0"/>
        </w:rPr>
        <w:t xml:space="preserve">Tests</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right="0" w:firstLine="0"/>
        <w:jc w:val="both"/>
        <w:rPr>
          <w:rFonts w:ascii="Arial Narrow" w:cs="Arial Narrow" w:eastAsia="Arial Narrow" w:hAnsi="Arial Narrow"/>
          <w:u w:val="none"/>
        </w:rPr>
      </w:pPr>
      <w:bookmarkStart w:colFirst="0" w:colLast="0" w:name="_heading=h.m88hyakugwca" w:id="11"/>
      <w:bookmarkEnd w:id="11"/>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12"/>
      <w:bookmarkEnd w:id="12"/>
      <w:r w:rsidDel="00000000" w:rsidR="00000000" w:rsidRPr="00000000">
        <w:rPr>
          <w:rFonts w:ascii="Arial Narrow" w:cs="Arial Narrow" w:eastAsia="Arial Narrow" w:hAnsi="Arial Narrow"/>
          <w:b w:val="1"/>
          <w:sz w:val="28"/>
          <w:szCs w:val="28"/>
          <w:rtl w:val="0"/>
        </w:rPr>
        <w:t xml:space="preserve">Descripción de conflictos encontrados</w:t>
      </w:r>
      <w:r w:rsidDel="00000000" w:rsidR="00000000" w:rsidRPr="00000000">
        <w:rPr>
          <w:rtl w:val="0"/>
        </w:rPr>
      </w:r>
    </w:p>
    <w:p w:rsidR="00000000" w:rsidDel="00000000" w:rsidP="00000000" w:rsidRDefault="00000000" w:rsidRPr="00000000" w14:paraId="0000005B">
      <w:pPr>
        <w:keepNext w:val="1"/>
        <w:keepLines w:val="1"/>
        <w:pBdr>
          <w:top w:color="000000" w:space="0" w:sz="0" w:val="none"/>
          <w:left w:color="000000" w:space="0" w:sz="0" w:val="none"/>
          <w:bottom w:color="000000" w:space="0" w:sz="0" w:val="none"/>
          <w:right w:color="000000" w:space="0" w:sz="0" w:val="none"/>
          <w:between w:color="000000" w:space="0" w:sz="0" w:val="none"/>
        </w:pBdr>
        <w:spacing w:after="320" w:before="320" w:line="432" w:lineRule="auto"/>
        <w:ind w:firstLine="0"/>
        <w:rPr>
          <w:rFonts w:ascii="Arial Narrow" w:cs="Arial Narrow" w:eastAsia="Arial Narrow" w:hAnsi="Arial Narrow"/>
          <w:highlight w:val="white"/>
        </w:rPr>
      </w:pPr>
      <w:bookmarkStart w:colFirst="0" w:colLast="0" w:name="_heading=h.i6wa01tqnc6v" w:id="13"/>
      <w:bookmarkEnd w:id="13"/>
      <w:r w:rsidDel="00000000" w:rsidR="00000000" w:rsidRPr="00000000">
        <w:rPr>
          <w:rFonts w:ascii="Arial Narrow" w:cs="Arial Narrow" w:eastAsia="Arial Narrow" w:hAnsi="Arial Narrow"/>
          <w:highlight w:val="white"/>
          <w:rtl w:val="0"/>
        </w:rPr>
        <w:t xml:space="preserve">Con respecto al primer sprint, se ha corregido varias cosas, entre ellas podemos encontrar que el planning report y el  analysis report tenían errores. Los principales errores eran que el contenido del planning report no se encontraba dentro de tablas que mostrarán la información de una forma más óptima, con respecto al analysis report, este se encontraba en inglés y no tenía planes de mejora para solucionar los conflictos encontrados. </w:t>
      </w:r>
    </w:p>
    <w:p w:rsidR="00000000" w:rsidDel="00000000" w:rsidP="00000000" w:rsidRDefault="00000000" w:rsidRPr="00000000" w14:paraId="0000005C">
      <w:pPr>
        <w:keepNext w:val="1"/>
        <w:keepLines w:val="1"/>
        <w:pBdr>
          <w:top w:color="000000" w:space="0" w:sz="0" w:val="none"/>
          <w:left w:color="000000" w:space="0" w:sz="0" w:val="none"/>
          <w:bottom w:color="000000" w:space="0" w:sz="0" w:val="none"/>
          <w:right w:color="000000" w:space="0" w:sz="0" w:val="none"/>
          <w:between w:color="000000" w:space="0" w:sz="0" w:val="none"/>
        </w:pBdr>
        <w:spacing w:after="320" w:before="320"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 respecto al segundo sprint, el principal problema encontrado fue subir funcionalidades no terminadas a la rama master, lo que daba errores y ralentizó a los demás compañeros dejándolos esperar hasta  subir la funcionalidad completa y poder hacer un pull de la rama master y seguir con sus tareas.</w:t>
      </w:r>
    </w:p>
    <w:p w:rsidR="00000000" w:rsidDel="00000000" w:rsidP="00000000" w:rsidRDefault="00000000" w:rsidRPr="00000000" w14:paraId="0000005D">
      <w:pPr>
        <w:keepNext w:val="1"/>
        <w:keepLines w:val="1"/>
        <w:spacing w:after="320" w:before="32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320" w:before="320" w:line="360" w:lineRule="auto"/>
        <w:ind w:left="360" w:right="0" w:hanging="360"/>
        <w:jc w:val="both"/>
        <w:rPr>
          <w:rFonts w:ascii="Arial Narrow" w:cs="Arial Narrow" w:eastAsia="Arial Narrow" w:hAnsi="Arial Narrow"/>
          <w:b w:val="1"/>
          <w:sz w:val="28"/>
          <w:szCs w:val="28"/>
          <w:u w:val="none"/>
        </w:rPr>
      </w:pPr>
      <w:bookmarkStart w:colFirst="0" w:colLast="0" w:name="_heading=h.tlagfgimptnr" w:id="14"/>
      <w:bookmarkEnd w:id="14"/>
      <w:r w:rsidDel="00000000" w:rsidR="00000000" w:rsidRPr="00000000">
        <w:rPr>
          <w:rFonts w:ascii="Arial Narrow" w:cs="Arial Narrow" w:eastAsia="Arial Narrow" w:hAnsi="Arial Narrow"/>
          <w:b w:val="1"/>
          <w:sz w:val="28"/>
          <w:szCs w:val="28"/>
          <w:rtl w:val="0"/>
        </w:rPr>
        <w:t xml:space="preserve">Comparación entre coste estimado y real</w:t>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rPr>
      </w:pPr>
      <w:bookmarkStart w:colFirst="0" w:colLast="0" w:name="_heading=h.9bzpb2y1swsf" w:id="15"/>
      <w:bookmarkEnd w:id="15"/>
      <w:r w:rsidDel="00000000" w:rsidR="00000000" w:rsidRPr="00000000">
        <w:rPr>
          <w:rFonts w:ascii="Arial Narrow" w:cs="Arial Narrow" w:eastAsia="Arial Narrow" w:hAnsi="Arial Narrow"/>
          <w:rtl w:val="0"/>
        </w:rPr>
        <w:t xml:space="preserve">Después de  realizar todas las tareas, ya podemos ver cuál ha sido el esfuerzo real que hemos tenido que tener para llevarlas a cabo. En el planning report anotamos que tardaríamos 425 minutos en realizarlas, el tiempo real que hemos tardado es de 455, lo que hace que el costo real sea de 194.5 euros, un </w:t>
      </w:r>
      <w:r w:rsidDel="00000000" w:rsidR="00000000" w:rsidRPr="00000000">
        <w:rPr>
          <w:rFonts w:ascii="Arial Narrow" w:cs="Arial Narrow" w:eastAsia="Arial Narrow" w:hAnsi="Arial Narrow"/>
          <w:b w:val="1"/>
          <w:rtl w:val="0"/>
        </w:rPr>
        <w:t xml:space="preserve">8.357% más caro de lo que habíamos estimado</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60">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1">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1" w:type="default"/>
      <w:footerReference r:id="rId12"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3"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4">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65">
          <w:pPr>
            <w:tabs>
              <w:tab w:val="center" w:leader="none" w:pos="4252"/>
              <w:tab w:val="right" w:leader="none" w:pos="8504"/>
            </w:tabs>
            <w:jc w:val="center"/>
            <w:rPr/>
          </w:pPr>
          <w:r w:rsidDel="00000000" w:rsidR="00000000" w:rsidRPr="00000000">
            <w:rPr>
              <w:rtl w:val="0"/>
            </w:rPr>
            <w:t xml:space="preserve">Progress Report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2"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Progress Report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eGmnKfhL0rzB61NPKvHwFUK2HibKjKsU/edit#heading=h.1fob9te" TargetMode="External"/><Relationship Id="rId12" Type="http://schemas.openxmlformats.org/officeDocument/2006/relationships/footer" Target="footer1.xml"/><Relationship Id="rId9" Type="http://schemas.openxmlformats.org/officeDocument/2006/relationships/hyperlink" Target="https://docs.google.com/document/d/1eGmnKfhL0rzB61NPKvHwFUK2HibKjKsU/edit#heading=h.30j0z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VCpooxK2mymTgCaHuItU04HGQ==">CgMxLjAyCGguZ2pkZ3hzMg5oLjI5MjY2YTRseHNkYzIJaC4zMGowemxsMg5oLm5wdjBnNmIxdnB5cjIOaC50NDh0aTd1NnltaWQyDmgueXlnemU3OWRlMHliMg5oLjl3eGhoZWFmM3hnYTIOaC5yNDNqdDRnYmE1OHEyDmguOWVrdmdqcHlyYWZ5Mg5oLm1ycGVmYWwxOTgyYjIOaC5rMXNiaTI5MWw0Z2oyDmgubTg4aHlha3Vnd2NhMg5oLm04OGh5YWt1Z3djYTIJaC4yZXQ5MnAwMg5oLmk2d2EwMXRxbmM2djIOaC50bGFnZmdpbXB0bnIyDmguOWJ6cGIyeTFzd3NmOAByITFrcWVtNmFya3JpRUUxV2pEZFFJWUJFZjlETm53TFo3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