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Planning and Progress Report D01: </w:t>
      </w:r>
    </w:p>
    <w:p w:rsidR="00000000" w:rsidDel="00000000" w:rsidP="00000000" w:rsidRDefault="00000000" w:rsidRPr="00000000" w14:paraId="00000002">
      <w:pPr>
        <w:rPr>
          <w:sz w:val="48"/>
          <w:szCs w:val="48"/>
        </w:rPr>
      </w:pPr>
      <w:r w:rsidDel="00000000" w:rsidR="00000000" w:rsidRPr="00000000">
        <w:rPr>
          <w:sz w:val="48"/>
          <w:szCs w:val="48"/>
          <w:rtl w:val="0"/>
        </w:rPr>
        <w:t xml:space="preserve">Mohamed Abouri</w:t>
      </w:r>
    </w:p>
    <w:p w:rsidR="00000000" w:rsidDel="00000000" w:rsidP="00000000" w:rsidRDefault="00000000" w:rsidRPr="00000000" w14:paraId="00000003">
      <w:pPr>
        <w:rPr>
          <w:sz w:val="48"/>
          <w:szCs w:val="48"/>
        </w:rPr>
      </w:pPr>
      <w:r w:rsidDel="00000000" w:rsidR="00000000" w:rsidRPr="00000000">
        <w:rPr>
          <w:rtl w:val="0"/>
        </w:rPr>
      </w:r>
    </w:p>
    <w:p w:rsidR="00000000" w:rsidDel="00000000" w:rsidP="00000000" w:rsidRDefault="00000000" w:rsidRPr="00000000" w14:paraId="00000004">
      <w:pP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05">
      <w:pPr>
        <w:rPr>
          <w:rFonts w:ascii="Georgia" w:cs="Georgia" w:eastAsia="Georgia" w:hAnsi="Georgia"/>
          <w:sz w:val="42"/>
          <w:szCs w:val="42"/>
        </w:rPr>
      </w:pPr>
      <w:r w:rsidDel="00000000" w:rsidR="00000000" w:rsidRPr="00000000">
        <w:rPr/>
        <w:drawing>
          <wp:inline distB="0" distT="0" distL="0" distR="0">
            <wp:extent cx="5552246" cy="1423971"/>
            <wp:effectExtent b="0" l="0" r="0" t="0"/>
            <wp:docPr id="6307886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52246" cy="142397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Universidad de Sevilla | Escuela Superior de Ingeniería Informática | Diseño y Pruebas II</w:t>
      </w:r>
    </w:p>
    <w:p w:rsidR="00000000" w:rsidDel="00000000" w:rsidP="00000000" w:rsidRDefault="00000000" w:rsidRPr="00000000" w14:paraId="00000007">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08">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09">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sz w:val="28"/>
          <w:szCs w:val="28"/>
          <w:rtl w:val="0"/>
        </w:rPr>
        <w:t xml:space="preserve">Grupo </w:t>
      </w:r>
      <w:r w:rsidDel="00000000" w:rsidR="00000000" w:rsidRPr="00000000">
        <w:rPr>
          <w:b w:val="1"/>
          <w:sz w:val="28"/>
          <w:szCs w:val="28"/>
          <w:rtl w:val="0"/>
        </w:rPr>
        <w:t xml:space="preserve">C1.011</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Mohamed Abouri (mohabo1@alum.us.es)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Rafael Cabello Ranea (rafcabran@alum.us.es)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Franciso Javier Calderón Rodríguez (fracalrod3@alum.us.es)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David Delgado Pallares (davdelpal1@alum.us.es)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Iván Ramírez Lara (</w:t>
      </w: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ivaramlar@alum.us.es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Repositorio: </w:t>
      </w:r>
      <w:hyperlink r:id="rId9">
        <w:r w:rsidDel="00000000" w:rsidR="00000000" w:rsidRPr="00000000">
          <w:rPr>
            <w:rFonts w:ascii="Roboto" w:cs="Roboto" w:eastAsia="Roboto" w:hAnsi="Roboto"/>
            <w:color w:val="0563c1"/>
            <w:sz w:val="28"/>
            <w:szCs w:val="28"/>
            <w:u w:val="single"/>
            <w:rtl w:val="0"/>
          </w:rPr>
          <w:t xml:space="preserve">https://github.com/DP2-C1-011/DP2-C1.011</w:t>
        </w:r>
      </w:hyperlink>
      <w:r w:rsidDel="00000000" w:rsidR="00000000" w:rsidRPr="00000000">
        <w:rPr>
          <w:rtl w:val="0"/>
        </w:rPr>
      </w:r>
    </w:p>
    <w:p w:rsidR="00000000" w:rsidDel="00000000" w:rsidP="00000000" w:rsidRDefault="00000000" w:rsidRPr="00000000" w14:paraId="0000001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6">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7">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18">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19">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1A">
      <w:pPr>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1B">
      <w:pPr>
        <w:rPr>
          <w:sz w:val="42"/>
          <w:szCs w:val="42"/>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Contenido</w:t>
      </w:r>
    </w:p>
    <w:p w:rsidR="00000000" w:rsidDel="00000000" w:rsidP="00000000" w:rsidRDefault="00000000" w:rsidRPr="00000000" w14:paraId="0000001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Contenido:</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Progreso:</w:t>
              <w:tab/>
              <w:t xml:space="preserve">7</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sz w:val="42"/>
          <w:szCs w:val="42"/>
        </w:rPr>
      </w:pPr>
      <w:r w:rsidDel="00000000" w:rsidR="00000000" w:rsidRPr="00000000">
        <w:rPr>
          <w:rtl w:val="0"/>
        </w:rPr>
      </w:r>
    </w:p>
    <w:p w:rsidR="00000000" w:rsidDel="00000000" w:rsidP="00000000" w:rsidRDefault="00000000" w:rsidRPr="00000000" w14:paraId="00000026">
      <w:pPr>
        <w:rPr>
          <w:sz w:val="42"/>
          <w:szCs w:val="42"/>
        </w:rPr>
      </w:pPr>
      <w:r w:rsidDel="00000000" w:rsidR="00000000" w:rsidRPr="00000000">
        <w:rPr>
          <w:rtl w:val="0"/>
        </w:rPr>
      </w:r>
    </w:p>
    <w:p w:rsidR="00000000" w:rsidDel="00000000" w:rsidP="00000000" w:rsidRDefault="00000000" w:rsidRPr="00000000" w14:paraId="00000027">
      <w:pPr>
        <w:rPr>
          <w:sz w:val="42"/>
          <w:szCs w:val="42"/>
        </w:rPr>
      </w:pPr>
      <w:r w:rsidDel="00000000" w:rsidR="00000000" w:rsidRPr="00000000">
        <w:rPr>
          <w:rtl w:val="0"/>
        </w:rPr>
      </w:r>
    </w:p>
    <w:p w:rsidR="00000000" w:rsidDel="00000000" w:rsidP="00000000" w:rsidRDefault="00000000" w:rsidRPr="00000000" w14:paraId="00000028">
      <w:pPr>
        <w:rPr>
          <w:sz w:val="42"/>
          <w:szCs w:val="42"/>
        </w:rPr>
      </w:pPr>
      <w:r w:rsidDel="00000000" w:rsidR="00000000" w:rsidRPr="00000000">
        <w:rPr>
          <w:rtl w:val="0"/>
        </w:rPr>
      </w:r>
    </w:p>
    <w:p w:rsidR="00000000" w:rsidDel="00000000" w:rsidP="00000000" w:rsidRDefault="00000000" w:rsidRPr="00000000" w14:paraId="00000029">
      <w:pPr>
        <w:rPr>
          <w:sz w:val="42"/>
          <w:szCs w:val="42"/>
        </w:rPr>
      </w:pPr>
      <w:r w:rsidDel="00000000" w:rsidR="00000000" w:rsidRPr="00000000">
        <w:rPr>
          <w:rtl w:val="0"/>
        </w:rPr>
      </w:r>
    </w:p>
    <w:p w:rsidR="00000000" w:rsidDel="00000000" w:rsidP="00000000" w:rsidRDefault="00000000" w:rsidRPr="00000000" w14:paraId="0000002A">
      <w:pPr>
        <w:rPr>
          <w:sz w:val="42"/>
          <w:szCs w:val="42"/>
        </w:rPr>
      </w:pPr>
      <w:r w:rsidDel="00000000" w:rsidR="00000000" w:rsidRPr="00000000">
        <w:rPr>
          <w:sz w:val="42"/>
          <w:szCs w:val="42"/>
          <w:rtl w:val="0"/>
        </w:rPr>
        <w:t xml:space="preserve">Tabla de versiones:</w:t>
      </w:r>
    </w:p>
    <w:p w:rsidR="00000000" w:rsidDel="00000000" w:rsidP="00000000" w:rsidRDefault="00000000" w:rsidRPr="00000000" w14:paraId="0000002B">
      <w:pPr>
        <w:rPr>
          <w:sz w:val="42"/>
          <w:szCs w:val="42"/>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2"/>
        <w:gridCol w:w="2831"/>
        <w:gridCol w:w="2831"/>
        <w:tblGridChange w:id="0">
          <w:tblGrid>
            <w:gridCol w:w="2832"/>
            <w:gridCol w:w="2831"/>
            <w:gridCol w:w="2831"/>
          </w:tblGrid>
        </w:tblGridChange>
      </w:tblGrid>
      <w:tr>
        <w:trPr>
          <w:cantSplit w:val="0"/>
          <w:tblHeader w:val="0"/>
        </w:trPr>
        <w:tc>
          <w:tcPr>
            <w:shd w:fill="fbe5d5" w:val="clear"/>
          </w:tcPr>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Versión</w:t>
            </w:r>
          </w:p>
        </w:tc>
        <w:tc>
          <w:tcPr>
            <w:shd w:fill="fbe5d5" w:val="clear"/>
          </w:tcPr>
          <w:p w:rsidR="00000000" w:rsidDel="00000000" w:rsidP="00000000" w:rsidRDefault="00000000" w:rsidRPr="00000000" w14:paraId="0000002D">
            <w:pPr>
              <w:jc w:val="center"/>
              <w:rPr>
                <w:sz w:val="28"/>
                <w:szCs w:val="28"/>
              </w:rPr>
            </w:pPr>
            <w:r w:rsidDel="00000000" w:rsidR="00000000" w:rsidRPr="00000000">
              <w:rPr>
                <w:sz w:val="28"/>
                <w:szCs w:val="28"/>
                <w:rtl w:val="0"/>
              </w:rPr>
              <w:t xml:space="preserve">Descripción</w:t>
            </w:r>
          </w:p>
        </w:tc>
        <w:tc>
          <w:tcPr>
            <w:shd w:fill="fbe5d5" w:val="clear"/>
          </w:tcPr>
          <w:p w:rsidR="00000000" w:rsidDel="00000000" w:rsidP="00000000" w:rsidRDefault="00000000" w:rsidRPr="00000000" w14:paraId="0000002E">
            <w:pPr>
              <w:jc w:val="center"/>
              <w:rPr>
                <w:sz w:val="28"/>
                <w:szCs w:val="28"/>
              </w:rPr>
            </w:pPr>
            <w:r w:rsidDel="00000000" w:rsidR="00000000" w:rsidRPr="00000000">
              <w:rPr>
                <w:sz w:val="28"/>
                <w:szCs w:val="28"/>
                <w:rtl w:val="0"/>
              </w:rPr>
              <w:t xml:space="preserve">Fecha</w:t>
            </w:r>
          </w:p>
        </w:tc>
      </w:tr>
      <w:tr>
        <w:trPr>
          <w:cantSplit w:val="0"/>
          <w:tblHeader w:val="0"/>
        </w:trPr>
        <w:tc>
          <w:tcPr/>
          <w:p w:rsidR="00000000" w:rsidDel="00000000" w:rsidP="00000000" w:rsidRDefault="00000000" w:rsidRPr="00000000" w14:paraId="0000002F">
            <w:pPr>
              <w:jc w:val="center"/>
              <w:rPr>
                <w:sz w:val="28"/>
                <w:szCs w:val="28"/>
              </w:rPr>
            </w:pPr>
            <w:r w:rsidDel="00000000" w:rsidR="00000000" w:rsidRPr="00000000">
              <w:rPr>
                <w:sz w:val="28"/>
                <w:szCs w:val="28"/>
                <w:rtl w:val="0"/>
              </w:rPr>
              <w:t xml:space="preserve">v1.0</w:t>
            </w:r>
          </w:p>
        </w:tc>
        <w:tc>
          <w:tcPr/>
          <w:p w:rsidR="00000000" w:rsidDel="00000000" w:rsidP="00000000" w:rsidRDefault="00000000" w:rsidRPr="00000000" w14:paraId="00000030">
            <w:pPr>
              <w:jc w:val="center"/>
              <w:rPr>
                <w:sz w:val="28"/>
                <w:szCs w:val="28"/>
              </w:rPr>
            </w:pPr>
            <w:r w:rsidDel="00000000" w:rsidR="00000000" w:rsidRPr="00000000">
              <w:rPr>
                <w:sz w:val="28"/>
                <w:szCs w:val="28"/>
                <w:rtl w:val="0"/>
              </w:rPr>
              <w:t xml:space="preserve">Versión inicial</w:t>
            </w:r>
          </w:p>
        </w:tc>
        <w:tc>
          <w:tcPr/>
          <w:p w:rsidR="00000000" w:rsidDel="00000000" w:rsidP="00000000" w:rsidRDefault="00000000" w:rsidRPr="00000000" w14:paraId="00000031">
            <w:pPr>
              <w:jc w:val="center"/>
              <w:rPr>
                <w:sz w:val="28"/>
                <w:szCs w:val="28"/>
              </w:rPr>
            </w:pPr>
            <w:r w:rsidDel="00000000" w:rsidR="00000000" w:rsidRPr="00000000">
              <w:rPr>
                <w:sz w:val="28"/>
                <w:szCs w:val="28"/>
                <w:rtl w:val="0"/>
              </w:rPr>
              <w:t xml:space="preserve">16/02/2024</w:t>
            </w:r>
          </w:p>
        </w:tc>
      </w:tr>
    </w:tbl>
    <w:p w:rsidR="00000000" w:rsidDel="00000000" w:rsidP="00000000" w:rsidRDefault="00000000" w:rsidRPr="00000000" w14:paraId="00000032">
      <w:pPr>
        <w:rPr>
          <w:sz w:val="42"/>
          <w:szCs w:val="4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rPr>
          <w:sz w:val="42"/>
          <w:szCs w:val="42"/>
        </w:rPr>
      </w:pPr>
      <w:r w:rsidDel="00000000" w:rsidR="00000000" w:rsidRPr="00000000">
        <w:rPr>
          <w:rtl w:val="0"/>
        </w:rPr>
      </w:r>
    </w:p>
    <w:p w:rsidR="00000000" w:rsidDel="00000000" w:rsidP="00000000" w:rsidRDefault="00000000" w:rsidRPr="00000000" w14:paraId="00000035">
      <w:pPr>
        <w:rPr>
          <w:sz w:val="42"/>
          <w:szCs w:val="42"/>
        </w:rPr>
      </w:pPr>
      <w:r w:rsidDel="00000000" w:rsidR="00000000" w:rsidRPr="00000000">
        <w:rPr>
          <w:rtl w:val="0"/>
        </w:rPr>
      </w:r>
    </w:p>
    <w:p w:rsidR="00000000" w:rsidDel="00000000" w:rsidP="00000000" w:rsidRDefault="00000000" w:rsidRPr="00000000" w14:paraId="00000036">
      <w:pPr>
        <w:rPr>
          <w:sz w:val="42"/>
          <w:szCs w:val="42"/>
        </w:rPr>
      </w:pPr>
      <w:r w:rsidDel="00000000" w:rsidR="00000000" w:rsidRPr="00000000">
        <w:rPr>
          <w:rtl w:val="0"/>
        </w:rPr>
      </w:r>
    </w:p>
    <w:p w:rsidR="00000000" w:rsidDel="00000000" w:rsidP="00000000" w:rsidRDefault="00000000" w:rsidRPr="00000000" w14:paraId="00000037">
      <w:pPr>
        <w:rPr>
          <w:sz w:val="42"/>
          <w:szCs w:val="42"/>
        </w:rPr>
      </w:pPr>
      <w:r w:rsidDel="00000000" w:rsidR="00000000" w:rsidRPr="00000000">
        <w:rPr>
          <w:rtl w:val="0"/>
        </w:rPr>
      </w:r>
    </w:p>
    <w:p w:rsidR="00000000" w:rsidDel="00000000" w:rsidP="00000000" w:rsidRDefault="00000000" w:rsidRPr="00000000" w14:paraId="00000038">
      <w:pPr>
        <w:rPr>
          <w:sz w:val="42"/>
          <w:szCs w:val="42"/>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gjdgxs" w:id="0"/>
      <w:bookmarkEnd w:id="0"/>
      <w:r w:rsidDel="00000000" w:rsidR="00000000" w:rsidRPr="00000000">
        <w:rPr>
          <w:rtl w:val="0"/>
        </w:rPr>
        <w:t xml:space="preserve">Resumen ejecutivo:</w:t>
      </w:r>
    </w:p>
    <w:p w:rsidR="00000000" w:rsidDel="00000000" w:rsidP="00000000" w:rsidRDefault="00000000" w:rsidRPr="00000000" w14:paraId="0000003D">
      <w:pPr>
        <w:rPr>
          <w:sz w:val="42"/>
          <w:szCs w:val="42"/>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En este documento se recoge el contenido de planificación y progreso para cumplir con el requisito individual número 12 del proyecto, correspondiente a la primera entrega.</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42"/>
          <w:szCs w:val="42"/>
        </w:rPr>
      </w:pPr>
      <w:r w:rsidDel="00000000" w:rsidR="00000000" w:rsidRPr="00000000">
        <w:rPr>
          <w:sz w:val="24"/>
          <w:szCs w:val="24"/>
          <w:rtl w:val="0"/>
        </w:rPr>
        <w:t xml:space="preserve">El apartado “Contenido” se encuentra dividido en dos capítulos: “Planificación” y “Progreso”, siguiendo las indicaciones del documento “Annexes” del proyecto, y contemplando los puntos que requiere el documento.</w:t>
      </w:r>
      <w:r w:rsidDel="00000000" w:rsidR="00000000" w:rsidRPr="00000000">
        <w:rPr>
          <w:rtl w:val="0"/>
        </w:rPr>
      </w:r>
    </w:p>
    <w:p w:rsidR="00000000" w:rsidDel="00000000" w:rsidP="00000000" w:rsidRDefault="00000000" w:rsidRPr="00000000" w14:paraId="00000041">
      <w:pPr>
        <w:rPr>
          <w:sz w:val="42"/>
          <w:szCs w:val="42"/>
        </w:rPr>
      </w:pPr>
      <w:r w:rsidDel="00000000" w:rsidR="00000000" w:rsidRPr="00000000">
        <w:rPr>
          <w:rtl w:val="0"/>
        </w:rPr>
      </w:r>
    </w:p>
    <w:p w:rsidR="00000000" w:rsidDel="00000000" w:rsidP="00000000" w:rsidRDefault="00000000" w:rsidRPr="00000000" w14:paraId="00000042">
      <w:pPr>
        <w:rPr>
          <w:sz w:val="42"/>
          <w:szCs w:val="42"/>
        </w:rPr>
      </w:pPr>
      <w:r w:rsidDel="00000000" w:rsidR="00000000" w:rsidRPr="00000000">
        <w:rPr>
          <w:rtl w:val="0"/>
        </w:rPr>
      </w:r>
    </w:p>
    <w:p w:rsidR="00000000" w:rsidDel="00000000" w:rsidP="00000000" w:rsidRDefault="00000000" w:rsidRPr="00000000" w14:paraId="00000043">
      <w:pPr>
        <w:rPr>
          <w:sz w:val="42"/>
          <w:szCs w:val="42"/>
        </w:rPr>
      </w:pPr>
      <w:r w:rsidDel="00000000" w:rsidR="00000000" w:rsidRPr="00000000">
        <w:rPr>
          <w:rtl w:val="0"/>
        </w:rPr>
      </w:r>
    </w:p>
    <w:p w:rsidR="00000000" w:rsidDel="00000000" w:rsidP="00000000" w:rsidRDefault="00000000" w:rsidRPr="00000000" w14:paraId="00000044">
      <w:pPr>
        <w:rPr>
          <w:sz w:val="42"/>
          <w:szCs w:val="42"/>
        </w:rPr>
      </w:pPr>
      <w:r w:rsidDel="00000000" w:rsidR="00000000" w:rsidRPr="00000000">
        <w:rPr>
          <w:rtl w:val="0"/>
        </w:rPr>
      </w:r>
    </w:p>
    <w:p w:rsidR="00000000" w:rsidDel="00000000" w:rsidP="00000000" w:rsidRDefault="00000000" w:rsidRPr="00000000" w14:paraId="00000045">
      <w:pPr>
        <w:rPr>
          <w:sz w:val="42"/>
          <w:szCs w:val="42"/>
        </w:rPr>
      </w:pPr>
      <w:r w:rsidDel="00000000" w:rsidR="00000000" w:rsidRPr="00000000">
        <w:rPr>
          <w:rtl w:val="0"/>
        </w:rPr>
      </w:r>
    </w:p>
    <w:p w:rsidR="00000000" w:rsidDel="00000000" w:rsidP="00000000" w:rsidRDefault="00000000" w:rsidRPr="00000000" w14:paraId="00000046">
      <w:pPr>
        <w:rPr>
          <w:sz w:val="42"/>
          <w:szCs w:val="42"/>
        </w:rPr>
      </w:pPr>
      <w:r w:rsidDel="00000000" w:rsidR="00000000" w:rsidRPr="00000000">
        <w:rPr>
          <w:rtl w:val="0"/>
        </w:rPr>
      </w:r>
    </w:p>
    <w:p w:rsidR="00000000" w:rsidDel="00000000" w:rsidP="00000000" w:rsidRDefault="00000000" w:rsidRPr="00000000" w14:paraId="00000047">
      <w:pPr>
        <w:rPr>
          <w:sz w:val="42"/>
          <w:szCs w:val="42"/>
        </w:rPr>
      </w:pPr>
      <w:r w:rsidDel="00000000" w:rsidR="00000000" w:rsidRPr="00000000">
        <w:rPr>
          <w:rtl w:val="0"/>
        </w:rPr>
      </w:r>
    </w:p>
    <w:p w:rsidR="00000000" w:rsidDel="00000000" w:rsidP="00000000" w:rsidRDefault="00000000" w:rsidRPr="00000000" w14:paraId="00000048">
      <w:pPr>
        <w:rPr>
          <w:sz w:val="42"/>
          <w:szCs w:val="42"/>
        </w:rPr>
      </w:pPr>
      <w:r w:rsidDel="00000000" w:rsidR="00000000" w:rsidRPr="00000000">
        <w:rPr>
          <w:rtl w:val="0"/>
        </w:rPr>
      </w:r>
    </w:p>
    <w:p w:rsidR="00000000" w:rsidDel="00000000" w:rsidP="00000000" w:rsidRDefault="00000000" w:rsidRPr="00000000" w14:paraId="00000049">
      <w:pPr>
        <w:rPr>
          <w:sz w:val="42"/>
          <w:szCs w:val="42"/>
        </w:rPr>
      </w:pPr>
      <w:r w:rsidDel="00000000" w:rsidR="00000000" w:rsidRPr="00000000">
        <w:rPr>
          <w:rtl w:val="0"/>
        </w:rPr>
      </w:r>
    </w:p>
    <w:p w:rsidR="00000000" w:rsidDel="00000000" w:rsidP="00000000" w:rsidRDefault="00000000" w:rsidRPr="00000000" w14:paraId="0000004A">
      <w:pPr>
        <w:rPr>
          <w:sz w:val="42"/>
          <w:szCs w:val="42"/>
        </w:rPr>
      </w:pPr>
      <w:r w:rsidDel="00000000" w:rsidR="00000000" w:rsidRPr="00000000">
        <w:rPr>
          <w:rtl w:val="0"/>
        </w:rPr>
      </w:r>
    </w:p>
    <w:p w:rsidR="00000000" w:rsidDel="00000000" w:rsidP="00000000" w:rsidRDefault="00000000" w:rsidRPr="00000000" w14:paraId="0000004B">
      <w:pPr>
        <w:rPr>
          <w:sz w:val="42"/>
          <w:szCs w:val="42"/>
        </w:rPr>
      </w:pPr>
      <w:r w:rsidDel="00000000" w:rsidR="00000000" w:rsidRPr="00000000">
        <w:rPr>
          <w:rtl w:val="0"/>
        </w:rPr>
      </w:r>
    </w:p>
    <w:p w:rsidR="00000000" w:rsidDel="00000000" w:rsidP="00000000" w:rsidRDefault="00000000" w:rsidRPr="00000000" w14:paraId="0000004C">
      <w:pPr>
        <w:rPr>
          <w:sz w:val="42"/>
          <w:szCs w:val="42"/>
        </w:rPr>
      </w:pPr>
      <w:r w:rsidDel="00000000" w:rsidR="00000000" w:rsidRPr="00000000">
        <w:rPr>
          <w:rtl w:val="0"/>
        </w:rPr>
      </w:r>
    </w:p>
    <w:p w:rsidR="00000000" w:rsidDel="00000000" w:rsidP="00000000" w:rsidRDefault="00000000" w:rsidRPr="00000000" w14:paraId="0000004D">
      <w:pPr>
        <w:rPr>
          <w:sz w:val="42"/>
          <w:szCs w:val="42"/>
        </w:rPr>
      </w:pPr>
      <w:r w:rsidDel="00000000" w:rsidR="00000000" w:rsidRPr="00000000">
        <w:rPr>
          <w:rtl w:val="0"/>
        </w:rPr>
      </w:r>
    </w:p>
    <w:p w:rsidR="00000000" w:rsidDel="00000000" w:rsidP="00000000" w:rsidRDefault="00000000" w:rsidRPr="00000000" w14:paraId="0000004E">
      <w:pPr>
        <w:rPr>
          <w:sz w:val="42"/>
          <w:szCs w:val="42"/>
        </w:rPr>
      </w:pPr>
      <w:r w:rsidDel="00000000" w:rsidR="00000000" w:rsidRPr="00000000">
        <w:rPr>
          <w:rtl w:val="0"/>
        </w:rPr>
      </w:r>
    </w:p>
    <w:p w:rsidR="00000000" w:rsidDel="00000000" w:rsidP="00000000" w:rsidRDefault="00000000" w:rsidRPr="00000000" w14:paraId="0000004F">
      <w:pPr>
        <w:rPr>
          <w:sz w:val="42"/>
          <w:szCs w:val="42"/>
        </w:rPr>
      </w:pPr>
      <w:r w:rsidDel="00000000" w:rsidR="00000000" w:rsidRPr="00000000">
        <w:rPr>
          <w:rtl w:val="0"/>
        </w:rPr>
      </w:r>
    </w:p>
    <w:p w:rsidR="00000000" w:rsidDel="00000000" w:rsidP="00000000" w:rsidRDefault="00000000" w:rsidRPr="00000000" w14:paraId="00000050">
      <w:pPr>
        <w:rPr>
          <w:sz w:val="42"/>
          <w:szCs w:val="42"/>
        </w:rPr>
      </w:pPr>
      <w:r w:rsidDel="00000000" w:rsidR="00000000" w:rsidRPr="00000000">
        <w:rPr>
          <w:rtl w:val="0"/>
        </w:rPr>
      </w:r>
    </w:p>
    <w:p w:rsidR="00000000" w:rsidDel="00000000" w:rsidP="00000000" w:rsidRDefault="00000000" w:rsidRPr="00000000" w14:paraId="00000051">
      <w:pPr>
        <w:rPr>
          <w:sz w:val="42"/>
          <w:szCs w:val="42"/>
        </w:rPr>
      </w:pPr>
      <w:r w:rsidDel="00000000" w:rsidR="00000000" w:rsidRPr="00000000">
        <w:rPr>
          <w:rtl w:val="0"/>
        </w:rPr>
      </w:r>
    </w:p>
    <w:p w:rsidR="00000000" w:rsidDel="00000000" w:rsidP="00000000" w:rsidRDefault="00000000" w:rsidRPr="00000000" w14:paraId="00000052">
      <w:pPr>
        <w:rPr>
          <w:sz w:val="42"/>
          <w:szCs w:val="42"/>
        </w:rPr>
      </w:pPr>
      <w:r w:rsidDel="00000000" w:rsidR="00000000" w:rsidRPr="00000000">
        <w:rPr>
          <w:rtl w:val="0"/>
        </w:rPr>
      </w:r>
    </w:p>
    <w:p w:rsidR="00000000" w:rsidDel="00000000" w:rsidP="00000000" w:rsidRDefault="00000000" w:rsidRPr="00000000" w14:paraId="00000053">
      <w:pPr>
        <w:pStyle w:val="Heading1"/>
        <w:rPr/>
      </w:pPr>
      <w:bookmarkStart w:colFirst="0" w:colLast="0" w:name="_heading=h.30j0zll" w:id="1"/>
      <w:bookmarkEnd w:id="1"/>
      <w:r w:rsidDel="00000000" w:rsidR="00000000" w:rsidRPr="00000000">
        <w:rPr>
          <w:rtl w:val="0"/>
        </w:rPr>
        <w:t xml:space="preserve">Introducción:</w:t>
      </w:r>
    </w:p>
    <w:p w:rsidR="00000000" w:rsidDel="00000000" w:rsidP="00000000" w:rsidRDefault="00000000" w:rsidRPr="00000000" w14:paraId="00000054">
      <w:pPr>
        <w:rPr>
          <w:sz w:val="42"/>
          <w:szCs w:val="42"/>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Este primer entregable ha consistido en la instalación del proyecto, familiarizarse con el framework de la asignatura, instanciar el proyecto, y la realización de documentos.</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En total se han realizado los tres requisitos individuales correspondientes. Al ser la primera entrega y comienzo del proyecto, el contenido ha realizar sobre el proyecto respecto a tareas individuales ha sido reducido. A continuación se detallan los apartados de planifiación y progreso de las tareas individuales.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1fob9te" w:id="2"/>
      <w:bookmarkEnd w:id="2"/>
      <w:r w:rsidDel="00000000" w:rsidR="00000000" w:rsidRPr="00000000">
        <w:rPr>
          <w:rtl w:val="0"/>
        </w:rPr>
        <w:t xml:space="preserve">Contenido:</w:t>
      </w:r>
    </w:p>
    <w:p w:rsidR="00000000" w:rsidDel="00000000" w:rsidP="00000000" w:rsidRDefault="00000000" w:rsidRPr="00000000" w14:paraId="00000077">
      <w:pPr>
        <w:rPr>
          <w:sz w:val="44"/>
          <w:szCs w:val="44"/>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3znysh7" w:id="3"/>
      <w:bookmarkEnd w:id="3"/>
      <w:r w:rsidDel="00000000" w:rsidR="00000000" w:rsidRPr="00000000">
        <w:rPr>
          <w:rtl w:val="0"/>
        </w:rPr>
        <w:t xml:space="preserve">Planificación:</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El listado de tareas desarrolladas para esta primera entrega es el siguiente: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Instalación del </w:t>
      </w:r>
      <w:r w:rsidDel="00000000" w:rsidR="00000000" w:rsidRPr="00000000">
        <w:rPr>
          <w:sz w:val="24"/>
          <w:szCs w:val="24"/>
          <w:rtl w:val="0"/>
        </w:rPr>
        <w:t xml:space="preserve">entorno de desarrollo</w:t>
      </w: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Se han seguido los pasos dados en clase para instalar de forma correcta el entorno de desarrollo y se ha creado un proyecto de prueba para comprobar que se ha realizado de forma correcta. Esta tarea ha llevado 3 horas.</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Modificación del menú</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Con el proyecto ya creado correctamente, se procede a realizar los requisitos individuales. Esta tarea correspondiente al primer requisito no ha generado problemas y ha sido corta, habiéndose empleado 10 minutos en ella, comprobando que se ejecutara correctamente.</w:t>
      </w:r>
    </w:p>
    <w:p w:rsidR="00000000" w:rsidDel="00000000" w:rsidP="00000000" w:rsidRDefault="00000000" w:rsidRPr="00000000" w14:paraId="00000082">
      <w:pPr>
        <w:ind w:left="720" w:firstLine="0"/>
        <w:rPr>
          <w:sz w:val="24"/>
          <w:szCs w:val="24"/>
        </w:rPr>
      </w:pPr>
      <w:r w:rsidDel="00000000" w:rsidR="00000000" w:rsidRPr="00000000">
        <w:rPr>
          <w:rtl w:val="0"/>
        </w:rPr>
      </w:r>
    </w:p>
    <w:p w:rsidR="00000000" w:rsidDel="00000000" w:rsidP="00000000" w:rsidRDefault="00000000" w:rsidRPr="00000000" w14:paraId="00000083">
      <w:pPr>
        <w:numPr>
          <w:ilvl w:val="0"/>
          <w:numId w:val="2"/>
        </w:numPr>
        <w:ind w:left="720" w:hanging="360"/>
        <w:rPr>
          <w:sz w:val="24"/>
          <w:szCs w:val="24"/>
        </w:rPr>
      </w:pPr>
      <w:r w:rsidDel="00000000" w:rsidR="00000000" w:rsidRPr="00000000">
        <w:rPr>
          <w:sz w:val="24"/>
          <w:szCs w:val="24"/>
          <w:rtl w:val="0"/>
        </w:rPr>
        <w:t xml:space="preserve">Cambio del Banner de la página web junto con el logo</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 xml:space="preserve">Se ha generado un banner y un logo mediante la IA y se han cambiado las dimensiones de estos últimos para que salga de manera perfecta en la página web. Se han empleado 1h30 para este requisito.</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numPr>
          <w:ilvl w:val="0"/>
          <w:numId w:val="2"/>
        </w:numPr>
        <w:ind w:left="720" w:hanging="360"/>
        <w:rPr>
          <w:sz w:val="24"/>
          <w:szCs w:val="24"/>
          <w:u w:val="none"/>
        </w:rPr>
      </w:pPr>
      <w:r w:rsidDel="00000000" w:rsidR="00000000" w:rsidRPr="00000000">
        <w:rPr>
          <w:sz w:val="24"/>
          <w:szCs w:val="24"/>
          <w:rtl w:val="0"/>
        </w:rPr>
        <w:t xml:space="preserve">Cambio de la licencia y la compañía y poner estos datos tanto en inglés como en español</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Se han cambiado la licencia y los datos de la compañía que habían en el proyecto base ‘Hello World’ y se han internacionalizado tanto en inglés como en español. Se ha empleado 1h para este requisito.</w:t>
      </w:r>
    </w:p>
    <w:p w:rsidR="00000000" w:rsidDel="00000000" w:rsidP="00000000" w:rsidRDefault="00000000" w:rsidRPr="00000000" w14:paraId="0000008A">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análisis</w:t>
      </w: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Para completar el requisito número 11, se realiza el documento de análisis de este primer entregable. Se han empleado 45 minutos en su realización.</w:t>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Documento de planificación y progreso</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Por último, se ha realizado este documento para completar el requisito número 12. Se han empleado 45 minutos en ello.</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sz w:val="24"/>
          <w:szCs w:val="24"/>
          <w:rtl w:val="0"/>
        </w:rPr>
        <w:t xml:space="preserve">Durante este primer entregable se ha instanciado el proyecto y el repositorio. Para seguir con las directrices establecida por los profesores de la asignatura, se ha creado un tablero KanBan para la correcta gestión del equipo de desarrollo.</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Este tablero se ha creado más tarde, por lo que no contiene las tareas del inicio del proyecto. A continuación se muestra una captura del estado actual del tablero, momentos antes de la entrega del proyecto:</w:t>
      </w:r>
    </w:p>
    <w:p w:rsidR="00000000" w:rsidDel="00000000" w:rsidP="00000000" w:rsidRDefault="00000000" w:rsidRPr="00000000" w14:paraId="0000009B">
      <w:pPr>
        <w:rPr/>
      </w:pPr>
      <w:r w:rsidDel="00000000" w:rsidR="00000000" w:rsidRPr="00000000">
        <w:rPr/>
        <w:drawing>
          <wp:inline distB="114300" distT="114300" distL="114300" distR="114300">
            <wp:extent cx="5399730" cy="2425700"/>
            <wp:effectExtent b="0" l="0" r="0" t="0"/>
            <wp:docPr id="6307886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9973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El tablero ya está configurado y se ha establecido que se empleará de forma correcta y continua durante las entregas siguientes.</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En relación al presupuesto, teniendo en cuenta el precio aproximado y aconsejado de 20 euros para estos roles, y el total de horas estimado de 7 horas para cumplir con los requisitos individuales, se tiene un total de 140 euros de presupuesto para la realización de los requisitos individuales.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2et92p0" w:id="4"/>
      <w:bookmarkEnd w:id="4"/>
      <w:r w:rsidDel="00000000" w:rsidR="00000000" w:rsidRPr="00000000">
        <w:rPr>
          <w:rtl w:val="0"/>
        </w:rPr>
        <w:t xml:space="preserve">Progreso: </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Se ha realizado de forma individual todos los requisitos del documento “Requirements – Student #2” correspondiente al primer entregable y algunos de los requisitos del documento “Requirements - Group”</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sz w:val="24"/>
          <w:szCs w:val="24"/>
        </w:rPr>
      </w:pPr>
      <w:r w:rsidDel="00000000" w:rsidR="00000000" w:rsidRPr="00000000">
        <w:rPr>
          <w:rtl w:val="0"/>
        </w:rPr>
      </w:r>
    </w:p>
    <w:p w:rsidR="00000000" w:rsidDel="00000000" w:rsidP="00000000" w:rsidRDefault="00000000" w:rsidRPr="00000000" w14:paraId="000000B2">
      <w:pPr>
        <w:rPr>
          <w:i w:val="1"/>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rtl w:val="0"/>
        </w:rPr>
      </w:r>
    </w:p>
    <w:p w:rsidR="00000000" w:rsidDel="00000000" w:rsidP="00000000" w:rsidRDefault="00000000" w:rsidRPr="00000000" w14:paraId="000000B4">
      <w:pPr>
        <w:rPr>
          <w:i w:val="1"/>
          <w:sz w:val="24"/>
          <w:szCs w:val="24"/>
        </w:rPr>
      </w:pPr>
      <w:r w:rsidDel="00000000" w:rsidR="00000000" w:rsidRPr="00000000">
        <w:rPr>
          <w:rtl w:val="0"/>
        </w:rPr>
      </w:r>
    </w:p>
    <w:p w:rsidR="00000000" w:rsidDel="00000000" w:rsidP="00000000" w:rsidRDefault="00000000" w:rsidRPr="00000000" w14:paraId="000000B5">
      <w:pPr>
        <w:rPr>
          <w:i w:val="1"/>
          <w:sz w:val="24"/>
          <w:szCs w:val="24"/>
        </w:rPr>
      </w:pPr>
      <w:r w:rsidDel="00000000" w:rsidR="00000000" w:rsidRPr="00000000">
        <w:rPr>
          <w:rtl w:val="0"/>
        </w:rPr>
      </w:r>
    </w:p>
    <w:p w:rsidR="00000000" w:rsidDel="00000000" w:rsidP="00000000" w:rsidRDefault="00000000" w:rsidRPr="00000000" w14:paraId="000000B6">
      <w:pPr>
        <w:rPr>
          <w:i w:val="1"/>
          <w:sz w:val="24"/>
          <w:szCs w:val="24"/>
        </w:rPr>
      </w:pPr>
      <w:r w:rsidDel="00000000" w:rsidR="00000000" w:rsidRPr="00000000">
        <w:rPr>
          <w:rtl w:val="0"/>
        </w:rPr>
      </w:r>
    </w:p>
    <w:p w:rsidR="00000000" w:rsidDel="00000000" w:rsidP="00000000" w:rsidRDefault="00000000" w:rsidRPr="00000000" w14:paraId="000000B7">
      <w:pPr>
        <w:rPr>
          <w:i w:val="1"/>
          <w:sz w:val="24"/>
          <w:szCs w:val="24"/>
        </w:rPr>
      </w:pPr>
      <w:r w:rsidDel="00000000" w:rsidR="00000000" w:rsidRPr="00000000">
        <w:rPr>
          <w:rtl w:val="0"/>
        </w:rPr>
      </w:r>
    </w:p>
    <w:p w:rsidR="00000000" w:rsidDel="00000000" w:rsidP="00000000" w:rsidRDefault="00000000" w:rsidRPr="00000000" w14:paraId="000000B8">
      <w:pPr>
        <w:rPr>
          <w:i w:val="1"/>
          <w:sz w:val="24"/>
          <w:szCs w:val="24"/>
        </w:rPr>
      </w:pPr>
      <w:r w:rsidDel="00000000" w:rsidR="00000000" w:rsidRPr="00000000">
        <w:rPr>
          <w:rtl w:val="0"/>
        </w:rPr>
      </w:r>
    </w:p>
    <w:p w:rsidR="00000000" w:rsidDel="00000000" w:rsidP="00000000" w:rsidRDefault="00000000" w:rsidRPr="00000000" w14:paraId="000000B9">
      <w:pPr>
        <w:rPr>
          <w:i w:val="1"/>
          <w:sz w:val="24"/>
          <w:szCs w:val="24"/>
        </w:rPr>
      </w:pPr>
      <w:r w:rsidDel="00000000" w:rsidR="00000000" w:rsidRPr="00000000">
        <w:rPr>
          <w:rtl w:val="0"/>
        </w:rPr>
      </w:r>
    </w:p>
    <w:p w:rsidR="00000000" w:rsidDel="00000000" w:rsidP="00000000" w:rsidRDefault="00000000" w:rsidRPr="00000000" w14:paraId="000000BA">
      <w:pPr>
        <w:rPr>
          <w:i w:val="1"/>
          <w:sz w:val="24"/>
          <w:szCs w:val="24"/>
        </w:rPr>
      </w:pPr>
      <w:r w:rsidDel="00000000" w:rsidR="00000000" w:rsidRPr="00000000">
        <w:rPr>
          <w:rtl w:val="0"/>
        </w:rPr>
      </w:r>
    </w:p>
    <w:p w:rsidR="00000000" w:rsidDel="00000000" w:rsidP="00000000" w:rsidRDefault="00000000" w:rsidRPr="00000000" w14:paraId="000000BB">
      <w:pPr>
        <w:rPr>
          <w:i w:val="1"/>
          <w:sz w:val="24"/>
          <w:szCs w:val="24"/>
        </w:rPr>
      </w:pPr>
      <w:r w:rsidDel="00000000" w:rsidR="00000000" w:rsidRPr="00000000">
        <w:rPr>
          <w:rtl w:val="0"/>
        </w:rPr>
      </w:r>
    </w:p>
    <w:p w:rsidR="00000000" w:rsidDel="00000000" w:rsidP="00000000" w:rsidRDefault="00000000" w:rsidRPr="00000000" w14:paraId="000000BC">
      <w:pPr>
        <w:rPr>
          <w:i w:val="1"/>
          <w:sz w:val="24"/>
          <w:szCs w:val="24"/>
        </w:rPr>
      </w:pPr>
      <w:r w:rsidDel="00000000" w:rsidR="00000000" w:rsidRPr="00000000">
        <w:rPr>
          <w:rtl w:val="0"/>
        </w:rPr>
      </w:r>
    </w:p>
    <w:p w:rsidR="00000000" w:rsidDel="00000000" w:rsidP="00000000" w:rsidRDefault="00000000" w:rsidRPr="00000000" w14:paraId="000000BD">
      <w:pPr>
        <w:rPr>
          <w:i w:val="1"/>
          <w:sz w:val="24"/>
          <w:szCs w:val="24"/>
        </w:rPr>
      </w:pPr>
      <w:r w:rsidDel="00000000" w:rsidR="00000000" w:rsidRPr="00000000">
        <w:rPr>
          <w:rtl w:val="0"/>
        </w:rPr>
      </w:r>
    </w:p>
    <w:p w:rsidR="00000000" w:rsidDel="00000000" w:rsidP="00000000" w:rsidRDefault="00000000" w:rsidRPr="00000000" w14:paraId="000000BE">
      <w:pPr>
        <w:rPr>
          <w:i w:val="1"/>
          <w:sz w:val="24"/>
          <w:szCs w:val="24"/>
        </w:rPr>
      </w:pPr>
      <w:r w:rsidDel="00000000" w:rsidR="00000000" w:rsidRPr="00000000">
        <w:rPr>
          <w:rtl w:val="0"/>
        </w:rPr>
      </w:r>
    </w:p>
    <w:p w:rsidR="00000000" w:rsidDel="00000000" w:rsidP="00000000" w:rsidRDefault="00000000" w:rsidRPr="00000000" w14:paraId="000000BF">
      <w:pPr>
        <w:rPr>
          <w:i w:val="1"/>
          <w:sz w:val="24"/>
          <w:szCs w:val="24"/>
        </w:rPr>
      </w:pPr>
      <w:r w:rsidDel="00000000" w:rsidR="00000000" w:rsidRPr="00000000">
        <w:rPr>
          <w:rtl w:val="0"/>
        </w:rPr>
      </w:r>
    </w:p>
    <w:p w:rsidR="00000000" w:rsidDel="00000000" w:rsidP="00000000" w:rsidRDefault="00000000" w:rsidRPr="00000000" w14:paraId="000000C0">
      <w:pPr>
        <w:rPr>
          <w:i w:val="1"/>
          <w:sz w:val="24"/>
          <w:szCs w:val="24"/>
        </w:rPr>
      </w:pPr>
      <w:r w:rsidDel="00000000" w:rsidR="00000000" w:rsidRPr="00000000">
        <w:rPr>
          <w:rtl w:val="0"/>
        </w:rPr>
      </w:r>
    </w:p>
    <w:p w:rsidR="00000000" w:rsidDel="00000000" w:rsidP="00000000" w:rsidRDefault="00000000" w:rsidRPr="00000000" w14:paraId="000000C1">
      <w:pPr>
        <w:rPr>
          <w:i w:val="1"/>
          <w:sz w:val="24"/>
          <w:szCs w:val="24"/>
        </w:rPr>
      </w:pPr>
      <w:r w:rsidDel="00000000" w:rsidR="00000000" w:rsidRPr="00000000">
        <w:rPr>
          <w:rtl w:val="0"/>
        </w:rPr>
      </w:r>
    </w:p>
    <w:p w:rsidR="00000000" w:rsidDel="00000000" w:rsidP="00000000" w:rsidRDefault="00000000" w:rsidRPr="00000000" w14:paraId="000000C2">
      <w:pPr>
        <w:rPr>
          <w:i w:val="1"/>
          <w:sz w:val="24"/>
          <w:szCs w:val="24"/>
        </w:rPr>
      </w:pPr>
      <w:r w:rsidDel="00000000" w:rsidR="00000000" w:rsidRPr="00000000">
        <w:rPr>
          <w:rtl w:val="0"/>
        </w:rPr>
      </w:r>
    </w:p>
    <w:p w:rsidR="00000000" w:rsidDel="00000000" w:rsidP="00000000" w:rsidRDefault="00000000" w:rsidRPr="00000000" w14:paraId="000000C3">
      <w:pPr>
        <w:rPr>
          <w:i w:val="1"/>
          <w:sz w:val="24"/>
          <w:szCs w:val="24"/>
        </w:rPr>
      </w:pPr>
      <w:r w:rsidDel="00000000" w:rsidR="00000000" w:rsidRPr="00000000">
        <w:rPr>
          <w:rtl w:val="0"/>
        </w:rPr>
      </w:r>
    </w:p>
    <w:p w:rsidR="00000000" w:rsidDel="00000000" w:rsidP="00000000" w:rsidRDefault="00000000" w:rsidRPr="00000000" w14:paraId="000000C4">
      <w:pPr>
        <w:rPr>
          <w:i w:val="1"/>
          <w:sz w:val="24"/>
          <w:szCs w:val="24"/>
        </w:rPr>
      </w:pPr>
      <w:r w:rsidDel="00000000" w:rsidR="00000000" w:rsidRPr="00000000">
        <w:rPr>
          <w:rtl w:val="0"/>
        </w:rPr>
      </w:r>
    </w:p>
    <w:p w:rsidR="00000000" w:rsidDel="00000000" w:rsidP="00000000" w:rsidRDefault="00000000" w:rsidRPr="00000000" w14:paraId="000000C5">
      <w:pPr>
        <w:rPr>
          <w:i w:val="1"/>
          <w:sz w:val="24"/>
          <w:szCs w:val="24"/>
        </w:rPr>
      </w:pPr>
      <w:r w:rsidDel="00000000" w:rsidR="00000000" w:rsidRPr="00000000">
        <w:rPr>
          <w:rtl w:val="0"/>
        </w:rPr>
      </w:r>
    </w:p>
    <w:p w:rsidR="00000000" w:rsidDel="00000000" w:rsidP="00000000" w:rsidRDefault="00000000" w:rsidRPr="00000000" w14:paraId="000000C6">
      <w:pPr>
        <w:rPr>
          <w:i w:val="1"/>
          <w:sz w:val="24"/>
          <w:szCs w:val="24"/>
        </w:rPr>
      </w:pPr>
      <w:r w:rsidDel="00000000" w:rsidR="00000000" w:rsidRPr="00000000">
        <w:rPr>
          <w:rtl w:val="0"/>
        </w:rPr>
      </w:r>
    </w:p>
    <w:p w:rsidR="00000000" w:rsidDel="00000000" w:rsidP="00000000" w:rsidRDefault="00000000" w:rsidRPr="00000000" w14:paraId="000000C7">
      <w:pPr>
        <w:rPr>
          <w:i w:val="1"/>
          <w:sz w:val="24"/>
          <w:szCs w:val="24"/>
        </w:rPr>
      </w:pPr>
      <w:r w:rsidDel="00000000" w:rsidR="00000000" w:rsidRPr="00000000">
        <w:rPr>
          <w:rtl w:val="0"/>
        </w:rPr>
      </w:r>
    </w:p>
    <w:p w:rsidR="00000000" w:rsidDel="00000000" w:rsidP="00000000" w:rsidRDefault="00000000" w:rsidRPr="00000000" w14:paraId="000000C8">
      <w:pPr>
        <w:rPr>
          <w:i w:val="1"/>
          <w:sz w:val="24"/>
          <w:szCs w:val="24"/>
        </w:rPr>
      </w:pPr>
      <w:r w:rsidDel="00000000" w:rsidR="00000000" w:rsidRPr="00000000">
        <w:rPr>
          <w:rtl w:val="0"/>
        </w:rPr>
      </w:r>
    </w:p>
    <w:p w:rsidR="00000000" w:rsidDel="00000000" w:rsidP="00000000" w:rsidRDefault="00000000" w:rsidRPr="00000000" w14:paraId="000000C9">
      <w:pPr>
        <w:rPr>
          <w:i w:val="1"/>
          <w:sz w:val="24"/>
          <w:szCs w:val="24"/>
        </w:rPr>
      </w:pPr>
      <w:r w:rsidDel="00000000" w:rsidR="00000000" w:rsidRPr="00000000">
        <w:rPr>
          <w:rtl w:val="0"/>
        </w:rPr>
      </w:r>
    </w:p>
    <w:p w:rsidR="00000000" w:rsidDel="00000000" w:rsidP="00000000" w:rsidRDefault="00000000" w:rsidRPr="00000000" w14:paraId="000000CA">
      <w:pPr>
        <w:rPr>
          <w:i w:val="1"/>
          <w:sz w:val="24"/>
          <w:szCs w:val="24"/>
        </w:rPr>
      </w:pPr>
      <w:r w:rsidDel="00000000" w:rsidR="00000000" w:rsidRPr="00000000">
        <w:rPr>
          <w:rtl w:val="0"/>
        </w:rPr>
      </w:r>
    </w:p>
    <w:p w:rsidR="00000000" w:rsidDel="00000000" w:rsidP="00000000" w:rsidRDefault="00000000" w:rsidRPr="00000000" w14:paraId="000000CB">
      <w:pPr>
        <w:pStyle w:val="Heading1"/>
        <w:rPr/>
      </w:pPr>
      <w:bookmarkStart w:colFirst="0" w:colLast="0" w:name="_heading=h.tyjcwt" w:id="5"/>
      <w:bookmarkEnd w:id="5"/>
      <w:r w:rsidDel="00000000" w:rsidR="00000000" w:rsidRPr="00000000">
        <w:rPr>
          <w:rtl w:val="0"/>
        </w:rPr>
        <w:t xml:space="preserve">Conclusiones:</w:t>
      </w:r>
    </w:p>
    <w:p w:rsidR="00000000" w:rsidDel="00000000" w:rsidP="00000000" w:rsidRDefault="00000000" w:rsidRPr="00000000" w14:paraId="000000CC">
      <w:pPr>
        <w:rPr>
          <w:sz w:val="42"/>
          <w:szCs w:val="42"/>
        </w:rPr>
      </w:pPr>
      <w:r w:rsidDel="00000000" w:rsidR="00000000" w:rsidRPr="00000000">
        <w:rPr>
          <w:rtl w:val="0"/>
        </w:rPr>
      </w:r>
    </w:p>
    <w:p w:rsidR="00000000" w:rsidDel="00000000" w:rsidP="00000000" w:rsidRDefault="00000000" w:rsidRPr="00000000" w14:paraId="000000CD">
      <w:pPr>
        <w:rPr/>
      </w:pPr>
      <w:r w:rsidDel="00000000" w:rsidR="00000000" w:rsidRPr="00000000">
        <w:rPr>
          <w:sz w:val="24"/>
          <w:szCs w:val="24"/>
          <w:rtl w:val="0"/>
        </w:rPr>
        <w:t xml:space="preserve">Los requisitos individuales de esta primera entrega no han supuesto un problema. Sin embargo, se ha requerido más tiempo del estimado en conocer bien cómo usar el proyecto desde Eclipse con GitHub.</w:t>
      </w:r>
      <w:r w:rsidDel="00000000" w:rsidR="00000000" w:rsidRPr="00000000">
        <w:rPr>
          <w:rtl w:val="0"/>
        </w:rPr>
      </w:r>
    </w:p>
    <w:sectPr>
      <w:foot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000000"/>
      <w:sz w:val="44"/>
      <w:szCs w:val="44"/>
    </w:rPr>
  </w:style>
  <w:style w:type="paragraph" w:styleId="Heading2">
    <w:name w:val="heading 2"/>
    <w:basedOn w:val="Normal"/>
    <w:next w:val="Normal"/>
    <w:pPr>
      <w:keepNext w:val="1"/>
      <w:keepLines w:val="1"/>
      <w:spacing w:before="40" w:lineRule="auto"/>
    </w:pPr>
    <w:rPr>
      <w:color w:val="000000"/>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0DBC"/>
    <w:pPr>
      <w:spacing w:after="0" w:line="276" w:lineRule="auto"/>
    </w:pPr>
    <w:rPr>
      <w:rFonts w:ascii="Arial" w:cs="Arial" w:eastAsia="Arial" w:hAnsi="Arial"/>
      <w:kern w:val="0"/>
      <w:lang w:eastAsia="es-ES" w:val="en-GB"/>
    </w:rPr>
  </w:style>
  <w:style w:type="paragraph" w:styleId="Ttulo1">
    <w:name w:val="heading 1"/>
    <w:basedOn w:val="Normal"/>
    <w:next w:val="Normal"/>
    <w:link w:val="Ttulo1Car"/>
    <w:uiPriority w:val="9"/>
    <w:qFormat w:val="1"/>
    <w:rsid w:val="00DF0DBC"/>
    <w:pPr>
      <w:keepNext w:val="1"/>
      <w:keepLines w:val="1"/>
      <w:spacing w:before="240"/>
      <w:outlineLvl w:val="0"/>
    </w:pPr>
    <w:rPr>
      <w:rFonts w:cstheme="majorBidi" w:eastAsiaTheme="majorEastAsia"/>
      <w:color w:val="000000" w:themeColor="text1"/>
      <w:sz w:val="44"/>
      <w:szCs w:val="32"/>
    </w:rPr>
  </w:style>
  <w:style w:type="paragraph" w:styleId="Ttulo2">
    <w:name w:val="heading 2"/>
    <w:basedOn w:val="Normal"/>
    <w:next w:val="Normal"/>
    <w:link w:val="Ttulo2Car"/>
    <w:uiPriority w:val="9"/>
    <w:unhideWhenUsed w:val="1"/>
    <w:qFormat w:val="1"/>
    <w:rsid w:val="001770FE"/>
    <w:pPr>
      <w:keepNext w:val="1"/>
      <w:keepLines w:val="1"/>
      <w:spacing w:before="40"/>
      <w:outlineLvl w:val="1"/>
    </w:pPr>
    <w:rPr>
      <w:rFonts w:cstheme="majorBidi" w:eastAsiaTheme="majorEastAsia"/>
      <w:color w:val="000000" w:themeColor="text1"/>
      <w:sz w:val="32"/>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DF0DBC"/>
    <w:rPr>
      <w:rFonts w:ascii="Arial" w:hAnsi="Arial" w:cstheme="majorBidi" w:eastAsiaTheme="majorEastAsia"/>
      <w:color w:val="000000" w:themeColor="text1"/>
      <w:kern w:val="0"/>
      <w:sz w:val="44"/>
      <w:szCs w:val="32"/>
      <w:lang w:eastAsia="es-ES" w:val="en-GB"/>
    </w:rPr>
  </w:style>
  <w:style w:type="paragraph" w:styleId="Prrafodelista">
    <w:name w:val="List Paragraph"/>
    <w:basedOn w:val="Normal"/>
    <w:uiPriority w:val="34"/>
    <w:qFormat w:val="1"/>
    <w:rsid w:val="00DF0DBC"/>
    <w:pPr>
      <w:ind w:left="720"/>
      <w:contextualSpacing w:val="1"/>
    </w:pPr>
  </w:style>
  <w:style w:type="paragraph" w:styleId="NormalWeb">
    <w:name w:val="Normal (Web)"/>
    <w:basedOn w:val="Normal"/>
    <w:uiPriority w:val="99"/>
    <w:semiHidden w:val="1"/>
    <w:unhideWhenUsed w:val="1"/>
    <w:rsid w:val="00DF0DBC"/>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Hipervnculo">
    <w:name w:val="Hyperlink"/>
    <w:basedOn w:val="Fuentedeprrafopredeter"/>
    <w:uiPriority w:val="99"/>
    <w:unhideWhenUsed w:val="1"/>
    <w:rsid w:val="00DF0DBC"/>
    <w:rPr>
      <w:color w:val="0563c1" w:themeColor="hyperlink"/>
      <w:u w:val="single"/>
    </w:rPr>
  </w:style>
  <w:style w:type="paragraph" w:styleId="Piedepgina">
    <w:name w:val="footer"/>
    <w:basedOn w:val="Normal"/>
    <w:link w:val="PiedepginaCar"/>
    <w:uiPriority w:val="99"/>
    <w:unhideWhenUsed w:val="1"/>
    <w:rsid w:val="00DF0DBC"/>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DF0DBC"/>
    <w:rPr>
      <w:rFonts w:ascii="Arial" w:cs="Arial" w:eastAsia="Arial" w:hAnsi="Arial"/>
      <w:kern w:val="0"/>
      <w:lang w:eastAsia="es-ES" w:val="en-GB"/>
    </w:rPr>
  </w:style>
  <w:style w:type="paragraph" w:styleId="TtuloTDC">
    <w:name w:val="TOC Heading"/>
    <w:basedOn w:val="Ttulo1"/>
    <w:next w:val="Normal"/>
    <w:uiPriority w:val="39"/>
    <w:unhideWhenUsed w:val="1"/>
    <w:qFormat w:val="1"/>
    <w:rsid w:val="00DF0DBC"/>
    <w:pPr>
      <w:spacing w:line="259" w:lineRule="auto"/>
      <w:outlineLvl w:val="9"/>
    </w:pPr>
    <w:rPr>
      <w:lang w:val="es-ES"/>
    </w:rPr>
  </w:style>
  <w:style w:type="paragraph" w:styleId="TDC1">
    <w:name w:val="toc 1"/>
    <w:basedOn w:val="Normal"/>
    <w:next w:val="Normal"/>
    <w:autoRedefine w:val="1"/>
    <w:uiPriority w:val="39"/>
    <w:unhideWhenUsed w:val="1"/>
    <w:rsid w:val="00DF0DBC"/>
    <w:pPr>
      <w:spacing w:after="100" w:line="259" w:lineRule="auto"/>
    </w:pPr>
    <w:rPr>
      <w:rFonts w:cs="Times New Roman" w:asciiTheme="minorHAnsi" w:eastAsiaTheme="minorEastAsia" w:hAnsiTheme="minorHAnsi"/>
      <w:lang w:val="es-ES"/>
    </w:rPr>
  </w:style>
  <w:style w:type="paragraph" w:styleId="TDC3">
    <w:name w:val="toc 3"/>
    <w:basedOn w:val="Normal"/>
    <w:next w:val="Normal"/>
    <w:autoRedefine w:val="1"/>
    <w:uiPriority w:val="39"/>
    <w:unhideWhenUsed w:val="1"/>
    <w:rsid w:val="00DF0DBC"/>
    <w:pPr>
      <w:spacing w:after="100" w:line="259" w:lineRule="auto"/>
      <w:ind w:left="440"/>
    </w:pPr>
    <w:rPr>
      <w:rFonts w:cs="Times New Roman" w:asciiTheme="minorHAnsi" w:eastAsiaTheme="minorEastAsia" w:hAnsiTheme="minorHAnsi"/>
      <w:lang w:val="es-ES"/>
    </w:rPr>
  </w:style>
  <w:style w:type="table" w:styleId="Tablaconcuadrcula">
    <w:name w:val="Table Grid"/>
    <w:basedOn w:val="Tablanormal"/>
    <w:uiPriority w:val="39"/>
    <w:rsid w:val="00DF0DB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link w:val="SubttuloCar"/>
    <w:uiPriority w:val="11"/>
    <w:qFormat w:val="1"/>
    <w:rsid w:val="000913F2"/>
    <w:pPr>
      <w:numPr>
        <w:ilvl w:val="1"/>
      </w:numPr>
      <w:spacing w:after="160"/>
    </w:pPr>
    <w:rPr>
      <w:rFonts w:cstheme="minorBidi" w:eastAsiaTheme="minorEastAsia"/>
      <w:color w:val="000000" w:themeColor="text1"/>
      <w:spacing w:val="15"/>
      <w:sz w:val="32"/>
    </w:rPr>
  </w:style>
  <w:style w:type="character" w:styleId="SubttuloCar" w:customStyle="1">
    <w:name w:val="Subtítulo Car"/>
    <w:basedOn w:val="Fuentedeprrafopredeter"/>
    <w:link w:val="Subttulo"/>
    <w:uiPriority w:val="11"/>
    <w:rsid w:val="000913F2"/>
    <w:rPr>
      <w:rFonts w:ascii="Arial" w:hAnsi="Arial" w:eastAsiaTheme="minorEastAsia"/>
      <w:color w:val="000000" w:themeColor="text1"/>
      <w:spacing w:val="15"/>
      <w:kern w:val="0"/>
      <w:sz w:val="32"/>
      <w:lang w:eastAsia="es-ES" w:val="en-GB"/>
    </w:rPr>
  </w:style>
  <w:style w:type="paragraph" w:styleId="TDC2">
    <w:name w:val="toc 2"/>
    <w:basedOn w:val="Normal"/>
    <w:next w:val="Normal"/>
    <w:autoRedefine w:val="1"/>
    <w:uiPriority w:val="39"/>
    <w:unhideWhenUsed w:val="1"/>
    <w:rsid w:val="001770FE"/>
    <w:pPr>
      <w:spacing w:after="100" w:line="259" w:lineRule="auto"/>
      <w:ind w:left="220"/>
    </w:pPr>
    <w:rPr>
      <w:rFonts w:cs="Times New Roman" w:asciiTheme="minorHAnsi" w:eastAsiaTheme="minorEastAsia" w:hAnsiTheme="minorHAnsi"/>
      <w:lang w:val="es-ES"/>
    </w:rPr>
  </w:style>
  <w:style w:type="character" w:styleId="Ttulo2Car" w:customStyle="1">
    <w:name w:val="Título 2 Car"/>
    <w:basedOn w:val="Fuentedeprrafopredeter"/>
    <w:link w:val="Ttulo2"/>
    <w:uiPriority w:val="9"/>
    <w:rsid w:val="001770FE"/>
    <w:rPr>
      <w:rFonts w:ascii="Arial" w:hAnsi="Arial" w:cstheme="majorBidi" w:eastAsiaTheme="majorEastAsia"/>
      <w:color w:val="000000" w:themeColor="text1"/>
      <w:kern w:val="0"/>
      <w:sz w:val="32"/>
      <w:szCs w:val="26"/>
      <w:lang w:eastAsia="es-ES" w:val="en-GB"/>
    </w:rPr>
  </w:style>
  <w:style w:type="paragraph" w:styleId="Subtitle">
    <w:name w:val="Subtitle"/>
    <w:basedOn w:val="Normal"/>
    <w:next w:val="Normal"/>
    <w:pPr>
      <w:spacing w:after="160" w:lineRule="auto"/>
    </w:pPr>
    <w:rPr>
      <w:color w:val="000000"/>
      <w:sz w:val="32"/>
      <w:szCs w:val="3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2.png"/><Relationship Id="rId9" Type="http://schemas.openxmlformats.org/officeDocument/2006/relationships/hyperlink" Target="https://github.com/DP2-C1-011/DP2-C1.01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ivaramlar@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nVDu7468P4BQ7LB+6tLDnhTI3w==">CgMxLjAyCGguZ2pkZ3hzMgloLjMwajB6bGwyCWguMWZvYjl0ZTIJaC4zem55c2g3MgloLjJldDkycDAyCGgudHlqY3d0OAByITExZXFsajRjd1c3UVk4ZTB4QkQ4eVRqREd0eDhWRDRDeg==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2024-02-16T15:28:00Z</dcterms:created>
  <dc:creator>Usuario</dc:creator>
</cp:coreProperties>
</file>