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4EA9E" w14:textId="77777777" w:rsidR="00DB60F6" w:rsidRDefault="003449B9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DF9A03E" w14:textId="77777777" w:rsidR="00DB60F6" w:rsidRDefault="003449B9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proofErr w:type="spellStart"/>
      <w:r>
        <w:rPr>
          <w:rFonts w:ascii="Arial Narrow" w:eastAsia="Arial Narrow" w:hAnsi="Arial Narrow" w:cs="Arial Narrow"/>
          <w:b/>
          <w:sz w:val="48"/>
          <w:szCs w:val="48"/>
        </w:rPr>
        <w:t>Analysis</w:t>
      </w:r>
      <w:proofErr w:type="spellEnd"/>
      <w:r>
        <w:rPr>
          <w:rFonts w:ascii="Arial Narrow" w:eastAsia="Arial Narrow" w:hAnsi="Arial Narrow" w:cs="Arial Narrow"/>
          <w:b/>
          <w:sz w:val="48"/>
          <w:szCs w:val="48"/>
        </w:rPr>
        <w:t xml:space="preserve"> Report</w:t>
      </w:r>
    </w:p>
    <w:p w14:paraId="0C853322" w14:textId="77777777" w:rsidR="00DB60F6" w:rsidRDefault="00DB60F6">
      <w:pPr>
        <w:spacing w:after="0"/>
        <w:jc w:val="left"/>
        <w:rPr>
          <w:rFonts w:ascii="Arial Narrow" w:eastAsia="Arial Narrow" w:hAnsi="Arial Narrow" w:cs="Arial Narrow"/>
          <w:b/>
          <w:sz w:val="48"/>
          <w:szCs w:val="48"/>
        </w:rPr>
      </w:pPr>
    </w:p>
    <w:p w14:paraId="6D075333" w14:textId="77777777" w:rsidR="00DB60F6" w:rsidRDefault="003449B9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D7108AE" wp14:editId="5466ECF3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50" name="image2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0FC00A" w14:textId="77777777" w:rsidR="00DB60F6" w:rsidRDefault="00DB60F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0472ADA" w14:textId="77777777" w:rsidR="00DB60F6" w:rsidRDefault="00DB60F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543EA9F" w14:textId="77777777" w:rsidR="00DB60F6" w:rsidRDefault="003449B9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2.</w:t>
      </w:r>
    </w:p>
    <w:p w14:paraId="498CD8A9" w14:textId="77777777" w:rsidR="00DB60F6" w:rsidRDefault="003449B9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2023 – 2024</w:t>
      </w:r>
    </w:p>
    <w:tbl>
      <w:tblPr>
        <w:tblStyle w:val="affff5"/>
        <w:tblpPr w:leftFromText="141" w:rightFromText="141" w:vertAnchor="text" w:tblpX="2444" w:tblpY="278"/>
        <w:tblW w:w="3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DB60F6" w14:paraId="20AD129E" w14:textId="77777777">
        <w:tc>
          <w:tcPr>
            <w:tcW w:w="1982" w:type="dxa"/>
            <w:shd w:val="clear" w:color="auto" w:fill="D9D9D9"/>
          </w:tcPr>
          <w:p w14:paraId="3B60B1D2" w14:textId="77777777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0792AABF" w14:textId="77777777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DB60F6" w14:paraId="5D10E5D5" w14:textId="77777777">
        <w:tc>
          <w:tcPr>
            <w:tcW w:w="1982" w:type="dxa"/>
          </w:tcPr>
          <w:p w14:paraId="2AAFF7D7" w14:textId="610BD08F" w:rsidR="00DB60F6" w:rsidRDefault="00972CC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26/04/2024</w:t>
            </w:r>
          </w:p>
        </w:tc>
        <w:tc>
          <w:tcPr>
            <w:tcW w:w="1632" w:type="dxa"/>
          </w:tcPr>
          <w:p w14:paraId="3BC3AEAD" w14:textId="548E0C2D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v1.</w:t>
            </w:r>
            <w:r w:rsidR="005B4371">
              <w:rPr>
                <w:rFonts w:ascii="Arial Narrow" w:eastAsia="Arial Narrow" w:hAnsi="Arial Narrow" w:cs="Arial Narrow"/>
                <w:sz w:val="32"/>
                <w:szCs w:val="32"/>
              </w:rPr>
              <w:t>1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.1</w:t>
            </w:r>
          </w:p>
        </w:tc>
      </w:tr>
    </w:tbl>
    <w:p w14:paraId="6C4E050D" w14:textId="77777777" w:rsidR="00DB60F6" w:rsidRDefault="00DB60F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0824BA6A" w14:textId="77777777" w:rsidR="00DB60F6" w:rsidRDefault="00DB60F6">
      <w:pPr>
        <w:tabs>
          <w:tab w:val="left" w:pos="5103"/>
        </w:tabs>
        <w:ind w:firstLine="0"/>
        <w:jc w:val="left"/>
        <w:rPr>
          <w:rFonts w:ascii="Arial Narrow" w:eastAsia="Arial Narrow" w:hAnsi="Arial Narrow" w:cs="Arial Narrow"/>
          <w:sz w:val="32"/>
          <w:szCs w:val="32"/>
        </w:rPr>
      </w:pPr>
    </w:p>
    <w:p w14:paraId="04101D33" w14:textId="77777777" w:rsidR="00DB60F6" w:rsidRDefault="00DB60F6">
      <w:pPr>
        <w:tabs>
          <w:tab w:val="left" w:pos="5103"/>
        </w:tabs>
        <w:ind w:firstLine="0"/>
        <w:jc w:val="left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ffff6"/>
        <w:tblW w:w="862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5"/>
        <w:gridCol w:w="1635"/>
        <w:gridCol w:w="3435"/>
      </w:tblGrid>
      <w:tr w:rsidR="00DB60F6" w14:paraId="2D716D7B" w14:textId="77777777">
        <w:tc>
          <w:tcPr>
            <w:tcW w:w="8625" w:type="dxa"/>
            <w:gridSpan w:val="3"/>
            <w:shd w:val="clear" w:color="auto" w:fill="D9D9D9"/>
          </w:tcPr>
          <w:p w14:paraId="793CD2D7" w14:textId="77777777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Grupo:   C1.011</w:t>
            </w:r>
          </w:p>
        </w:tc>
      </w:tr>
      <w:tr w:rsidR="00DB60F6" w14:paraId="0F6FE9D2" w14:textId="77777777">
        <w:tc>
          <w:tcPr>
            <w:tcW w:w="3555" w:type="dxa"/>
            <w:shd w:val="clear" w:color="auto" w:fill="D9D9D9"/>
          </w:tcPr>
          <w:p w14:paraId="7381C665" w14:textId="77777777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Autores por orden alfabético</w:t>
            </w:r>
          </w:p>
        </w:tc>
        <w:tc>
          <w:tcPr>
            <w:tcW w:w="1635" w:type="dxa"/>
            <w:shd w:val="clear" w:color="auto" w:fill="D9D9D9"/>
          </w:tcPr>
          <w:p w14:paraId="54A5122B" w14:textId="77777777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  <w:tc>
          <w:tcPr>
            <w:tcW w:w="3435" w:type="dxa"/>
            <w:shd w:val="clear" w:color="auto" w:fill="D9D9D9"/>
          </w:tcPr>
          <w:p w14:paraId="5BB6D0AA" w14:textId="77777777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Descripción del rol</w:t>
            </w:r>
          </w:p>
        </w:tc>
      </w:tr>
      <w:tr w:rsidR="00DB60F6" w14:paraId="7D05813B" w14:textId="77777777">
        <w:tc>
          <w:tcPr>
            <w:tcW w:w="3555" w:type="dxa"/>
          </w:tcPr>
          <w:p w14:paraId="5369CB85" w14:textId="77777777" w:rsidR="00DB60F6" w:rsidRDefault="003449B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Abouri</w:t>
            </w:r>
            <w:proofErr w:type="spell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>, Mohamed - Y7156458E</w:t>
            </w:r>
          </w:p>
        </w:tc>
        <w:tc>
          <w:tcPr>
            <w:tcW w:w="1635" w:type="dxa"/>
          </w:tcPr>
          <w:p w14:paraId="1CB189EE" w14:textId="77777777" w:rsidR="00DB60F6" w:rsidRDefault="003449B9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435" w:type="dxa"/>
          </w:tcPr>
          <w:p w14:paraId="6205366B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  <w:tr w:rsidR="00DB60F6" w14:paraId="0707EAC3" w14:textId="77777777">
        <w:tc>
          <w:tcPr>
            <w:tcW w:w="3555" w:type="dxa"/>
          </w:tcPr>
          <w:p w14:paraId="573BB6E2" w14:textId="77777777" w:rsidR="00DB60F6" w:rsidRDefault="003449B9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Cabello Ranea, Rafael -32094496C</w:t>
            </w:r>
          </w:p>
        </w:tc>
        <w:tc>
          <w:tcPr>
            <w:tcW w:w="1635" w:type="dxa"/>
          </w:tcPr>
          <w:p w14:paraId="28E3DF15" w14:textId="77777777" w:rsidR="00DB60F6" w:rsidRDefault="003449B9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Operador</w:t>
            </w:r>
          </w:p>
        </w:tc>
        <w:tc>
          <w:tcPr>
            <w:tcW w:w="3435" w:type="dxa"/>
          </w:tcPr>
          <w:p w14:paraId="48F20072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Encargado de las tareas de campo, de las instalaciones y del  mantenimiento de los sistemas de la empresa.</w:t>
            </w:r>
          </w:p>
        </w:tc>
      </w:tr>
      <w:tr w:rsidR="00DB60F6" w14:paraId="21FF4FA0" w14:textId="77777777">
        <w:trPr>
          <w:trHeight w:val="90"/>
        </w:trPr>
        <w:tc>
          <w:tcPr>
            <w:tcW w:w="3555" w:type="dxa"/>
          </w:tcPr>
          <w:p w14:paraId="55C5EA0B" w14:textId="77777777" w:rsidR="00DB60F6" w:rsidRDefault="003449B9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Calderón Rodríguez, Francisco Javier - 78233219F</w:t>
            </w:r>
          </w:p>
        </w:tc>
        <w:tc>
          <w:tcPr>
            <w:tcW w:w="1635" w:type="dxa"/>
          </w:tcPr>
          <w:p w14:paraId="24B09279" w14:textId="77777777" w:rsidR="00DB60F6" w:rsidRDefault="003449B9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Project Manager</w:t>
            </w:r>
          </w:p>
        </w:tc>
        <w:tc>
          <w:tcPr>
            <w:tcW w:w="3435" w:type="dxa"/>
          </w:tcPr>
          <w:p w14:paraId="24EFE3B5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tomar decisiones de diseño y vigilar el correcto desarrollo</w:t>
            </w:r>
          </w:p>
        </w:tc>
      </w:tr>
      <w:tr w:rsidR="00DB60F6" w14:paraId="62BA386F" w14:textId="77777777">
        <w:tc>
          <w:tcPr>
            <w:tcW w:w="3555" w:type="dxa"/>
          </w:tcPr>
          <w:p w14:paraId="5A9E81CB" w14:textId="77777777" w:rsidR="00DB60F6" w:rsidRDefault="003449B9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Delgado Pallares, David - 29519510E</w:t>
            </w:r>
          </w:p>
        </w:tc>
        <w:tc>
          <w:tcPr>
            <w:tcW w:w="1635" w:type="dxa"/>
          </w:tcPr>
          <w:p w14:paraId="0DE62C54" w14:textId="77777777" w:rsidR="00DB60F6" w:rsidRDefault="003449B9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</w:p>
        </w:tc>
        <w:tc>
          <w:tcPr>
            <w:tcW w:w="3435" w:type="dxa"/>
          </w:tcPr>
          <w:p w14:paraId="523F555A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realizar pruebas sobre el código.</w:t>
            </w:r>
          </w:p>
        </w:tc>
      </w:tr>
      <w:tr w:rsidR="00DB60F6" w14:paraId="03DDDCFA" w14:textId="77777777">
        <w:tc>
          <w:tcPr>
            <w:tcW w:w="3555" w:type="dxa"/>
          </w:tcPr>
          <w:p w14:paraId="1D13D2E4" w14:textId="77777777" w:rsidR="00DB60F6" w:rsidRDefault="003449B9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Ramírez  Lara, Iván- 77852382G</w:t>
            </w:r>
          </w:p>
        </w:tc>
        <w:tc>
          <w:tcPr>
            <w:tcW w:w="1635" w:type="dxa"/>
          </w:tcPr>
          <w:p w14:paraId="1C8E4321" w14:textId="77777777" w:rsidR="00DB60F6" w:rsidRDefault="003449B9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435" w:type="dxa"/>
          </w:tcPr>
          <w:p w14:paraId="18B21BB6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</w:tbl>
    <w:p w14:paraId="71731DB6" w14:textId="77777777" w:rsidR="00DB60F6" w:rsidRDefault="003449B9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br w:type="page"/>
      </w:r>
      <w:r>
        <w:rPr>
          <w:rFonts w:ascii="Arial Narrow" w:eastAsia="Arial Narrow" w:hAnsi="Arial Narrow" w:cs="Arial Narrow"/>
          <w:b/>
          <w:sz w:val="24"/>
          <w:szCs w:val="24"/>
        </w:rPr>
        <w:t>Control de Versiones</w:t>
      </w:r>
    </w:p>
    <w:tbl>
      <w:tblPr>
        <w:tblStyle w:val="affff7"/>
        <w:tblW w:w="877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275"/>
        <w:gridCol w:w="5970"/>
      </w:tblGrid>
      <w:tr w:rsidR="00DB60F6" w14:paraId="1B3BCA2B" w14:textId="77777777">
        <w:tc>
          <w:tcPr>
            <w:tcW w:w="1530" w:type="dxa"/>
            <w:shd w:val="clear" w:color="auto" w:fill="D9D9D9"/>
          </w:tcPr>
          <w:p w14:paraId="6847C67A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Fecha</w:t>
            </w:r>
          </w:p>
        </w:tc>
        <w:tc>
          <w:tcPr>
            <w:tcW w:w="1275" w:type="dxa"/>
            <w:shd w:val="clear" w:color="auto" w:fill="D9D9D9"/>
          </w:tcPr>
          <w:p w14:paraId="24961DCC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Versión</w:t>
            </w:r>
          </w:p>
        </w:tc>
        <w:tc>
          <w:tcPr>
            <w:tcW w:w="5970" w:type="dxa"/>
            <w:shd w:val="clear" w:color="auto" w:fill="D9D9D9"/>
          </w:tcPr>
          <w:p w14:paraId="2E01EF08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Descripción</w:t>
            </w:r>
          </w:p>
        </w:tc>
      </w:tr>
      <w:tr w:rsidR="00DB60F6" w14:paraId="3DA9885C" w14:textId="77777777">
        <w:tc>
          <w:tcPr>
            <w:tcW w:w="1530" w:type="dxa"/>
          </w:tcPr>
          <w:p w14:paraId="5FC7994E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23/04/2024</w:t>
            </w:r>
          </w:p>
        </w:tc>
        <w:tc>
          <w:tcPr>
            <w:tcW w:w="1275" w:type="dxa"/>
          </w:tcPr>
          <w:p w14:paraId="07511C55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v1.0.0</w:t>
            </w:r>
          </w:p>
        </w:tc>
        <w:tc>
          <w:tcPr>
            <w:tcW w:w="5970" w:type="dxa"/>
          </w:tcPr>
          <w:p w14:paraId="4DB897EF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Desarrollo de la primera versión.</w:t>
            </w:r>
          </w:p>
        </w:tc>
      </w:tr>
      <w:tr w:rsidR="00DB60F6" w14:paraId="15601DC6" w14:textId="77777777">
        <w:tc>
          <w:tcPr>
            <w:tcW w:w="1530" w:type="dxa"/>
          </w:tcPr>
          <w:p w14:paraId="2BE117C7" w14:textId="04806D8E" w:rsidR="00DB60F6" w:rsidRDefault="003449B9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24/0</w:t>
            </w:r>
            <w:r w:rsidR="00972CC6">
              <w:rPr>
                <w:rFonts w:ascii="Arial Narrow" w:eastAsia="Arial Narrow" w:hAnsi="Arial Narrow" w:cs="Arial Narrow"/>
              </w:rPr>
              <w:t>4</w:t>
            </w:r>
            <w:r>
              <w:rPr>
                <w:rFonts w:ascii="Arial Narrow" w:eastAsia="Arial Narrow" w:hAnsi="Arial Narrow" w:cs="Arial Narrow"/>
              </w:rPr>
              <w:t>/2024</w:t>
            </w:r>
          </w:p>
        </w:tc>
        <w:tc>
          <w:tcPr>
            <w:tcW w:w="1275" w:type="dxa"/>
          </w:tcPr>
          <w:p w14:paraId="7559E569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v1.1.0</w:t>
            </w:r>
          </w:p>
        </w:tc>
        <w:tc>
          <w:tcPr>
            <w:tcW w:w="5970" w:type="dxa"/>
          </w:tcPr>
          <w:p w14:paraId="14C2EF39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Modificación de las decisiones sobre los cambios a entidades anteriores a este entregable.</w:t>
            </w:r>
          </w:p>
        </w:tc>
      </w:tr>
      <w:tr w:rsidR="00DB60F6" w14:paraId="39999510" w14:textId="77777777">
        <w:tc>
          <w:tcPr>
            <w:tcW w:w="1530" w:type="dxa"/>
          </w:tcPr>
          <w:p w14:paraId="2362F405" w14:textId="2B43AC6C" w:rsidR="00DB60F6" w:rsidRDefault="003449B9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26/0</w:t>
            </w:r>
            <w:r w:rsidR="00972CC6">
              <w:rPr>
                <w:rFonts w:ascii="Arial Narrow" w:eastAsia="Arial Narrow" w:hAnsi="Arial Narrow" w:cs="Arial Narrow"/>
              </w:rPr>
              <w:t>4</w:t>
            </w:r>
            <w:r>
              <w:rPr>
                <w:rFonts w:ascii="Arial Narrow" w:eastAsia="Arial Narrow" w:hAnsi="Arial Narrow" w:cs="Arial Narrow"/>
              </w:rPr>
              <w:t>/2024</w:t>
            </w:r>
          </w:p>
        </w:tc>
        <w:tc>
          <w:tcPr>
            <w:tcW w:w="1275" w:type="dxa"/>
          </w:tcPr>
          <w:p w14:paraId="26383B69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v1.1.1</w:t>
            </w:r>
          </w:p>
        </w:tc>
        <w:tc>
          <w:tcPr>
            <w:tcW w:w="5970" w:type="dxa"/>
          </w:tcPr>
          <w:p w14:paraId="564BEB95" w14:textId="77777777" w:rsidR="00DB60F6" w:rsidRDefault="003449B9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Añadidas decisiones tomadas y no incluidas en la versión anterior.</w:t>
            </w:r>
          </w:p>
        </w:tc>
      </w:tr>
    </w:tbl>
    <w:p w14:paraId="53F849CC" w14:textId="77777777" w:rsidR="00DB60F6" w:rsidRDefault="00DB60F6">
      <w:pPr>
        <w:ind w:firstLine="0"/>
        <w:rPr>
          <w:rFonts w:ascii="Arial Narrow" w:eastAsia="Arial Narrow" w:hAnsi="Arial Narrow" w:cs="Arial Narrow"/>
          <w:b/>
        </w:rPr>
      </w:pPr>
    </w:p>
    <w:p w14:paraId="7733FFC8" w14:textId="77777777" w:rsidR="00DB60F6" w:rsidRDefault="003449B9">
      <w:pPr>
        <w:tabs>
          <w:tab w:val="left" w:pos="151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20E89258" w14:textId="77777777" w:rsidR="00DB60F6" w:rsidRDefault="00DB60F6">
      <w:pPr>
        <w:rPr>
          <w:rFonts w:ascii="Arial Narrow" w:eastAsia="Arial Narrow" w:hAnsi="Arial Narrow" w:cs="Arial Narrow"/>
        </w:rPr>
      </w:pPr>
    </w:p>
    <w:p w14:paraId="15430905" w14:textId="77777777" w:rsidR="00DB60F6" w:rsidRDefault="00DB60F6">
      <w:pPr>
        <w:rPr>
          <w:rFonts w:ascii="Arial Narrow" w:eastAsia="Arial Narrow" w:hAnsi="Arial Narrow" w:cs="Arial Narrow"/>
        </w:rPr>
      </w:pPr>
    </w:p>
    <w:p w14:paraId="47BDD07E" w14:textId="77777777" w:rsidR="00DB60F6" w:rsidRDefault="00DB60F6">
      <w:pPr>
        <w:rPr>
          <w:rFonts w:ascii="Arial Narrow" w:eastAsia="Arial Narrow" w:hAnsi="Arial Narrow" w:cs="Arial Narrow"/>
        </w:rPr>
      </w:pPr>
    </w:p>
    <w:p w14:paraId="57F45D25" w14:textId="77777777" w:rsidR="00DB60F6" w:rsidRDefault="00DB60F6">
      <w:pPr>
        <w:rPr>
          <w:rFonts w:ascii="Arial Narrow" w:eastAsia="Arial Narrow" w:hAnsi="Arial Narrow" w:cs="Arial Narrow"/>
        </w:rPr>
      </w:pPr>
    </w:p>
    <w:p w14:paraId="54A63972" w14:textId="77777777" w:rsidR="00DB60F6" w:rsidRDefault="00DB60F6">
      <w:pPr>
        <w:rPr>
          <w:rFonts w:ascii="Arial Narrow" w:eastAsia="Arial Narrow" w:hAnsi="Arial Narrow" w:cs="Arial Narrow"/>
        </w:rPr>
      </w:pPr>
    </w:p>
    <w:p w14:paraId="07F69E90" w14:textId="77777777" w:rsidR="00DB60F6" w:rsidRDefault="003449B9">
      <w:pPr>
        <w:ind w:firstLine="0"/>
        <w:jc w:val="left"/>
        <w:rPr>
          <w:rFonts w:ascii="Arial Narrow" w:eastAsia="Arial Narrow" w:hAnsi="Arial Narrow" w:cs="Arial Narrow"/>
        </w:rPr>
        <w:sectPr w:rsidR="00DB60F6" w:rsidSect="00617052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r>
        <w:br w:type="page"/>
      </w:r>
    </w:p>
    <w:p w14:paraId="1B2DAD1E" w14:textId="77777777" w:rsidR="00DB60F6" w:rsidRDefault="003449B9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Índice de contenido</w:t>
      </w:r>
    </w:p>
    <w:sdt>
      <w:sdtPr>
        <w:id w:val="226428751"/>
        <w:docPartObj>
          <w:docPartGallery w:val="Table of Contents"/>
          <w:docPartUnique/>
        </w:docPartObj>
      </w:sdtPr>
      <w:sdtEndPr/>
      <w:sdtContent>
        <w:p w14:paraId="42571138" w14:textId="77777777" w:rsidR="00DB60F6" w:rsidRDefault="003449B9">
          <w:pP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Arial Narrow" w:eastAsia="Arial Narrow" w:hAnsi="Arial Narrow" w:cs="Arial Narrow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  <w:noProof/>
            </w:rPr>
            <w:t>Resumen ejecutivo</w:t>
          </w:r>
          <w:r>
            <w:rPr>
              <w:noProof/>
            </w:rPr>
            <w:tab/>
            <w:t>2</w:t>
          </w:r>
          <w:r>
            <w:fldChar w:fldCharType="end"/>
          </w:r>
        </w:p>
        <w:p w14:paraId="213C6976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2</w:t>
          </w:r>
          <w:hyperlink w:anchor="_heading=h.gjdgxs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  <w:noProof/>
            </w:rPr>
            <w:t>Introducción</w:t>
          </w:r>
          <w:r>
            <w:rPr>
              <w:noProof/>
              <w:color w:val="000000"/>
            </w:rPr>
            <w:tab/>
            <w:t>2</w:t>
          </w:r>
          <w:r>
            <w:fldChar w:fldCharType="end"/>
          </w:r>
        </w:p>
        <w:p w14:paraId="25A69EB9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</w:rPr>
            <w:t>3</w:t>
          </w:r>
          <w:hyperlink w:anchor="_heading=h.30j0zll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  <w:noProof/>
              <w:sz w:val="24"/>
              <w:szCs w:val="24"/>
            </w:rPr>
            <w:t>Evaluación</w:t>
          </w:r>
          <w:r>
            <w:rPr>
              <w:noProof/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2</w:t>
          </w:r>
        </w:p>
        <w:p w14:paraId="0423E44B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4</w:t>
          </w:r>
          <w:hyperlink w:anchor="_heading=h.1fob9te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</w:rPr>
              <w:tab/>
              <w:t>Conclusiones</w:t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noProof/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4</w:t>
          </w:r>
        </w:p>
        <w:p w14:paraId="6FF9D6DA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5EB45F95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hyperlink w:anchor="_heading=h.44sinio">
            <w:r>
              <w:rPr>
                <w:color w:val="000000"/>
              </w:rPr>
              <w:tab/>
            </w:r>
          </w:hyperlink>
        </w:p>
        <w:p w14:paraId="48C3B0AB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165D6C49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190FF008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13782FA3" w14:textId="77777777" w:rsidR="00DB60F6" w:rsidRDefault="003449B9">
          <w:pPr>
            <w:rPr>
              <w:rFonts w:ascii="Arial Narrow" w:eastAsia="Arial Narrow" w:hAnsi="Arial Narrow" w:cs="Arial Narrow"/>
              <w:sz w:val="20"/>
              <w:szCs w:val="20"/>
            </w:rPr>
          </w:pPr>
          <w:r>
            <w:fldChar w:fldCharType="end"/>
          </w:r>
        </w:p>
      </w:sdtContent>
    </w:sdt>
    <w:p w14:paraId="04C833B2" w14:textId="77777777" w:rsidR="00DB60F6" w:rsidRDefault="003449B9">
      <w:pPr>
        <w:tabs>
          <w:tab w:val="left" w:pos="329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0F73DEFA" w14:textId="77777777" w:rsidR="00DB60F6" w:rsidRDefault="003449B9">
      <w:pPr>
        <w:ind w:firstLine="0"/>
        <w:jc w:val="left"/>
        <w:rPr>
          <w:rFonts w:ascii="Arial Narrow" w:eastAsia="Arial Narrow" w:hAnsi="Arial Narrow" w:cs="Arial Narrow"/>
          <w:sz w:val="24"/>
          <w:szCs w:val="24"/>
        </w:rPr>
      </w:pPr>
      <w:r>
        <w:br w:type="page"/>
      </w:r>
    </w:p>
    <w:p w14:paraId="6B3DCFD8" w14:textId="77777777" w:rsidR="00DB60F6" w:rsidRDefault="003449B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 Narrow" w:eastAsia="Arial Narrow" w:hAnsi="Arial Narrow" w:cs="Arial Narrow"/>
          <w:b/>
          <w:sz w:val="28"/>
          <w:szCs w:val="28"/>
        </w:rPr>
        <w:t>1.   Resumen ejecutivo</w:t>
      </w:r>
    </w:p>
    <w:p w14:paraId="3D5B860F" w14:textId="77777777" w:rsidR="00DB60F6" w:rsidRDefault="003449B9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documento tiene el objetivo de hacer una retrospectiva de todas las tareas que hemos establecido que vamos a realizar en el planning report. Esta nos servirá para descubrir qué tareas se han desarrollado correcta e incorrectamente. De esta forma podremos implantar un plan de mejora con objeto de evitar estos errores en entregas posteriores.</w:t>
      </w:r>
    </w:p>
    <w:p w14:paraId="7B32B933" w14:textId="77777777" w:rsidR="00DB60F6" w:rsidRDefault="00DB60F6">
      <w:pPr>
        <w:ind w:firstLine="0"/>
        <w:rPr>
          <w:rFonts w:ascii="Arial Narrow" w:eastAsia="Arial Narrow" w:hAnsi="Arial Narrow" w:cs="Arial Narrow"/>
        </w:rPr>
      </w:pPr>
    </w:p>
    <w:p w14:paraId="63F7CBDE" w14:textId="77777777" w:rsidR="00DB60F6" w:rsidRDefault="003449B9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2.    Introducción</w:t>
      </w:r>
    </w:p>
    <w:p w14:paraId="3454E4AE" w14:textId="77777777" w:rsidR="00DB60F6" w:rsidRDefault="003449B9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Habiendo realizado ya todas las tareas que hemos establecido del sprint planning, es hora de ver cómo ha ido el desarrollo de estas y qué plan de mejora podemos establecer para el siguiente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deliverable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>, evaluando los pros y los contras.</w:t>
      </w:r>
    </w:p>
    <w:p w14:paraId="37D5C9AB" w14:textId="77777777" w:rsidR="00DB60F6" w:rsidRDefault="00DB60F6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1FA67286" w14:textId="77777777" w:rsidR="00DB60F6" w:rsidRDefault="003449B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1" w:name="_heading=h.tyjcwt" w:colFirst="0" w:colLast="0"/>
      <w:bookmarkEnd w:id="1"/>
      <w:r>
        <w:rPr>
          <w:rFonts w:ascii="Arial Narrow" w:eastAsia="Arial Narrow" w:hAnsi="Arial Narrow" w:cs="Arial Narrow"/>
          <w:b/>
          <w:sz w:val="28"/>
          <w:szCs w:val="28"/>
        </w:rPr>
        <w:t>3.    Evaluación</w:t>
      </w:r>
    </w:p>
    <w:p w14:paraId="4F844A82" w14:textId="77777777" w:rsidR="00DB60F6" w:rsidRDefault="003449B9">
      <w:pPr>
        <w:ind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Debido a la falta de tiempo y la carga de trabajo, teniendo que implementar los servicios correspondientes a cada funcionalidad exigida por los requisitos obligatorios, así como algunos opcionales, para esto ha sido necesario tomar algunas decisiones de diseño:</w:t>
      </w:r>
    </w:p>
    <w:p w14:paraId="212B302D" w14:textId="77777777" w:rsidR="00DB60F6" w:rsidRDefault="003449B9">
      <w:pPr>
        <w:numPr>
          <w:ilvl w:val="0"/>
          <w:numId w:val="1"/>
        </w:numPr>
        <w:spacing w:after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En las entidades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y Sponsorship los atributos se han ajustado más a lo indicado en el enunciado para una mayor sencillez en la implementación, siendo claves para aligerar la carga y disminuir el tiempo necesario para el desarrollo:</w:t>
      </w:r>
    </w:p>
    <w:p w14:paraId="10E3E4C0" w14:textId="77777777" w:rsidR="00DB60F6" w:rsidRDefault="003449B9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Sponsorship:</w:t>
      </w:r>
    </w:p>
    <w:p w14:paraId="11CB4849" w14:textId="77777777" w:rsidR="00DB60F6" w:rsidRDefault="003449B9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- Eliminación del atributo duración debido a que es más fácil trabajar directamente con las fechas de comienzo y final.</w:t>
      </w:r>
    </w:p>
    <w:p w14:paraId="3EA0C447" w14:textId="77777777" w:rsidR="00DB60F6" w:rsidRDefault="003449B9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Incorporación de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Timestamp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en las fechas correspondientes para agilizar el trabajo con fechas.</w:t>
      </w:r>
    </w:p>
    <w:p w14:paraId="3896B4A1" w14:textId="77777777" w:rsidR="00DB60F6" w:rsidRDefault="003449B9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Añadido el atributo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moment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como está indicado en el enunciado</w:t>
      </w:r>
    </w:p>
    <w:p w14:paraId="72292AB1" w14:textId="77777777" w:rsidR="00DB60F6" w:rsidRDefault="003449B9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3057CBE0" w14:textId="77777777" w:rsidR="00DB60F6" w:rsidRDefault="003449B9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Cambiada la forma de obtener el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totalAmount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para hacer la conversión más clara.</w:t>
      </w:r>
    </w:p>
    <w:p w14:paraId="333528B7" w14:textId="77777777" w:rsidR="00DB60F6" w:rsidRDefault="003449B9">
      <w:pPr>
        <w:numPr>
          <w:ilvl w:val="0"/>
          <w:numId w:val="1"/>
        </w:numPr>
        <w:spacing w:after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Decisiones de diseño en otras clases de entregables anteriores:</w:t>
      </w:r>
    </w:p>
    <w:p w14:paraId="1967D43E" w14:textId="77777777" w:rsidR="00DB60F6" w:rsidRDefault="003449B9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proofErr w:type="spellStart"/>
      <w:r>
        <w:rPr>
          <w:rFonts w:ascii="Arial Narrow" w:eastAsia="Arial Narrow" w:hAnsi="Arial Narrow" w:cs="Arial Narrow"/>
          <w:sz w:val="26"/>
          <w:szCs w:val="26"/>
        </w:rPr>
        <w:t>SponsorDashboard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3F46073F" w14:textId="77777777" w:rsidR="00DB60F6" w:rsidRDefault="003449B9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Cambiado los atributos Money por clases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List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&lt;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Object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[]&gt; para poder tratar y mostrar mejor los datos de tipo Money derivados de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y Sponsorship debido a que la entidad Money hace uso de dos columnas en las tablas de la base de datos.</w:t>
      </w:r>
    </w:p>
    <w:p w14:paraId="7C90C29E" w14:textId="77777777" w:rsidR="00DB60F6" w:rsidRDefault="003449B9">
      <w:pPr>
        <w:numPr>
          <w:ilvl w:val="0"/>
          <w:numId w:val="1"/>
        </w:numPr>
        <w:spacing w:after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Decisiones de diseño en nuevas clases:</w:t>
      </w:r>
    </w:p>
    <w:p w14:paraId="58871338" w14:textId="77777777" w:rsidR="00DB60F6" w:rsidRDefault="003449B9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proofErr w:type="spellStart"/>
      <w:r>
        <w:rPr>
          <w:rFonts w:ascii="Arial Narrow" w:eastAsia="Arial Narrow" w:hAnsi="Arial Narrow" w:cs="Arial Narrow"/>
          <w:sz w:val="26"/>
          <w:szCs w:val="26"/>
        </w:rPr>
        <w:t>SponsorSponsorshipPublishService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50F933DE" w14:textId="77777777" w:rsidR="00DB60F6" w:rsidRDefault="003449B9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Se permite que el total de los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Invoices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supere al atributo Sponsorship para que sea posible dar un bonus a los beneficiarios, esta decisión no complica ni facilita el desarrollo, pero permite “bonificaciones” en caso de que se desarrolle una situación en la que las partes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acorden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necesario superar lo especificado en el patrocinio de forma externa al acuerdo original. Su propósito es únicamente permitir una mayor solidaridad entre mecenas y beneficiario.</w:t>
      </w:r>
      <w:r>
        <w:br w:type="page"/>
      </w:r>
    </w:p>
    <w:p w14:paraId="0347B467" w14:textId="77777777" w:rsidR="00DB60F6" w:rsidRDefault="003449B9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En los listados del Front-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End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70E08458" w14:textId="77777777" w:rsidR="00DB60F6" w:rsidRDefault="003449B9">
      <w:pPr>
        <w:ind w:left="1440"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Se muestran los datos que se han considerado más importantes, como el valor monetario de los Sponsorship y los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, así como fechas o enlaces y correos de contacto dependiendo de la entidad.</w:t>
      </w:r>
    </w:p>
    <w:p w14:paraId="70421543" w14:textId="77777777" w:rsidR="00DB60F6" w:rsidRDefault="00DB60F6">
      <w:pPr>
        <w:ind w:left="1440" w:firstLine="0"/>
        <w:rPr>
          <w:rFonts w:ascii="Arial Narrow" w:eastAsia="Arial Narrow" w:hAnsi="Arial Narrow" w:cs="Arial Narrow"/>
          <w:sz w:val="24"/>
          <w:szCs w:val="24"/>
        </w:rPr>
      </w:pPr>
    </w:p>
    <w:p w14:paraId="32368E79" w14:textId="77777777" w:rsidR="00DB60F6" w:rsidRDefault="003449B9">
      <w:pPr>
        <w:tabs>
          <w:tab w:val="left" w:pos="851"/>
          <w:tab w:val="right" w:pos="8494"/>
        </w:tabs>
        <w:spacing w:after="100" w:line="240" w:lineRule="auto"/>
        <w:ind w:firstLine="0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4.    </w:t>
      </w:r>
      <w:hyperlink w:anchor="_heading=h.1fob9te">
        <w:r>
          <w:rPr>
            <w:rFonts w:ascii="Arial Narrow" w:eastAsia="Arial Narrow" w:hAnsi="Arial Narrow" w:cs="Arial Narrow"/>
            <w:b/>
            <w:sz w:val="28"/>
            <w:szCs w:val="28"/>
          </w:rPr>
          <w:t>Conclusiones</w:t>
        </w:r>
      </w:hyperlink>
    </w:p>
    <w:p w14:paraId="7204776B" w14:textId="77777777" w:rsidR="00DB60F6" w:rsidRDefault="00DB60F6">
      <w:pPr>
        <w:ind w:firstLine="0"/>
        <w:rPr>
          <w:rFonts w:ascii="Arial Narrow" w:eastAsia="Arial Narrow" w:hAnsi="Arial Narrow" w:cs="Arial Narrow"/>
        </w:rPr>
      </w:pPr>
    </w:p>
    <w:p w14:paraId="30663E4E" w14:textId="77777777" w:rsidR="00DB60F6" w:rsidRDefault="003449B9">
      <w:pPr>
        <w:ind w:firstLine="0"/>
        <w:rPr>
          <w:rFonts w:ascii="Arial Narrow" w:eastAsia="Arial Narrow" w:hAnsi="Arial Narrow" w:cs="Arial Narrow"/>
          <w:b/>
          <w:color w:val="000000"/>
          <w:sz w:val="30"/>
          <w:szCs w:val="30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El mayor obstáculo para la realización de este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deliverable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 xml:space="preserve"> ha sido la falta de tiempo debido a la incompatibilidad de la entrega con otras asignaturas y proyectos, provocando que el grueso del desarrollo debiera ser pospuesto hasta la vuelta del periodo de feria.</w:t>
      </w:r>
    </w:p>
    <w:sectPr w:rsidR="00DB60F6">
      <w:headerReference w:type="default" r:id="rId10"/>
      <w:footerReference w:type="default" r:id="rId11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BCDD5" w14:textId="77777777" w:rsidR="003449B9" w:rsidRDefault="003449B9">
      <w:pPr>
        <w:spacing w:after="0" w:line="240" w:lineRule="auto"/>
      </w:pPr>
      <w:r>
        <w:separator/>
      </w:r>
    </w:p>
  </w:endnote>
  <w:endnote w:type="continuationSeparator" w:id="0">
    <w:p w14:paraId="1EA8A41C" w14:textId="77777777" w:rsidR="003449B9" w:rsidRDefault="00344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6FC968A7-DACC-46E4-84E1-26E5ACF16FE7}"/>
    <w:embedItalic r:id="rId2" w:fontKey="{92A39313-A171-4009-904F-260F165FD5D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5CFE189-A58D-476B-8CC6-6F43FFAEB4EF}"/>
    <w:embedBold r:id="rId4" w:fontKey="{0E164000-BAD5-469A-A7EE-7614CC88FEA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5098A91-B050-4842-B882-73BAF7E2608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C0D3EE2-FAF1-4B0A-937A-C797DB5543D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AD660FC-E781-40BB-ABED-4B6494E4D39F}"/>
    <w:embedBold r:id="rId8" w:fontKey="{EEB0EB19-F2A0-458F-BC13-8B2A28A2BE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4EB46" w14:textId="77777777" w:rsidR="00DB60F6" w:rsidRDefault="00DB60F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4E02D271" w14:textId="320220BF" w:rsidR="00DB60F6" w:rsidRDefault="003449B9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5B4371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5D50162F" w14:textId="77777777" w:rsidR="00DB60F6" w:rsidRDefault="00DB60F6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E58AF" w14:textId="77777777" w:rsidR="003449B9" w:rsidRDefault="003449B9">
      <w:pPr>
        <w:spacing w:after="0" w:line="240" w:lineRule="auto"/>
      </w:pPr>
      <w:r>
        <w:separator/>
      </w:r>
    </w:p>
  </w:footnote>
  <w:footnote w:type="continuationSeparator" w:id="0">
    <w:p w14:paraId="3D3EFAA0" w14:textId="77777777" w:rsidR="003449B9" w:rsidRDefault="00344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FED21" w14:textId="77777777" w:rsidR="00DB60F6" w:rsidRDefault="00DB60F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ffff9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DB60F6" w14:paraId="00255F79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6FF8D970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A8982FB" wp14:editId="58727B13">
                <wp:extent cx="852036" cy="783873"/>
                <wp:effectExtent l="0" t="0" r="0" b="0"/>
                <wp:docPr id="51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38BA7E59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658DDC18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proofErr w:type="spellStart"/>
          <w:r>
            <w:t>Analysis</w:t>
          </w:r>
          <w:proofErr w:type="spellEnd"/>
          <w:r>
            <w:t xml:space="preserve"> Report</w:t>
          </w:r>
        </w:p>
        <w:p w14:paraId="0E4174AA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DB60F6" w14:paraId="357646AF" w14:textId="77777777">
      <w:trPr>
        <w:trHeight w:val="70"/>
      </w:trPr>
      <w:tc>
        <w:tcPr>
          <w:tcW w:w="2263" w:type="dxa"/>
          <w:vMerge/>
          <w:vAlign w:val="center"/>
        </w:tcPr>
        <w:p w14:paraId="34CC63E6" w14:textId="77777777" w:rsidR="00DB60F6" w:rsidRDefault="00DB60F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20213837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Control de versiones</w:t>
          </w:r>
        </w:p>
      </w:tc>
    </w:tr>
  </w:tbl>
  <w:p w14:paraId="158283F7" w14:textId="77777777" w:rsidR="00DB60F6" w:rsidRDefault="003449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77B62" w14:textId="77777777" w:rsidR="00DB60F6" w:rsidRDefault="00DB60F6">
    <w:pPr>
      <w:ind w:firstLine="0"/>
      <w:rPr>
        <w:rFonts w:ascii="Arial Narrow" w:eastAsia="Arial Narrow" w:hAnsi="Arial Narrow" w:cs="Arial Narrow"/>
        <w:b/>
        <w:sz w:val="28"/>
        <w:szCs w:val="28"/>
      </w:rPr>
    </w:pPr>
  </w:p>
  <w:tbl>
    <w:tblPr>
      <w:tblStyle w:val="affff8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DB60F6" w14:paraId="0AA9787E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49553990" w14:textId="77777777" w:rsidR="00DB60F6" w:rsidRDefault="003449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AE861F7" wp14:editId="00032750">
                <wp:extent cx="852036" cy="783873"/>
                <wp:effectExtent l="0" t="0" r="0" b="0"/>
                <wp:docPr id="52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658E36C8" w14:textId="77777777" w:rsidR="00DB60F6" w:rsidRDefault="003449B9">
          <w:pP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1BD87EF5" w14:textId="77777777" w:rsidR="00DB60F6" w:rsidRDefault="003449B9">
          <w:pPr>
            <w:tabs>
              <w:tab w:val="center" w:pos="4252"/>
              <w:tab w:val="right" w:pos="8504"/>
            </w:tabs>
            <w:jc w:val="center"/>
          </w:pPr>
          <w:proofErr w:type="spellStart"/>
          <w:r>
            <w:t>Analysis</w:t>
          </w:r>
          <w:proofErr w:type="spellEnd"/>
          <w:r>
            <w:t xml:space="preserve"> Report</w:t>
          </w:r>
        </w:p>
        <w:p w14:paraId="5B8B50D9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firstLine="0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DB60F6" w14:paraId="61C3CF85" w14:textId="77777777">
      <w:trPr>
        <w:trHeight w:val="70"/>
      </w:trPr>
      <w:tc>
        <w:tcPr>
          <w:tcW w:w="2263" w:type="dxa"/>
          <w:vMerge/>
          <w:vAlign w:val="center"/>
        </w:tcPr>
        <w:p w14:paraId="22801D37" w14:textId="77777777" w:rsidR="00DB60F6" w:rsidRDefault="00DB60F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27ED9D99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2FFD1276" w14:textId="77777777" w:rsidR="00DB60F6" w:rsidRDefault="00DB60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2464A9"/>
    <w:multiLevelType w:val="multilevel"/>
    <w:tmpl w:val="02282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7F7904"/>
    <w:multiLevelType w:val="multilevel"/>
    <w:tmpl w:val="D39A59A0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498693012">
    <w:abstractNumId w:val="0"/>
  </w:num>
  <w:num w:numId="2" w16cid:durableId="1360623751">
    <w:abstractNumId w:val="1"/>
  </w:num>
  <w:num w:numId="3" w16cid:durableId="6808612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0F6"/>
    <w:rsid w:val="003449B9"/>
    <w:rsid w:val="004D4712"/>
    <w:rsid w:val="004D7DD1"/>
    <w:rsid w:val="005B4371"/>
    <w:rsid w:val="00617052"/>
    <w:rsid w:val="00972CC6"/>
    <w:rsid w:val="00B910DC"/>
    <w:rsid w:val="00DB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284ED"/>
  <w15:docId w15:val="{DB831548-DFD3-4FE1-AF42-D52FBFC6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</w:style>
  <w:style w:type="paragraph" w:styleId="Heading1">
    <w:name w:val="heading 1"/>
    <w:basedOn w:val="Normal"/>
    <w:next w:val="Normal"/>
    <w:link w:val="Heading1Ch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5E5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Heading3">
    <w:name w:val="heading 3"/>
    <w:basedOn w:val="Heading4"/>
    <w:next w:val="Normal"/>
    <w:link w:val="Heading3Char"/>
    <w:uiPriority w:val="9"/>
    <w:semiHidden/>
    <w:unhideWhenUsed/>
    <w:qFormat/>
    <w:rsid w:val="000D41AC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0A6"/>
    <w:pPr>
      <w:spacing w:line="240" w:lineRule="auto"/>
      <w:ind w:left="2160" w:hanging="360"/>
      <w:outlineLvl w:val="3"/>
    </w:pPr>
    <w:rPr>
      <w:rFonts w:eastAsiaTheme="majorEastAsia"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BodyTextIndent">
    <w:name w:val="Body Text Indent"/>
    <w:basedOn w:val="Normal"/>
    <w:link w:val="BodyTextIndentCh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B4ED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61510"/>
    <w:pPr>
      <w:numPr>
        <w:numId w:val="2"/>
      </w:numPr>
      <w:spacing w:after="80"/>
      <w:contextualSpacing/>
    </w:pPr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itleChar">
    <w:name w:val="Subtitle Char"/>
    <w:basedOn w:val="DefaultParagraphFont"/>
    <w:link w:val="Subtitle"/>
    <w:uiPriority w:val="11"/>
    <w:rsid w:val="005B4ED0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4ED0"/>
    <w:rPr>
      <w:b/>
      <w:bCs/>
    </w:rPr>
  </w:style>
  <w:style w:type="character" w:styleId="Emphasis">
    <w:name w:val="Emphasis"/>
    <w:basedOn w:val="DefaultParagraphFont"/>
    <w:uiPriority w:val="20"/>
    <w:qFormat/>
    <w:rsid w:val="005B4ED0"/>
    <w:rPr>
      <w:i/>
      <w:iCs/>
    </w:rPr>
  </w:style>
  <w:style w:type="paragraph" w:styleId="NoSpacing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Quote">
    <w:name w:val="Quote"/>
    <w:basedOn w:val="Normal"/>
    <w:next w:val="Normal"/>
    <w:link w:val="QuoteCh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4ED0"/>
    <w:rPr>
      <w:rFonts w:eastAsiaTheme="minorEastAsia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4ED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4ED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itle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DefaultParagraphFont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DefaultParagraphFont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DefaultParagraphFont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PlaceholderText">
    <w:name w:val="Placeholder Text"/>
    <w:basedOn w:val="DefaultParagraphFont"/>
    <w:uiPriority w:val="99"/>
    <w:semiHidden/>
    <w:rsid w:val="005B4ED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B4ED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O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B4ED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B4ED0"/>
  </w:style>
  <w:style w:type="table" w:styleId="TableGrid">
    <w:name w:val="Table Grid"/>
    <w:basedOn w:val="Table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PlainTable1">
    <w:name w:val="Plain Table 1"/>
    <w:basedOn w:val="Table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DefaultParagraphFont"/>
    <w:rsid w:val="006C5CBB"/>
  </w:style>
  <w:style w:type="character" w:styleId="FollowedHyperlink">
    <w:name w:val="FollowedHyperlink"/>
    <w:basedOn w:val="DefaultParagraphFont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BD20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eNormal"/>
    <w:next w:val="TableGrid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eNormal"/>
    <w:next w:val="PlainTable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1">
    <w:name w:val="List Table 4 Accent 1"/>
    <w:basedOn w:val="Table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ListTable3-Accent3">
    <w:name w:val="List Table 3 Accent 3"/>
    <w:basedOn w:val="Table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aconcuadrcula2">
    <w:name w:val="Tabla con cuadrícula2"/>
    <w:basedOn w:val="TableNormal"/>
    <w:next w:val="TableGrid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3wcfCzgcyy/6u/KFQtKAi2+HyQ==">CgMxLjAyCGguZ2pkZ3hzMghoLnR5amN3dDgAciExYUhtX1ZHOG01aGdzZXBSNFAyUDg5czAxRU81bUgtSXQ=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734</Words>
  <Characters>4039</Characters>
  <Application>Microsoft Office Word</Application>
  <DocSecurity>0</DocSecurity>
  <Lines>33</Lines>
  <Paragraphs>9</Paragraphs>
  <ScaleCrop>false</ScaleCrop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FRANCISCO JAVIER CALDERÓN RODRÍGUEZ</cp:lastModifiedBy>
  <cp:revision>2</cp:revision>
  <dcterms:created xsi:type="dcterms:W3CDTF">2024-06-25T13:12:00Z</dcterms:created>
  <dcterms:modified xsi:type="dcterms:W3CDTF">2024-06-25T13:13:00Z</dcterms:modified>
</cp:coreProperties>
</file>