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9C80" w14:textId="77777777" w:rsidR="00A0629B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226FCA4C" w14:textId="77777777" w:rsidR="00A0629B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Planning Report</w:t>
      </w:r>
    </w:p>
    <w:p w14:paraId="35B07963" w14:textId="77777777" w:rsidR="00A0629B" w:rsidRDefault="00A0629B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</w:p>
    <w:p w14:paraId="4E2D9225" w14:textId="77777777" w:rsidR="00A0629B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DDE0216" wp14:editId="6902D6B0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55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C84B6" w14:textId="77777777" w:rsidR="00A0629B" w:rsidRDefault="00A0629B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38C09D8" w14:textId="77777777" w:rsidR="00A0629B" w:rsidRDefault="00A0629B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E626122" w14:textId="77777777" w:rsidR="00A0629B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2F354200" w14:textId="77777777" w:rsidR="00A0629B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2023 – 2024</w:t>
      </w:r>
    </w:p>
    <w:tbl>
      <w:tblPr>
        <w:tblStyle w:val="affff2"/>
        <w:tblpPr w:leftFromText="141" w:rightFromText="141" w:vertAnchor="text" w:tblpX="2444" w:tblpY="278"/>
        <w:tblW w:w="3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A0629B" w14:paraId="3C4B1274" w14:textId="77777777">
        <w:tc>
          <w:tcPr>
            <w:tcW w:w="1982" w:type="dxa"/>
            <w:shd w:val="clear" w:color="auto" w:fill="D9D9D9"/>
          </w:tcPr>
          <w:p w14:paraId="2931BC03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740699E6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A0629B" w14:paraId="2A7044B1" w14:textId="77777777">
        <w:tc>
          <w:tcPr>
            <w:tcW w:w="1982" w:type="dxa"/>
          </w:tcPr>
          <w:p w14:paraId="270FB665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24/04/2024</w:t>
            </w:r>
          </w:p>
        </w:tc>
        <w:tc>
          <w:tcPr>
            <w:tcW w:w="1632" w:type="dxa"/>
          </w:tcPr>
          <w:p w14:paraId="20D51AC2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v1.0.1</w:t>
            </w:r>
          </w:p>
        </w:tc>
      </w:tr>
    </w:tbl>
    <w:p w14:paraId="30080754" w14:textId="77777777" w:rsidR="00A0629B" w:rsidRDefault="00A0629B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F0DF0DD" w14:textId="77777777" w:rsidR="00A0629B" w:rsidRDefault="00A0629B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14DE35D7" w14:textId="77777777" w:rsidR="00A0629B" w:rsidRDefault="00A0629B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ffff3"/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0"/>
        <w:gridCol w:w="1845"/>
        <w:gridCol w:w="3840"/>
      </w:tblGrid>
      <w:tr w:rsidR="00A0629B" w14:paraId="20175FFE" w14:textId="77777777">
        <w:tc>
          <w:tcPr>
            <w:tcW w:w="8625" w:type="dxa"/>
            <w:gridSpan w:val="3"/>
            <w:shd w:val="clear" w:color="auto" w:fill="D9D9D9"/>
          </w:tcPr>
          <w:p w14:paraId="2BC42DA2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Grupo:   C1.011</w:t>
            </w:r>
          </w:p>
        </w:tc>
      </w:tr>
      <w:tr w:rsidR="00A0629B" w14:paraId="0A944FA4" w14:textId="77777777">
        <w:tc>
          <w:tcPr>
            <w:tcW w:w="2940" w:type="dxa"/>
            <w:shd w:val="clear" w:color="auto" w:fill="D9D9D9"/>
          </w:tcPr>
          <w:p w14:paraId="3BCA5955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1845" w:type="dxa"/>
            <w:shd w:val="clear" w:color="auto" w:fill="D9D9D9"/>
          </w:tcPr>
          <w:p w14:paraId="5CD1E559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3840" w:type="dxa"/>
            <w:shd w:val="clear" w:color="auto" w:fill="D9D9D9"/>
          </w:tcPr>
          <w:p w14:paraId="7B586E81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Descripción del rol</w:t>
            </w:r>
          </w:p>
        </w:tc>
      </w:tr>
      <w:tr w:rsidR="00A0629B" w14:paraId="04927FD5" w14:textId="77777777">
        <w:tc>
          <w:tcPr>
            <w:tcW w:w="2940" w:type="dxa"/>
          </w:tcPr>
          <w:p w14:paraId="76BFF4F5" w14:textId="77777777" w:rsidR="00A0629B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Abouri, Mohamed - Y7156458E</w:t>
            </w:r>
          </w:p>
        </w:tc>
        <w:tc>
          <w:tcPr>
            <w:tcW w:w="1845" w:type="dxa"/>
          </w:tcPr>
          <w:p w14:paraId="3D25458D" w14:textId="77777777" w:rsidR="00A0629B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840" w:type="dxa"/>
          </w:tcPr>
          <w:p w14:paraId="59EA1773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  <w:tr w:rsidR="00A0629B" w14:paraId="3B7CB09A" w14:textId="77777777">
        <w:tc>
          <w:tcPr>
            <w:tcW w:w="2940" w:type="dxa"/>
          </w:tcPr>
          <w:p w14:paraId="033EB4D2" w14:textId="77777777" w:rsidR="00A0629B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Cabello Ranea, Rafael -32094496C</w:t>
            </w:r>
          </w:p>
        </w:tc>
        <w:tc>
          <w:tcPr>
            <w:tcW w:w="1845" w:type="dxa"/>
          </w:tcPr>
          <w:p w14:paraId="17AB96BC" w14:textId="77777777" w:rsidR="00A0629B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Operador</w:t>
            </w:r>
          </w:p>
        </w:tc>
        <w:tc>
          <w:tcPr>
            <w:tcW w:w="3840" w:type="dxa"/>
          </w:tcPr>
          <w:p w14:paraId="2CC277DA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Encargado de las tareas de campo, de las instalaciones y del  mantenimiento de los sistemas de la empresa.</w:t>
            </w:r>
          </w:p>
        </w:tc>
      </w:tr>
      <w:tr w:rsidR="00A0629B" w14:paraId="6AA36708" w14:textId="77777777">
        <w:trPr>
          <w:trHeight w:val="90"/>
        </w:trPr>
        <w:tc>
          <w:tcPr>
            <w:tcW w:w="2940" w:type="dxa"/>
          </w:tcPr>
          <w:p w14:paraId="398FC595" w14:textId="77777777" w:rsidR="00A0629B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Calderón Rodríguez, Francisco Javier - 78233219F</w:t>
            </w:r>
          </w:p>
        </w:tc>
        <w:tc>
          <w:tcPr>
            <w:tcW w:w="1845" w:type="dxa"/>
          </w:tcPr>
          <w:p w14:paraId="5B9BC376" w14:textId="77777777" w:rsidR="00A0629B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Manager</w:t>
            </w:r>
          </w:p>
        </w:tc>
        <w:tc>
          <w:tcPr>
            <w:tcW w:w="3840" w:type="dxa"/>
          </w:tcPr>
          <w:p w14:paraId="01A67A03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tomar decisiones de diseño y vigilar el correcto desarrollo</w:t>
            </w:r>
          </w:p>
        </w:tc>
      </w:tr>
      <w:tr w:rsidR="00A0629B" w14:paraId="40FC8101" w14:textId="77777777">
        <w:tc>
          <w:tcPr>
            <w:tcW w:w="2940" w:type="dxa"/>
          </w:tcPr>
          <w:p w14:paraId="19B4829D" w14:textId="77777777" w:rsidR="00A0629B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Delgado Pallares, David - 29519510E</w:t>
            </w:r>
          </w:p>
        </w:tc>
        <w:tc>
          <w:tcPr>
            <w:tcW w:w="1845" w:type="dxa"/>
          </w:tcPr>
          <w:p w14:paraId="3D0384C5" w14:textId="77777777" w:rsidR="00A0629B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</w:p>
        </w:tc>
        <w:tc>
          <w:tcPr>
            <w:tcW w:w="3840" w:type="dxa"/>
          </w:tcPr>
          <w:p w14:paraId="4B095B33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realizar pruebas sobre el código.</w:t>
            </w:r>
          </w:p>
        </w:tc>
      </w:tr>
      <w:tr w:rsidR="00A0629B" w14:paraId="3079BA8F" w14:textId="77777777">
        <w:tc>
          <w:tcPr>
            <w:tcW w:w="2940" w:type="dxa"/>
          </w:tcPr>
          <w:p w14:paraId="31EDD629" w14:textId="77777777" w:rsidR="00A0629B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Ramírez  Lara, Iván- 77852382G</w:t>
            </w:r>
          </w:p>
        </w:tc>
        <w:tc>
          <w:tcPr>
            <w:tcW w:w="1845" w:type="dxa"/>
          </w:tcPr>
          <w:p w14:paraId="0C3DB1B9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840" w:type="dxa"/>
          </w:tcPr>
          <w:p w14:paraId="35D7BCFB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</w:tbl>
    <w:p w14:paraId="48F6BD77" w14:textId="77777777" w:rsidR="00A0629B" w:rsidRDefault="00A0629B">
      <w:pPr>
        <w:ind w:firstLine="0"/>
        <w:jc w:val="center"/>
        <w:rPr>
          <w:rFonts w:ascii="Arial Narrow" w:eastAsia="Arial Narrow" w:hAnsi="Arial Narrow" w:cs="Arial Narrow"/>
        </w:rPr>
      </w:pPr>
    </w:p>
    <w:p w14:paraId="3CCF5CF1" w14:textId="77777777" w:rsidR="00A0629B" w:rsidRDefault="00A0629B">
      <w:pPr>
        <w:ind w:firstLine="0"/>
        <w:jc w:val="center"/>
        <w:rPr>
          <w:rFonts w:ascii="Arial Narrow" w:eastAsia="Arial Narrow" w:hAnsi="Arial Narrow" w:cs="Arial Narrow"/>
        </w:rPr>
      </w:pPr>
    </w:p>
    <w:p w14:paraId="7A2D53CD" w14:textId="77777777" w:rsidR="00A0629B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Control de Versiones</w:t>
      </w:r>
    </w:p>
    <w:tbl>
      <w:tblPr>
        <w:tblStyle w:val="affff4"/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1278"/>
        <w:gridCol w:w="5966"/>
      </w:tblGrid>
      <w:tr w:rsidR="00A0629B" w14:paraId="1ABD865F" w14:textId="77777777">
        <w:tc>
          <w:tcPr>
            <w:tcW w:w="1540" w:type="dxa"/>
            <w:shd w:val="clear" w:color="auto" w:fill="D9D9D9"/>
          </w:tcPr>
          <w:p w14:paraId="37F4DFE7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Fecha</w:t>
            </w:r>
          </w:p>
        </w:tc>
        <w:tc>
          <w:tcPr>
            <w:tcW w:w="1278" w:type="dxa"/>
            <w:shd w:val="clear" w:color="auto" w:fill="D9D9D9"/>
          </w:tcPr>
          <w:p w14:paraId="483E6148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Versión</w:t>
            </w:r>
          </w:p>
        </w:tc>
        <w:tc>
          <w:tcPr>
            <w:tcW w:w="5966" w:type="dxa"/>
            <w:shd w:val="clear" w:color="auto" w:fill="D9D9D9"/>
          </w:tcPr>
          <w:p w14:paraId="1C26E21F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</w:tr>
      <w:tr w:rsidR="00A0629B" w14:paraId="64E8508B" w14:textId="77777777">
        <w:tc>
          <w:tcPr>
            <w:tcW w:w="1540" w:type="dxa"/>
          </w:tcPr>
          <w:p w14:paraId="73D8AC72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23/04/2024</w:t>
            </w:r>
          </w:p>
        </w:tc>
        <w:tc>
          <w:tcPr>
            <w:tcW w:w="1278" w:type="dxa"/>
          </w:tcPr>
          <w:p w14:paraId="5A5C8B9F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v1.0.0</w:t>
            </w:r>
          </w:p>
        </w:tc>
        <w:tc>
          <w:tcPr>
            <w:tcW w:w="5966" w:type="dxa"/>
          </w:tcPr>
          <w:p w14:paraId="2B65367E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Desarrollo de la primera versión.</w:t>
            </w:r>
          </w:p>
        </w:tc>
      </w:tr>
      <w:tr w:rsidR="00A0629B" w14:paraId="162DD73A" w14:textId="77777777">
        <w:tc>
          <w:tcPr>
            <w:tcW w:w="1540" w:type="dxa"/>
          </w:tcPr>
          <w:p w14:paraId="3F66DD5B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24/04/2024</w:t>
            </w:r>
          </w:p>
        </w:tc>
        <w:tc>
          <w:tcPr>
            <w:tcW w:w="1278" w:type="dxa"/>
          </w:tcPr>
          <w:p w14:paraId="6846C55F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v1.0.1</w:t>
            </w:r>
          </w:p>
        </w:tc>
        <w:tc>
          <w:tcPr>
            <w:tcW w:w="5966" w:type="dxa"/>
          </w:tcPr>
          <w:p w14:paraId="7E0EBB21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Modificación lista de tareas.</w:t>
            </w:r>
          </w:p>
        </w:tc>
      </w:tr>
    </w:tbl>
    <w:p w14:paraId="77A697D2" w14:textId="77777777" w:rsidR="00A0629B" w:rsidRDefault="00A0629B">
      <w:pPr>
        <w:ind w:firstLine="0"/>
        <w:rPr>
          <w:rFonts w:ascii="Arial Narrow" w:eastAsia="Arial Narrow" w:hAnsi="Arial Narrow" w:cs="Arial Narrow"/>
          <w:b/>
        </w:rPr>
      </w:pPr>
    </w:p>
    <w:p w14:paraId="4D1B45A1" w14:textId="77777777" w:rsidR="00A0629B" w:rsidRDefault="00000000">
      <w:pPr>
        <w:tabs>
          <w:tab w:val="left" w:pos="151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A4B1286" w14:textId="77777777" w:rsidR="00A0629B" w:rsidRDefault="00A0629B">
      <w:pPr>
        <w:rPr>
          <w:rFonts w:ascii="Arial Narrow" w:eastAsia="Arial Narrow" w:hAnsi="Arial Narrow" w:cs="Arial Narrow"/>
        </w:rPr>
      </w:pPr>
    </w:p>
    <w:p w14:paraId="1D125AC6" w14:textId="77777777" w:rsidR="00A0629B" w:rsidRDefault="00A0629B">
      <w:pPr>
        <w:rPr>
          <w:rFonts w:ascii="Arial Narrow" w:eastAsia="Arial Narrow" w:hAnsi="Arial Narrow" w:cs="Arial Narrow"/>
        </w:rPr>
      </w:pPr>
    </w:p>
    <w:p w14:paraId="64312B54" w14:textId="77777777" w:rsidR="00A0629B" w:rsidRDefault="00A0629B">
      <w:pPr>
        <w:rPr>
          <w:rFonts w:ascii="Arial Narrow" w:eastAsia="Arial Narrow" w:hAnsi="Arial Narrow" w:cs="Arial Narrow"/>
        </w:rPr>
      </w:pPr>
    </w:p>
    <w:p w14:paraId="4D5827B5" w14:textId="77777777" w:rsidR="00A0629B" w:rsidRDefault="00A0629B">
      <w:pPr>
        <w:rPr>
          <w:rFonts w:ascii="Arial Narrow" w:eastAsia="Arial Narrow" w:hAnsi="Arial Narrow" w:cs="Arial Narrow"/>
        </w:rPr>
      </w:pPr>
    </w:p>
    <w:p w14:paraId="49F81DB3" w14:textId="77777777" w:rsidR="00A0629B" w:rsidRDefault="00A0629B">
      <w:pPr>
        <w:rPr>
          <w:rFonts w:ascii="Arial Narrow" w:eastAsia="Arial Narrow" w:hAnsi="Arial Narrow" w:cs="Arial Narrow"/>
        </w:rPr>
      </w:pPr>
    </w:p>
    <w:p w14:paraId="4E9838CA" w14:textId="77777777" w:rsidR="00A0629B" w:rsidRDefault="00000000">
      <w:pPr>
        <w:ind w:firstLine="0"/>
        <w:jc w:val="left"/>
        <w:rPr>
          <w:rFonts w:ascii="Arial Narrow" w:eastAsia="Arial Narrow" w:hAnsi="Arial Narrow" w:cs="Arial Narrow"/>
        </w:rPr>
        <w:sectPr w:rsidR="00A0629B" w:rsidSect="00521F4D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br w:type="page"/>
      </w:r>
    </w:p>
    <w:p w14:paraId="40C77247" w14:textId="77777777" w:rsidR="00A0629B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Índice de contenido</w:t>
      </w:r>
    </w:p>
    <w:sdt>
      <w:sdtPr>
        <w:id w:val="-950631502"/>
        <w:docPartObj>
          <w:docPartGallery w:val="Table of Contents"/>
          <w:docPartUnique/>
        </w:docPartObj>
      </w:sdtPr>
      <w:sdtContent>
        <w:p w14:paraId="3E77DFEA" w14:textId="77777777" w:rsidR="00A0629B" w:rsidRDefault="00000000">
          <w:pP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 Narrow" w:eastAsia="Arial Narrow" w:hAnsi="Arial Narrow" w:cs="Arial Narrow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Introducción</w:t>
          </w:r>
          <w:r>
            <w:tab/>
            <w:t>2</w:t>
          </w:r>
          <w:r>
            <w:fldChar w:fldCharType="end"/>
          </w:r>
        </w:p>
        <w:p w14:paraId="17D5F0D9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2</w:t>
          </w:r>
          <w:hyperlink w:anchor="_heading=h.gjdgxs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Listado de tareas realizadas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05856A56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</w:rPr>
            <w:t>3</w:t>
          </w:r>
          <w:hyperlink w:anchor="_heading=h.30j0zll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Imágenes del desarrollo</w:t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4</w:t>
          </w:r>
        </w:p>
        <w:p w14:paraId="6A4D0CE1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4</w:t>
          </w:r>
          <w:hyperlink w:anchor="_heading=h.1fob9te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Estimación de costes</w:t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4</w:t>
          </w:r>
        </w:p>
        <w:p w14:paraId="28F3F0F3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316F729E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ab/>
            </w:r>
          </w:hyperlink>
        </w:p>
        <w:p w14:paraId="1B8CF729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09F2989E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3AD5AC22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323959D0" w14:textId="77777777" w:rsidR="00A0629B" w:rsidRDefault="00000000">
          <w:pPr>
            <w:rPr>
              <w:rFonts w:ascii="Arial Narrow" w:eastAsia="Arial Narrow" w:hAnsi="Arial Narrow" w:cs="Arial Narrow"/>
              <w:sz w:val="20"/>
              <w:szCs w:val="20"/>
            </w:rPr>
          </w:pPr>
          <w:r>
            <w:fldChar w:fldCharType="end"/>
          </w:r>
        </w:p>
      </w:sdtContent>
    </w:sdt>
    <w:p w14:paraId="5D3742A6" w14:textId="77777777" w:rsidR="00A0629B" w:rsidRDefault="00000000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C04BC16" w14:textId="77777777" w:rsidR="00A0629B" w:rsidRDefault="00000000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4CB07367" w14:textId="77777777" w:rsidR="00A0629B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lastRenderedPageBreak/>
        <w:t>Introducción</w:t>
      </w:r>
    </w:p>
    <w:p w14:paraId="28482756" w14:textId="77777777" w:rsidR="00A0629B" w:rsidRDefault="00000000">
      <w:pPr>
        <w:ind w:firstLine="0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En este documento se establecerán todas las tareas que se debe de realizar el Student #4 para cumplir con la entrega, dando una estimación de los costos de estas. </w:t>
      </w:r>
    </w:p>
    <w:p w14:paraId="7319DDD0" w14:textId="77777777" w:rsidR="00A0629B" w:rsidRDefault="00A0629B">
      <w:pPr>
        <w:ind w:firstLine="0"/>
        <w:rPr>
          <w:rFonts w:ascii="Arial Narrow" w:eastAsia="Arial Narrow" w:hAnsi="Arial Narrow" w:cs="Arial Narrow"/>
        </w:rPr>
      </w:pPr>
    </w:p>
    <w:p w14:paraId="425F7105" w14:textId="77777777" w:rsidR="00A0629B" w:rsidRDefault="00000000">
      <w:pPr>
        <w:ind w:firstLine="0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2.    Listado de tareas a realizar</w:t>
      </w:r>
    </w:p>
    <w:p w14:paraId="627F9B6A" w14:textId="77777777" w:rsidR="00A0629B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En esta sección se especificarán las tareas que desarrollará en el deliverable el Student #4 para el Deliverable 02. Para cada una se dará una descripción de qué consiste, qué rol la implementará y el tiempo necesario para llevarla a cabo. </w:t>
      </w:r>
    </w:p>
    <w:p w14:paraId="547A201A" w14:textId="77777777" w:rsidR="00A0629B" w:rsidRDefault="00A0629B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tbl>
      <w:tblPr>
        <w:tblStyle w:val="affff5"/>
        <w:tblW w:w="7020" w:type="dxa"/>
        <w:tblInd w:w="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1860"/>
        <w:gridCol w:w="1650"/>
        <w:gridCol w:w="960"/>
        <w:gridCol w:w="1290"/>
      </w:tblGrid>
      <w:tr w:rsidR="00A0629B" w14:paraId="1A45BED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632E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Tarea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BE77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C4A7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Funciones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2A50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F0B6A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Tiempo planificado</w:t>
            </w:r>
          </w:p>
        </w:tc>
      </w:tr>
      <w:tr w:rsidR="00A0629B" w14:paraId="5C8C37F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30EE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Operaciones con Sponsorships</w:t>
            </w:r>
          </w:p>
          <w:p w14:paraId="3539CB9D" w14:textId="77777777" w:rsidR="00A0629B" w:rsidRDefault="00A0629B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25E0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las operaciones crear, actualizar, borrar y publicar para la entidad Sponsorship.</w:t>
            </w:r>
          </w:p>
          <w:p w14:paraId="48CAA734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D4727" w14:textId="4C2F5A93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6973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4926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210 minutos</w:t>
            </w:r>
          </w:p>
        </w:tc>
      </w:tr>
      <w:tr w:rsidR="00A0629B" w14:paraId="0D33E74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77B9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Operaciones con Invoice</w:t>
            </w:r>
          </w:p>
          <w:p w14:paraId="32999806" w14:textId="77777777" w:rsidR="00A0629B" w:rsidRDefault="00A0629B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F146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las operaciones crear, actualizar, borrar y publicar para la entidad Invoice.</w:t>
            </w:r>
          </w:p>
          <w:p w14:paraId="0059F522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BFA5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C974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624F0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180 minutos</w:t>
            </w:r>
          </w:p>
        </w:tc>
      </w:tr>
      <w:tr w:rsidR="00A0629B" w14:paraId="04EA55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B9363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Operaciones con Dashboard</w:t>
            </w:r>
          </w:p>
          <w:p w14:paraId="57921095" w14:textId="77777777" w:rsidR="00A0629B" w:rsidRDefault="00A0629B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3193F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las operaciones crear, actualizar, borrar y publicar para la entidad Invoice.</w:t>
            </w:r>
          </w:p>
          <w:p w14:paraId="3B3C35B1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9CCC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FB40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A87C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</w:t>
            </w:r>
          </w:p>
        </w:tc>
      </w:tr>
      <w:tr w:rsidR="00A0629B" w14:paraId="5C2E1B2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8DB0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lastRenderedPageBreak/>
              <w:t>Planning report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86AC2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Listar  las tareas que se tienen que llevar a cabo  y dar una estimación de costes y tiempo.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7BCF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Realizar el Planning report individual.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E53D3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26BCB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</w:t>
            </w:r>
          </w:p>
        </w:tc>
      </w:tr>
      <w:tr w:rsidR="00A0629B" w14:paraId="4EE728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A064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Progress report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71B67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Analizar cómo se ha llevado a cabo las tarea planeada, dando recompensas o penalizaciones dependiendo de la calidad que tenga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4106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Realizar el Progress report individual.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2275E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D3716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minutos.</w:t>
            </w:r>
          </w:p>
        </w:tc>
      </w:tr>
      <w:tr w:rsidR="00A0629B" w14:paraId="695B06D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FBC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Analysis report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2FD9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Analizar las decisiones tomadas y los requisitos no cumplidos y justificar un plan de mejora.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8CA5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Identificar la causa de fallo y buscar un plan de mejora.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76AD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916E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30 minutos</w:t>
            </w:r>
          </w:p>
        </w:tc>
      </w:tr>
      <w:tr w:rsidR="00A0629B" w14:paraId="2EDE669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7D29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Registrarse como Sponsor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86EEE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que un usuario se convierta en un Sponsor.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5C8E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F80FD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435BC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50 minutos </w:t>
            </w:r>
          </w:p>
        </w:tc>
      </w:tr>
      <w:tr w:rsidR="00A0629B" w14:paraId="68F4EE8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32526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Actualizar Perfil Sponsor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4D84D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que un usuario actualice su perfil de Sponsor.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F657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1E73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207C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45 minutos</w:t>
            </w:r>
          </w:p>
        </w:tc>
      </w:tr>
      <w:tr w:rsidR="00A0629B" w14:paraId="74C4A9A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F2402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Operaciones de todos los roles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52357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a todos los roles ver y listar todas las Sponsorship publicadas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8671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Back-End y Front-End.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5B9E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8994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45 minutos</w:t>
            </w:r>
          </w:p>
        </w:tc>
      </w:tr>
      <w:tr w:rsidR="00A0629B" w14:paraId="3E0A2B6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A43F" w14:textId="77777777" w:rsidR="00A0629B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Producir un informe de 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E086" w14:textId="77777777" w:rsidR="00A0629B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Utilizar la herramienta correspondiente para generar el informe.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5423" w14:textId="77777777" w:rsidR="00A0629B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Generar un informe con SonarLint.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AC49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6A1A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20 minutos</w:t>
            </w:r>
          </w:p>
        </w:tc>
      </w:tr>
    </w:tbl>
    <w:p w14:paraId="273004F5" w14:textId="77777777" w:rsidR="00A0629B" w:rsidRDefault="00A0629B">
      <w:pPr>
        <w:ind w:firstLine="0"/>
        <w:rPr>
          <w:rFonts w:ascii="Arial Narrow" w:eastAsia="Arial Narrow" w:hAnsi="Arial Narrow" w:cs="Arial Narrow"/>
        </w:rPr>
      </w:pPr>
    </w:p>
    <w:p w14:paraId="783AEC1D" w14:textId="77777777" w:rsidR="00A0629B" w:rsidRDefault="00A0629B">
      <w:pPr>
        <w:ind w:firstLine="0"/>
        <w:rPr>
          <w:rFonts w:ascii="Arial Narrow" w:eastAsia="Arial Narrow" w:hAnsi="Arial Narrow" w:cs="Arial Narrow"/>
        </w:rPr>
      </w:pPr>
    </w:p>
    <w:p w14:paraId="07810ED2" w14:textId="77777777" w:rsidR="00A0629B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1" w:name="_heading=h.tyjcwt" w:colFirst="0" w:colLast="0"/>
      <w:bookmarkEnd w:id="1"/>
      <w:r>
        <w:rPr>
          <w:rFonts w:ascii="Arial Narrow" w:eastAsia="Arial Narrow" w:hAnsi="Arial Narrow" w:cs="Arial Narrow"/>
          <w:b/>
          <w:sz w:val="28"/>
          <w:szCs w:val="28"/>
        </w:rPr>
        <w:lastRenderedPageBreak/>
        <w:t>Imágenes del desarrollo</w:t>
      </w:r>
    </w:p>
    <w:p w14:paraId="7D22528C" w14:textId="77777777" w:rsidR="00A0629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left="360" w:firstLine="0"/>
        <w:rPr>
          <w:rFonts w:ascii="Arial Narrow" w:eastAsia="Arial Narrow" w:hAnsi="Arial Narrow" w:cs="Arial Narrow"/>
          <w:sz w:val="24"/>
          <w:szCs w:val="24"/>
        </w:rPr>
      </w:pPr>
      <w:bookmarkStart w:id="2" w:name="_heading=h.hnv8wrm4fuv0" w:colFirst="0" w:colLast="0"/>
      <w:bookmarkEnd w:id="2"/>
      <w:r>
        <w:rPr>
          <w:rFonts w:ascii="Arial Narrow" w:eastAsia="Arial Narrow" w:hAnsi="Arial Narrow" w:cs="Arial Narrow"/>
          <w:sz w:val="24"/>
          <w:szCs w:val="24"/>
        </w:rPr>
        <w:t>No hay imágenes del desarrollo debido a la rapidez que  ha sido necesaria para el desarrollo de este Sprint.</w:t>
      </w:r>
    </w:p>
    <w:p w14:paraId="28C5B0E8" w14:textId="77777777" w:rsidR="00A0629B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sz w:val="28"/>
          <w:szCs w:val="28"/>
        </w:rPr>
      </w:pPr>
      <w:bookmarkStart w:id="3" w:name="_heading=h.tlagfgimptnr" w:colFirst="0" w:colLast="0"/>
      <w:bookmarkEnd w:id="3"/>
      <w:r>
        <w:rPr>
          <w:rFonts w:ascii="Arial Narrow" w:eastAsia="Arial Narrow" w:hAnsi="Arial Narrow" w:cs="Arial Narrow"/>
          <w:b/>
          <w:sz w:val="28"/>
          <w:szCs w:val="28"/>
        </w:rPr>
        <w:t>Estimación de costes</w:t>
      </w:r>
    </w:p>
    <w:p w14:paraId="43208B6C" w14:textId="77777777" w:rsidR="00A0629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</w:rPr>
      </w:pPr>
      <w:bookmarkStart w:id="4" w:name="_heading=h.3kpc1bvsww1w" w:colFirst="0" w:colLast="0"/>
      <w:bookmarkEnd w:id="4"/>
      <w:r>
        <w:rPr>
          <w:rFonts w:ascii="Arial Narrow" w:eastAsia="Arial Narrow" w:hAnsi="Arial Narrow" w:cs="Arial Narrow"/>
        </w:rPr>
        <w:t>Una vez establecidas todas las tareas, se debe realizar una estimación del coste de realizar este entregable. Para ello tenemos que tener en cuenta que el Student #4 cambia de rol constantemente para poder realizar las actividades correspondientes.</w:t>
      </w:r>
    </w:p>
    <w:p w14:paraId="52919197" w14:textId="77777777" w:rsidR="00A0629B" w:rsidRDefault="00A062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5" w:name="_heading=h.r7zjtgsb2is2" w:colFirst="0" w:colLast="0"/>
      <w:bookmarkEnd w:id="5"/>
    </w:p>
    <w:tbl>
      <w:tblPr>
        <w:tblStyle w:val="affff6"/>
        <w:tblW w:w="5595" w:type="dxa"/>
        <w:tblInd w:w="16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260"/>
        <w:gridCol w:w="1260"/>
        <w:gridCol w:w="1710"/>
      </w:tblGrid>
      <w:tr w:rsidR="00A0629B" w14:paraId="5A24FD33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2227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Rol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F2E8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Salario Hora(</w:t>
            </w:r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85B9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Tiempo estimado</w:t>
            </w:r>
          </w:p>
          <w:p w14:paraId="348EE313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(min)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13B6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Coste Estimado</w:t>
            </w:r>
          </w:p>
          <w:p w14:paraId="5FC315B7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(</w:t>
            </w:r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</w:tr>
      <w:tr w:rsidR="00A0629B" w14:paraId="0BC6A49A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60B2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PM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7E54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30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F4B69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150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CE63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75</w:t>
            </w:r>
          </w:p>
        </w:tc>
      </w:tr>
      <w:tr w:rsidR="00A0629B" w14:paraId="0A9A8744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6C5A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Developer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B2AF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8BF5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610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73289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203’33</w:t>
            </w:r>
          </w:p>
        </w:tc>
      </w:tr>
      <w:tr w:rsidR="00A0629B" w14:paraId="45D85B98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F8D8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Total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E58B2" w14:textId="77777777" w:rsidR="00A0629B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————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A9E2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760 min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41CE" w14:textId="77777777" w:rsidR="00A062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278’33</w:t>
            </w:r>
          </w:p>
        </w:tc>
      </w:tr>
    </w:tbl>
    <w:p w14:paraId="183EB54E" w14:textId="77777777" w:rsidR="00A0629B" w:rsidRDefault="00A062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left="360" w:firstLine="0"/>
        <w:jc w:val="center"/>
        <w:rPr>
          <w:rFonts w:ascii="Arial Narrow" w:eastAsia="Arial Narrow" w:hAnsi="Arial Narrow" w:cs="Arial Narrow"/>
        </w:rPr>
      </w:pPr>
      <w:bookmarkStart w:id="6" w:name="_heading=h.fdm15tkowdpy" w:colFirst="0" w:colLast="0"/>
      <w:bookmarkEnd w:id="6"/>
    </w:p>
    <w:p w14:paraId="38BE3812" w14:textId="77777777" w:rsidR="00A0629B" w:rsidRDefault="00A062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7" w:name="_heading=h.q1cb9qtvm3gk" w:colFirst="0" w:colLast="0"/>
      <w:bookmarkEnd w:id="7"/>
    </w:p>
    <w:p w14:paraId="7479CFFF" w14:textId="77777777" w:rsidR="00A0629B" w:rsidRDefault="00A0629B">
      <w:pPr>
        <w:ind w:firstLine="0"/>
        <w:rPr>
          <w:rFonts w:ascii="Arial Narrow" w:eastAsia="Arial Narrow" w:hAnsi="Arial Narrow" w:cs="Arial Narrow"/>
        </w:rPr>
      </w:pPr>
    </w:p>
    <w:p w14:paraId="002D5217" w14:textId="77777777" w:rsidR="00A0629B" w:rsidRDefault="00A0629B">
      <w:pPr>
        <w:ind w:firstLine="0"/>
        <w:rPr>
          <w:rFonts w:ascii="Arial Narrow" w:eastAsia="Arial Narrow" w:hAnsi="Arial Narrow" w:cs="Arial Narrow"/>
        </w:rPr>
      </w:pPr>
    </w:p>
    <w:p w14:paraId="65B2F7EC" w14:textId="77777777" w:rsidR="00A0629B" w:rsidRDefault="00A0629B">
      <w:pPr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sectPr w:rsidR="00A0629B">
      <w:headerReference w:type="default" r:id="rId10"/>
      <w:footerReference w:type="default" r:id="rId11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C3C88" w14:textId="77777777" w:rsidR="00521F4D" w:rsidRDefault="00521F4D">
      <w:pPr>
        <w:spacing w:after="0" w:line="240" w:lineRule="auto"/>
      </w:pPr>
      <w:r>
        <w:separator/>
      </w:r>
    </w:p>
  </w:endnote>
  <w:endnote w:type="continuationSeparator" w:id="0">
    <w:p w14:paraId="13685A8D" w14:textId="77777777" w:rsidR="00521F4D" w:rsidRDefault="00521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15A86163-22B4-4CC7-A46C-8A083B95FD7E}"/>
    <w:embedItalic r:id="rId2" w:fontKey="{07DE2C49-1ABB-4A11-ACAA-5D0AA840899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9F71ECD-2DC6-4BD0-998F-58D0E816D917}"/>
    <w:embedBold r:id="rId4" w:fontKey="{B4CDF542-E3BE-445D-857F-50F29A0D8961}"/>
  </w:font>
  <w:font w:name="Segoe UI">
    <w:panose1 w:val="020B0502040204020203"/>
    <w:charset w:val="00"/>
    <w:family w:val="roman"/>
    <w:notTrueType/>
    <w:pitch w:val="default"/>
    <w:embedRegular r:id="rId5" w:fontKey="{85A0FE27-E714-48B9-933E-EC1FB83FCFA8}"/>
  </w:font>
  <w:font w:name="Tahoma">
    <w:panose1 w:val="020B0604030504040204"/>
    <w:charset w:val="00"/>
    <w:family w:val="roman"/>
    <w:notTrueType/>
    <w:pitch w:val="default"/>
    <w:embedRegular r:id="rId6" w:fontKey="{5DF87AF8-D468-4F31-9C2D-C35C9310BE4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1A3F9344-03BC-41C5-8257-33FE4E707C6D}"/>
    <w:embedBold r:id="rId8" w:fontKey="{4532B082-BB08-4E61-AC3C-FC13332021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C5214" w14:textId="77777777" w:rsidR="00A0629B" w:rsidRDefault="00A0629B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39559804" w14:textId="77777777" w:rsidR="00A0629B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7353FE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23B5A79F" w14:textId="77777777" w:rsidR="00A0629B" w:rsidRDefault="00A0629B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0C116C" w14:textId="77777777" w:rsidR="00521F4D" w:rsidRDefault="00521F4D">
      <w:pPr>
        <w:spacing w:after="0" w:line="240" w:lineRule="auto"/>
      </w:pPr>
      <w:r>
        <w:separator/>
      </w:r>
    </w:p>
  </w:footnote>
  <w:footnote w:type="continuationSeparator" w:id="0">
    <w:p w14:paraId="12B1C7E4" w14:textId="77777777" w:rsidR="00521F4D" w:rsidRDefault="00521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7DD74" w14:textId="77777777" w:rsidR="00A0629B" w:rsidRDefault="00A0629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f8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A0629B" w14:paraId="14C7A6F1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74076B80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7C1D222" wp14:editId="31A71AD9">
                <wp:extent cx="852036" cy="783873"/>
                <wp:effectExtent l="0" t="0" r="0" b="0"/>
                <wp:docPr id="54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5BB40ED3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25A9A246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Chartering Report</w:t>
          </w:r>
        </w:p>
        <w:p w14:paraId="77C3274D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A0629B" w14:paraId="2F58D0D8" w14:textId="77777777">
      <w:trPr>
        <w:trHeight w:val="70"/>
      </w:trPr>
      <w:tc>
        <w:tcPr>
          <w:tcW w:w="2263" w:type="dxa"/>
          <w:vMerge/>
          <w:vAlign w:val="center"/>
        </w:tcPr>
        <w:p w14:paraId="4A5C29AB" w14:textId="77777777" w:rsidR="00A0629B" w:rsidRDefault="00A0629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4CB74EDA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7D50CB87" w14:textId="77777777" w:rsidR="00A062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8EF46" w14:textId="77777777" w:rsidR="00A0629B" w:rsidRDefault="00A0629B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f7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A0629B" w14:paraId="41E94B7D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03035BC" w14:textId="77777777" w:rsidR="00A062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72BDCF05" wp14:editId="76BBEB00">
                <wp:extent cx="852036" cy="783873"/>
                <wp:effectExtent l="0" t="0" r="0" b="0"/>
                <wp:docPr id="56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148A36F4" w14:textId="77777777" w:rsidR="00A0629B" w:rsidRDefault="00000000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56AF753" w14:textId="77777777" w:rsidR="00A0629B" w:rsidRDefault="00000000">
          <w:pPr>
            <w:tabs>
              <w:tab w:val="center" w:pos="4252"/>
              <w:tab w:val="right" w:pos="8504"/>
            </w:tabs>
            <w:jc w:val="center"/>
          </w:pPr>
          <w:r>
            <w:t>Planning Report</w:t>
          </w:r>
        </w:p>
        <w:p w14:paraId="439EE5F9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A0629B" w14:paraId="06CD494E" w14:textId="77777777">
      <w:trPr>
        <w:trHeight w:val="70"/>
      </w:trPr>
      <w:tc>
        <w:tcPr>
          <w:tcW w:w="2263" w:type="dxa"/>
          <w:vMerge/>
          <w:vAlign w:val="center"/>
        </w:tcPr>
        <w:p w14:paraId="2E01BF92" w14:textId="77777777" w:rsidR="00A0629B" w:rsidRDefault="00A0629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141F109E" w14:textId="77777777" w:rsidR="00A0629B" w:rsidRDefault="00A062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0C81E8E4" w14:textId="77777777" w:rsidR="00A0629B" w:rsidRDefault="00A062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43C34"/>
    <w:multiLevelType w:val="multilevel"/>
    <w:tmpl w:val="D020F4D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9BD6A5D"/>
    <w:multiLevelType w:val="multilevel"/>
    <w:tmpl w:val="9B36C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92181090">
    <w:abstractNumId w:val="1"/>
  </w:num>
  <w:num w:numId="2" w16cid:durableId="558856773">
    <w:abstractNumId w:val="0"/>
  </w:num>
  <w:num w:numId="3" w16cid:durableId="21404200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B"/>
    <w:rsid w:val="00521F4D"/>
    <w:rsid w:val="007353FE"/>
    <w:rsid w:val="00A0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CA93"/>
  <w15:docId w15:val="{75D45F9B-B1A2-463C-98CF-3FE01A97E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Heading1">
    <w:name w:val="heading 1"/>
    <w:basedOn w:val="Normal"/>
    <w:next w:val="Normal"/>
    <w:link w:val="Heading1Ch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Heading3">
    <w:name w:val="heading 3"/>
    <w:basedOn w:val="Heading4"/>
    <w:next w:val="Normal"/>
    <w:link w:val="Heading3Char"/>
    <w:uiPriority w:val="9"/>
    <w:semiHidden/>
    <w:unhideWhenUsed/>
    <w:qFormat/>
    <w:rsid w:val="000D41AC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A6"/>
    <w:pPr>
      <w:spacing w:line="240" w:lineRule="auto"/>
      <w:ind w:left="1224" w:hanging="504"/>
      <w:outlineLvl w:val="3"/>
    </w:pPr>
    <w:rPr>
      <w:rFonts w:eastAsiaTheme="majorEastAsia"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odyTextIndent">
    <w:name w:val="Body Text Indent"/>
    <w:basedOn w:val="Normal"/>
    <w:link w:val="BodyTextIndentCh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ED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61510"/>
    <w:pPr>
      <w:numPr>
        <w:numId w:val="2"/>
      </w:numPr>
      <w:spacing w:after="80"/>
      <w:contextualSpacing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itleChar">
    <w:name w:val="Subtitle Char"/>
    <w:basedOn w:val="DefaultParagraphFont"/>
    <w:link w:val="Subtitle"/>
    <w:uiPriority w:val="11"/>
    <w:rsid w:val="005B4ED0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4ED0"/>
    <w:rPr>
      <w:b/>
      <w:bCs/>
    </w:rPr>
  </w:style>
  <w:style w:type="character" w:styleId="Emphasis">
    <w:name w:val="Emphasis"/>
    <w:basedOn w:val="DefaultParagraphFont"/>
    <w:uiPriority w:val="20"/>
    <w:qFormat/>
    <w:rsid w:val="005B4ED0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4ED0"/>
    <w:rPr>
      <w:rFonts w:eastAsiaTheme="minorEastAsia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4ED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4ED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itle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DefaultParagraphFont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DefaultParagraphFont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DefaultParagraphFont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5B4E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B4ED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O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B4ED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B4ED0"/>
  </w:style>
  <w:style w:type="table" w:styleId="TableGrid">
    <w:name w:val="Table Grid"/>
    <w:basedOn w:val="Table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PlainTable1">
    <w:name w:val="Plain Table 1"/>
    <w:basedOn w:val="Table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DefaultParagraphFont"/>
    <w:rsid w:val="006C5CBB"/>
  </w:style>
  <w:style w:type="character" w:styleId="FollowedHyperlink">
    <w:name w:val="FollowedHyperlink"/>
    <w:basedOn w:val="DefaultParagraphFont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BD20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eNormal"/>
    <w:next w:val="TableGrid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eNormal"/>
    <w:next w:val="PlainTable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1">
    <w:name w:val="List Table 4 Accent 1"/>
    <w:basedOn w:val="Table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ListTable3-Accent3">
    <w:name w:val="List Table 3 Accent 3"/>
    <w:basedOn w:val="Table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eNormal"/>
    <w:next w:val="TableGrid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Sw4DcwjyoV02u78rovWuJB25Sg==">CgMxLjAyCGguZ2pkZ3hzMghoLnR5amN3dDIOaC5obnY4d3JtNGZ1djAyDmgudGxhZ2ZnaW1wdG5yMg5oLjNrcGMxYnZzd3cxdzIOaC5yN3pqdGdzYjJpczIyDmguZmRtMTV0a293ZHB5Mg5oLnExY2I5cXR2bTNnazgAciExa0lFTnVlR3FJRDJ6a0lZYlZIY01LRUZibVBQbXppaVE=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764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FRANCISCO JAVIER CALDERÓN RODRÍGUEZ</cp:lastModifiedBy>
  <cp:revision>2</cp:revision>
  <dcterms:created xsi:type="dcterms:W3CDTF">2019-08-06T14:50:00Z</dcterms:created>
  <dcterms:modified xsi:type="dcterms:W3CDTF">2024-04-26T18:19:00Z</dcterms:modified>
</cp:coreProperties>
</file>