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074DA22E" w:rsidR="3746FE88" w:rsidRPr="004A7F14" w:rsidRDefault="00743E76" w:rsidP="00A335DA">
            <w:pPr>
              <w:spacing w:line="360" w:lineRule="auto"/>
              <w:ind w:firstLine="0"/>
              <w:jc w:val="center"/>
              <w:rPr>
                <w:rFonts w:ascii="Times New Roman" w:eastAsia="Arial Narrow" w:hAnsi="Times New Roman" w:cs="Times New Roman"/>
              </w:rPr>
            </w:pPr>
            <w:r>
              <w:rPr>
                <w:rFonts w:ascii="Times New Roman" w:eastAsia="Arial Narrow" w:hAnsi="Times New Roman" w:cs="Times New Roman"/>
              </w:rPr>
              <w:t>25</w:t>
            </w:r>
            <w:r w:rsidR="00BD4B99" w:rsidRPr="004A7F14">
              <w:rPr>
                <w:rFonts w:ascii="Times New Roman" w:eastAsia="Arial Narrow" w:hAnsi="Times New Roman" w:cs="Times New Roman"/>
              </w:rPr>
              <w:t>/0</w:t>
            </w:r>
            <w:r>
              <w:rPr>
                <w:rFonts w:ascii="Times New Roman" w:eastAsia="Arial Narrow" w:hAnsi="Times New Roman" w:cs="Times New Roman"/>
              </w:rPr>
              <w:t>4</w:t>
            </w:r>
            <w:r w:rsidR="00BD4B99" w:rsidRPr="004A7F14">
              <w:rPr>
                <w:rFonts w:ascii="Times New Roman" w:eastAsia="Arial Narrow" w:hAnsi="Times New Roman" w:cs="Times New Roman"/>
              </w:rPr>
              <w:t>/24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14:paraId="1B8B93C9" w14:textId="7D83852E" w:rsidR="3746FE88" w:rsidRPr="004A7F14" w:rsidRDefault="00086233"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86233"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rPr>
              <w:t xml:space="preserve">Casamitjana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86233"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86233"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086233"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D718B9">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End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20B179C1" w14:textId="43CBD065" w:rsidR="00DB2AE6" w:rsidRDefault="00C04CE6">
          <w:pPr>
            <w:pStyle w:val="TD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165018953" w:history="1">
            <w:r w:rsidR="00DB2AE6" w:rsidRPr="00FE7897">
              <w:rPr>
                <w:rStyle w:val="Hipervnculo"/>
                <w:rFonts w:ascii="Times New Roman" w:eastAsia="Times New Roman" w:hAnsi="Times New Roman" w:cs="Times New Roman"/>
                <w:b/>
                <w:bCs/>
                <w:noProof/>
              </w:rPr>
              <w:t>1.</w:t>
            </w:r>
            <w:r w:rsidR="00DB2AE6">
              <w:rPr>
                <w:rFonts w:asciiTheme="minorHAnsi" w:hAnsiTheme="minorHAnsi"/>
                <w:noProof/>
                <w:kern w:val="2"/>
                <w:sz w:val="24"/>
                <w:szCs w:val="24"/>
                <w:lang w:eastAsia="es-ES_tradnl"/>
                <w14:ligatures w14:val="standardContextual"/>
              </w:rPr>
              <w:tab/>
            </w:r>
            <w:r w:rsidR="00DB2AE6" w:rsidRPr="00FE7897">
              <w:rPr>
                <w:rStyle w:val="Hipervnculo"/>
                <w:rFonts w:ascii="Times New Roman" w:eastAsia="Times New Roman" w:hAnsi="Times New Roman" w:cs="Times New Roman"/>
                <w:b/>
                <w:bCs/>
                <w:noProof/>
              </w:rPr>
              <w:t>Resumen Ejecutivo</w:t>
            </w:r>
            <w:r w:rsidR="00DB2AE6">
              <w:rPr>
                <w:noProof/>
                <w:webHidden/>
              </w:rPr>
              <w:tab/>
            </w:r>
            <w:r w:rsidR="00DB2AE6">
              <w:rPr>
                <w:noProof/>
                <w:webHidden/>
              </w:rPr>
              <w:fldChar w:fldCharType="begin"/>
            </w:r>
            <w:r w:rsidR="00DB2AE6">
              <w:rPr>
                <w:noProof/>
                <w:webHidden/>
              </w:rPr>
              <w:instrText xml:space="preserve"> PAGEREF _Toc165018953 \h </w:instrText>
            </w:r>
            <w:r w:rsidR="00DB2AE6">
              <w:rPr>
                <w:noProof/>
                <w:webHidden/>
              </w:rPr>
            </w:r>
            <w:r w:rsidR="00DB2AE6">
              <w:rPr>
                <w:noProof/>
                <w:webHidden/>
              </w:rPr>
              <w:fldChar w:fldCharType="separate"/>
            </w:r>
            <w:r w:rsidR="00DB2AE6">
              <w:rPr>
                <w:noProof/>
                <w:webHidden/>
              </w:rPr>
              <w:t>2</w:t>
            </w:r>
            <w:r w:rsidR="00DB2AE6">
              <w:rPr>
                <w:noProof/>
                <w:webHidden/>
              </w:rPr>
              <w:fldChar w:fldCharType="end"/>
            </w:r>
          </w:hyperlink>
        </w:p>
        <w:p w14:paraId="5398AE40" w14:textId="787F5998" w:rsidR="00DB2AE6" w:rsidRDefault="00086233">
          <w:pPr>
            <w:pStyle w:val="TDC1"/>
            <w:rPr>
              <w:rFonts w:asciiTheme="minorHAnsi" w:hAnsiTheme="minorHAnsi"/>
              <w:noProof/>
              <w:kern w:val="2"/>
              <w:sz w:val="24"/>
              <w:szCs w:val="24"/>
              <w:lang w:eastAsia="es-ES_tradnl"/>
              <w14:ligatures w14:val="standardContextual"/>
            </w:rPr>
          </w:pPr>
          <w:hyperlink w:anchor="_Toc165018954" w:history="1">
            <w:r w:rsidR="00DB2AE6" w:rsidRPr="00FE7897">
              <w:rPr>
                <w:rStyle w:val="Hipervnculo"/>
                <w:rFonts w:ascii="Times New Roman" w:eastAsia="Times New Roman" w:hAnsi="Times New Roman" w:cs="Times New Roman"/>
                <w:noProof/>
              </w:rPr>
              <w:t>2.</w:t>
            </w:r>
            <w:r w:rsidR="00DB2AE6">
              <w:rPr>
                <w:rFonts w:asciiTheme="minorHAnsi" w:hAnsiTheme="minorHAnsi"/>
                <w:noProof/>
                <w:kern w:val="2"/>
                <w:sz w:val="24"/>
                <w:szCs w:val="24"/>
                <w:lang w:eastAsia="es-ES_tradnl"/>
                <w14:ligatures w14:val="standardContextual"/>
              </w:rPr>
              <w:tab/>
            </w:r>
            <w:r w:rsidR="00DB2AE6" w:rsidRPr="00FE7897">
              <w:rPr>
                <w:rStyle w:val="Hipervnculo"/>
                <w:rFonts w:ascii="Times New Roman" w:eastAsia="Times New Roman" w:hAnsi="Times New Roman" w:cs="Times New Roman"/>
                <w:b/>
                <w:bCs/>
                <w:noProof/>
              </w:rPr>
              <w:t>Tabla de revisiones</w:t>
            </w:r>
            <w:r w:rsidR="00DB2AE6">
              <w:rPr>
                <w:noProof/>
                <w:webHidden/>
              </w:rPr>
              <w:tab/>
            </w:r>
            <w:r w:rsidR="00DB2AE6">
              <w:rPr>
                <w:noProof/>
                <w:webHidden/>
              </w:rPr>
              <w:fldChar w:fldCharType="begin"/>
            </w:r>
            <w:r w:rsidR="00DB2AE6">
              <w:rPr>
                <w:noProof/>
                <w:webHidden/>
              </w:rPr>
              <w:instrText xml:space="preserve"> PAGEREF _Toc165018954 \h </w:instrText>
            </w:r>
            <w:r w:rsidR="00DB2AE6">
              <w:rPr>
                <w:noProof/>
                <w:webHidden/>
              </w:rPr>
            </w:r>
            <w:r w:rsidR="00DB2AE6">
              <w:rPr>
                <w:noProof/>
                <w:webHidden/>
              </w:rPr>
              <w:fldChar w:fldCharType="separate"/>
            </w:r>
            <w:r w:rsidR="00DB2AE6">
              <w:rPr>
                <w:noProof/>
                <w:webHidden/>
              </w:rPr>
              <w:t>2</w:t>
            </w:r>
            <w:r w:rsidR="00DB2AE6">
              <w:rPr>
                <w:noProof/>
                <w:webHidden/>
              </w:rPr>
              <w:fldChar w:fldCharType="end"/>
            </w:r>
          </w:hyperlink>
        </w:p>
        <w:p w14:paraId="2361BA3C" w14:textId="7EF7E178" w:rsidR="00DB2AE6" w:rsidRDefault="00086233">
          <w:pPr>
            <w:pStyle w:val="TDC1"/>
            <w:rPr>
              <w:rFonts w:asciiTheme="minorHAnsi" w:hAnsiTheme="minorHAnsi"/>
              <w:noProof/>
              <w:kern w:val="2"/>
              <w:sz w:val="24"/>
              <w:szCs w:val="24"/>
              <w:lang w:eastAsia="es-ES_tradnl"/>
              <w14:ligatures w14:val="standardContextual"/>
            </w:rPr>
          </w:pPr>
          <w:hyperlink w:anchor="_Toc165018955" w:history="1">
            <w:r w:rsidR="00DB2AE6" w:rsidRPr="00FE7897">
              <w:rPr>
                <w:rStyle w:val="Hipervnculo"/>
                <w:rFonts w:ascii="Times New Roman" w:eastAsia="Times New Roman" w:hAnsi="Times New Roman" w:cs="Times New Roman"/>
                <w:b/>
                <w:bCs/>
                <w:noProof/>
              </w:rPr>
              <w:t>3.</w:t>
            </w:r>
            <w:r w:rsidR="00DB2AE6">
              <w:rPr>
                <w:rFonts w:asciiTheme="minorHAnsi" w:hAnsiTheme="minorHAnsi"/>
                <w:noProof/>
                <w:kern w:val="2"/>
                <w:sz w:val="24"/>
                <w:szCs w:val="24"/>
                <w:lang w:eastAsia="es-ES_tradnl"/>
                <w14:ligatures w14:val="standardContextual"/>
              </w:rPr>
              <w:tab/>
            </w:r>
            <w:r w:rsidR="00DB2AE6" w:rsidRPr="00FE7897">
              <w:rPr>
                <w:rStyle w:val="Hipervnculo"/>
                <w:rFonts w:ascii="Times New Roman" w:eastAsia="Times New Roman" w:hAnsi="Times New Roman" w:cs="Times New Roman"/>
                <w:b/>
                <w:bCs/>
                <w:noProof/>
              </w:rPr>
              <w:t>Introducción</w:t>
            </w:r>
            <w:r w:rsidR="00DB2AE6">
              <w:rPr>
                <w:noProof/>
                <w:webHidden/>
              </w:rPr>
              <w:tab/>
            </w:r>
            <w:r w:rsidR="00DB2AE6">
              <w:rPr>
                <w:noProof/>
                <w:webHidden/>
              </w:rPr>
              <w:fldChar w:fldCharType="begin"/>
            </w:r>
            <w:r w:rsidR="00DB2AE6">
              <w:rPr>
                <w:noProof/>
                <w:webHidden/>
              </w:rPr>
              <w:instrText xml:space="preserve"> PAGEREF _Toc165018955 \h </w:instrText>
            </w:r>
            <w:r w:rsidR="00DB2AE6">
              <w:rPr>
                <w:noProof/>
                <w:webHidden/>
              </w:rPr>
            </w:r>
            <w:r w:rsidR="00DB2AE6">
              <w:rPr>
                <w:noProof/>
                <w:webHidden/>
              </w:rPr>
              <w:fldChar w:fldCharType="separate"/>
            </w:r>
            <w:r w:rsidR="00DB2AE6">
              <w:rPr>
                <w:noProof/>
                <w:webHidden/>
              </w:rPr>
              <w:t>3</w:t>
            </w:r>
            <w:r w:rsidR="00DB2AE6">
              <w:rPr>
                <w:noProof/>
                <w:webHidden/>
              </w:rPr>
              <w:fldChar w:fldCharType="end"/>
            </w:r>
          </w:hyperlink>
        </w:p>
        <w:p w14:paraId="77325E05" w14:textId="230AE213" w:rsidR="00DB2AE6" w:rsidRDefault="00086233">
          <w:pPr>
            <w:pStyle w:val="TDC1"/>
            <w:rPr>
              <w:rFonts w:asciiTheme="minorHAnsi" w:hAnsiTheme="minorHAnsi"/>
              <w:noProof/>
              <w:kern w:val="2"/>
              <w:sz w:val="24"/>
              <w:szCs w:val="24"/>
              <w:lang w:eastAsia="es-ES_tradnl"/>
              <w14:ligatures w14:val="standardContextual"/>
            </w:rPr>
          </w:pPr>
          <w:hyperlink w:anchor="_Toc165018956" w:history="1">
            <w:r w:rsidR="00DB2AE6" w:rsidRPr="00FE7897">
              <w:rPr>
                <w:rStyle w:val="Hipervnculo"/>
                <w:rFonts w:ascii="Times New Roman" w:eastAsia="Times New Roman" w:hAnsi="Times New Roman" w:cs="Times New Roman"/>
                <w:b/>
                <w:bCs/>
                <w:noProof/>
              </w:rPr>
              <w:t>4.</w:t>
            </w:r>
            <w:r w:rsidR="00DB2AE6">
              <w:rPr>
                <w:rFonts w:asciiTheme="minorHAnsi" w:hAnsiTheme="minorHAnsi"/>
                <w:noProof/>
                <w:kern w:val="2"/>
                <w:sz w:val="24"/>
                <w:szCs w:val="24"/>
                <w:lang w:eastAsia="es-ES_tradnl"/>
                <w14:ligatures w14:val="standardContextual"/>
              </w:rPr>
              <w:tab/>
            </w:r>
            <w:r w:rsidR="00DB2AE6" w:rsidRPr="00FE7897">
              <w:rPr>
                <w:rStyle w:val="Hipervnculo"/>
                <w:rFonts w:ascii="Times New Roman" w:eastAsia="Times New Roman" w:hAnsi="Times New Roman" w:cs="Times New Roman"/>
                <w:b/>
                <w:bCs/>
                <w:noProof/>
              </w:rPr>
              <w:t>Contenido</w:t>
            </w:r>
            <w:r w:rsidR="00DB2AE6">
              <w:rPr>
                <w:noProof/>
                <w:webHidden/>
              </w:rPr>
              <w:tab/>
            </w:r>
            <w:r w:rsidR="00DB2AE6">
              <w:rPr>
                <w:noProof/>
                <w:webHidden/>
              </w:rPr>
              <w:fldChar w:fldCharType="begin"/>
            </w:r>
            <w:r w:rsidR="00DB2AE6">
              <w:rPr>
                <w:noProof/>
                <w:webHidden/>
              </w:rPr>
              <w:instrText xml:space="preserve"> PAGEREF _Toc165018956 \h </w:instrText>
            </w:r>
            <w:r w:rsidR="00DB2AE6">
              <w:rPr>
                <w:noProof/>
                <w:webHidden/>
              </w:rPr>
            </w:r>
            <w:r w:rsidR="00DB2AE6">
              <w:rPr>
                <w:noProof/>
                <w:webHidden/>
              </w:rPr>
              <w:fldChar w:fldCharType="separate"/>
            </w:r>
            <w:r w:rsidR="00DB2AE6">
              <w:rPr>
                <w:noProof/>
                <w:webHidden/>
              </w:rPr>
              <w:t>4</w:t>
            </w:r>
            <w:r w:rsidR="00DB2AE6">
              <w:rPr>
                <w:noProof/>
                <w:webHidden/>
              </w:rPr>
              <w:fldChar w:fldCharType="end"/>
            </w:r>
          </w:hyperlink>
        </w:p>
        <w:p w14:paraId="624DD7EE" w14:textId="3DA57CCD" w:rsidR="00DB2AE6" w:rsidRDefault="00086233">
          <w:pPr>
            <w:pStyle w:val="TDC1"/>
            <w:rPr>
              <w:rFonts w:asciiTheme="minorHAnsi" w:hAnsiTheme="minorHAnsi"/>
              <w:noProof/>
              <w:kern w:val="2"/>
              <w:sz w:val="24"/>
              <w:szCs w:val="24"/>
              <w:lang w:eastAsia="es-ES_tradnl"/>
              <w14:ligatures w14:val="standardContextual"/>
            </w:rPr>
          </w:pPr>
          <w:hyperlink w:anchor="_Toc165018957" w:history="1">
            <w:r w:rsidR="00DB2AE6" w:rsidRPr="00FE7897">
              <w:rPr>
                <w:rStyle w:val="Hipervnculo"/>
                <w:rFonts w:ascii="Times New Roman" w:eastAsia="Times New Roman" w:hAnsi="Times New Roman" w:cs="Times New Roman"/>
                <w:b/>
                <w:bCs/>
                <w:noProof/>
              </w:rPr>
              <w:t>5.</w:t>
            </w:r>
            <w:r w:rsidR="00DB2AE6">
              <w:rPr>
                <w:rFonts w:asciiTheme="minorHAnsi" w:hAnsiTheme="minorHAnsi"/>
                <w:noProof/>
                <w:kern w:val="2"/>
                <w:sz w:val="24"/>
                <w:szCs w:val="24"/>
                <w:lang w:eastAsia="es-ES_tradnl"/>
                <w14:ligatures w14:val="standardContextual"/>
              </w:rPr>
              <w:tab/>
            </w:r>
            <w:r w:rsidR="00DB2AE6" w:rsidRPr="00FE7897">
              <w:rPr>
                <w:rStyle w:val="Hipervnculo"/>
                <w:rFonts w:ascii="Times New Roman" w:eastAsia="Times New Roman" w:hAnsi="Times New Roman" w:cs="Times New Roman"/>
                <w:b/>
                <w:bCs/>
                <w:noProof/>
              </w:rPr>
              <w:t>Conclusiones</w:t>
            </w:r>
            <w:r w:rsidR="00DB2AE6">
              <w:rPr>
                <w:noProof/>
                <w:webHidden/>
              </w:rPr>
              <w:tab/>
            </w:r>
            <w:r w:rsidR="00DB2AE6">
              <w:rPr>
                <w:noProof/>
                <w:webHidden/>
              </w:rPr>
              <w:fldChar w:fldCharType="begin"/>
            </w:r>
            <w:r w:rsidR="00DB2AE6">
              <w:rPr>
                <w:noProof/>
                <w:webHidden/>
              </w:rPr>
              <w:instrText xml:space="preserve"> PAGEREF _Toc165018957 \h </w:instrText>
            </w:r>
            <w:r w:rsidR="00DB2AE6">
              <w:rPr>
                <w:noProof/>
                <w:webHidden/>
              </w:rPr>
            </w:r>
            <w:r w:rsidR="00DB2AE6">
              <w:rPr>
                <w:noProof/>
                <w:webHidden/>
              </w:rPr>
              <w:fldChar w:fldCharType="separate"/>
            </w:r>
            <w:r w:rsidR="00DB2AE6">
              <w:rPr>
                <w:noProof/>
                <w:webHidden/>
              </w:rPr>
              <w:t>6</w:t>
            </w:r>
            <w:r w:rsidR="00DB2AE6">
              <w:rPr>
                <w:noProof/>
                <w:webHidden/>
              </w:rPr>
              <w:fldChar w:fldCharType="end"/>
            </w:r>
          </w:hyperlink>
        </w:p>
        <w:p w14:paraId="5F61B7E0" w14:textId="294D8A48" w:rsidR="00DB2AE6" w:rsidRDefault="00086233">
          <w:pPr>
            <w:pStyle w:val="TDC1"/>
            <w:rPr>
              <w:rFonts w:asciiTheme="minorHAnsi" w:hAnsiTheme="minorHAnsi"/>
              <w:noProof/>
              <w:kern w:val="2"/>
              <w:sz w:val="24"/>
              <w:szCs w:val="24"/>
              <w:lang w:eastAsia="es-ES_tradnl"/>
              <w14:ligatures w14:val="standardContextual"/>
            </w:rPr>
          </w:pPr>
          <w:hyperlink w:anchor="_Toc165018958" w:history="1">
            <w:r w:rsidR="00DB2AE6" w:rsidRPr="00FE7897">
              <w:rPr>
                <w:rStyle w:val="Hipervnculo"/>
                <w:rFonts w:ascii="Times New Roman" w:eastAsia="Times New Roman" w:hAnsi="Times New Roman" w:cs="Times New Roman"/>
                <w:b/>
                <w:bCs/>
                <w:noProof/>
              </w:rPr>
              <w:t>6.</w:t>
            </w:r>
            <w:r w:rsidR="00DB2AE6">
              <w:rPr>
                <w:rFonts w:asciiTheme="minorHAnsi" w:hAnsiTheme="minorHAnsi"/>
                <w:noProof/>
                <w:kern w:val="2"/>
                <w:sz w:val="24"/>
                <w:szCs w:val="24"/>
                <w:lang w:eastAsia="es-ES_tradnl"/>
                <w14:ligatures w14:val="standardContextual"/>
              </w:rPr>
              <w:tab/>
            </w:r>
            <w:r w:rsidR="00DB2AE6" w:rsidRPr="00FE7897">
              <w:rPr>
                <w:rStyle w:val="Hipervnculo"/>
                <w:rFonts w:ascii="Times New Roman" w:eastAsia="Times New Roman" w:hAnsi="Times New Roman" w:cs="Times New Roman"/>
                <w:b/>
                <w:bCs/>
                <w:noProof/>
              </w:rPr>
              <w:t>Bibliografía</w:t>
            </w:r>
            <w:r w:rsidR="00DB2AE6">
              <w:rPr>
                <w:noProof/>
                <w:webHidden/>
              </w:rPr>
              <w:tab/>
            </w:r>
            <w:r w:rsidR="00DB2AE6">
              <w:rPr>
                <w:noProof/>
                <w:webHidden/>
              </w:rPr>
              <w:fldChar w:fldCharType="begin"/>
            </w:r>
            <w:r w:rsidR="00DB2AE6">
              <w:rPr>
                <w:noProof/>
                <w:webHidden/>
              </w:rPr>
              <w:instrText xml:space="preserve"> PAGEREF _Toc165018958 \h </w:instrText>
            </w:r>
            <w:r w:rsidR="00DB2AE6">
              <w:rPr>
                <w:noProof/>
                <w:webHidden/>
              </w:rPr>
            </w:r>
            <w:r w:rsidR="00DB2AE6">
              <w:rPr>
                <w:noProof/>
                <w:webHidden/>
              </w:rPr>
              <w:fldChar w:fldCharType="separate"/>
            </w:r>
            <w:r w:rsidR="00DB2AE6">
              <w:rPr>
                <w:noProof/>
                <w:webHidden/>
              </w:rPr>
              <w:t>6</w:t>
            </w:r>
            <w:r w:rsidR="00DB2AE6">
              <w:rPr>
                <w:noProof/>
                <w:webHidden/>
              </w:rPr>
              <w:fldChar w:fldCharType="end"/>
            </w:r>
          </w:hyperlink>
        </w:p>
        <w:p w14:paraId="63BCEDBE" w14:textId="42D7F43A"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2074FCD3" w14:textId="72F50D6C" w:rsidR="00B125AA" w:rsidRPr="00B125AA" w:rsidRDefault="71D1A7AA" w:rsidP="00B125AA">
      <w:pPr>
        <w:pStyle w:val="Ttulo1"/>
        <w:numPr>
          <w:ilvl w:val="0"/>
          <w:numId w:val="13"/>
        </w:numPr>
        <w:rPr>
          <w:rFonts w:ascii="Times New Roman" w:eastAsia="Times New Roman" w:hAnsi="Times New Roman" w:cs="Times New Roman"/>
          <w:b/>
          <w:bCs/>
          <w:sz w:val="28"/>
          <w:szCs w:val="28"/>
        </w:rPr>
      </w:pPr>
      <w:bookmarkStart w:id="0" w:name="_Toc165018953"/>
      <w:r w:rsidRPr="3746FE88">
        <w:rPr>
          <w:rFonts w:ascii="Times New Roman" w:eastAsia="Times New Roman" w:hAnsi="Times New Roman" w:cs="Times New Roman"/>
          <w:b/>
          <w:bCs/>
          <w:sz w:val="28"/>
          <w:szCs w:val="28"/>
        </w:rPr>
        <w:lastRenderedPageBreak/>
        <w:t>Resumen Ejecutivo</w:t>
      </w:r>
      <w:bookmarkEnd w:id="0"/>
    </w:p>
    <w:p w14:paraId="0D7372D1" w14:textId="0FCB8270" w:rsidR="009D35FE" w:rsidRPr="009D35FE" w:rsidRDefault="00B125AA" w:rsidP="00B125AA">
      <w:pPr>
        <w:ind w:firstLine="360"/>
        <w:rPr>
          <w:rFonts w:ascii="Times New Roman" w:eastAsia="Times New Roman" w:hAnsi="Times New Roman" w:cs="Times New Roman"/>
          <w:sz w:val="24"/>
          <w:szCs w:val="24"/>
        </w:rPr>
      </w:pPr>
      <w:r w:rsidRPr="00B125AA">
        <w:rPr>
          <w:rFonts w:ascii="Times New Roman" w:eastAsia="Times New Roman" w:hAnsi="Times New Roman" w:cs="Times New Roman"/>
          <w:sz w:val="24"/>
          <w:szCs w:val="24"/>
        </w:rPr>
        <w:t xml:space="preserve">El informe de Lint indica que el proyecto carece de problemas mayores, identificando solo algunos "code smells" menores que no obstaculizan el progreso. Estos aspectos podrían ser abordados en futuras iteraciones para mejorar la calidad del código, pero no representan riesgos significativos para el desarrollo actual. </w:t>
      </w:r>
    </w:p>
    <w:p w14:paraId="75B2290D" w14:textId="0FCB8270"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65018954"/>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9D7D5F1">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9D7D5F1">
        <w:trPr>
          <w:trHeight w:val="300"/>
        </w:trPr>
        <w:tc>
          <w:tcPr>
            <w:tcW w:w="1830" w:type="dxa"/>
            <w:tcMar>
              <w:left w:w="105" w:type="dxa"/>
              <w:right w:w="105" w:type="dxa"/>
            </w:tcMar>
            <w:vAlign w:val="center"/>
          </w:tcPr>
          <w:p w14:paraId="65E84B53" w14:textId="02B05A64" w:rsidR="2DE0442F" w:rsidRDefault="00743E76"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3E014D" w:rsidRPr="39D7D5F1">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3E014D" w:rsidRPr="39D7D5F1">
              <w:rPr>
                <w:rFonts w:ascii="Times New Roman" w:eastAsia="Times New Roman" w:hAnsi="Times New Roman" w:cs="Times New Roman"/>
                <w:sz w:val="24"/>
                <w:szCs w:val="24"/>
              </w:rPr>
              <w:t>/2024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bl>
    <w:p w14:paraId="1BB22942" w14:textId="77777777" w:rsidR="00BB0745" w:rsidRDefault="00BB0745" w:rsidP="00784660">
      <w:pPr>
        <w:ind w:firstLine="0"/>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65018955"/>
      <w:r w:rsidRPr="3746FE88">
        <w:rPr>
          <w:rFonts w:ascii="Times New Roman" w:eastAsia="Times New Roman" w:hAnsi="Times New Roman" w:cs="Times New Roman"/>
          <w:b/>
          <w:bCs/>
          <w:sz w:val="28"/>
          <w:szCs w:val="28"/>
        </w:rPr>
        <w:t>Introducción</w:t>
      </w:r>
      <w:bookmarkEnd w:id="2"/>
    </w:p>
    <w:p w14:paraId="18D9E547" w14:textId="199F0350" w:rsidR="0094670E" w:rsidRPr="001D75CA" w:rsidRDefault="00DE794F" w:rsidP="007B28DD">
      <w:pPr>
        <w:ind w:firstLine="360"/>
        <w:rPr>
          <w:rFonts w:ascii="Times New Roman" w:hAnsi="Times New Roman" w:cs="Times New Roman"/>
          <w:sz w:val="24"/>
          <w:szCs w:val="24"/>
        </w:rPr>
      </w:pPr>
      <w:r w:rsidRPr="00DE794F">
        <w:rPr>
          <w:rFonts w:ascii="Times New Roman" w:eastAsia="Times New Roman" w:hAnsi="Times New Roman" w:cs="Times New Roman"/>
          <w:sz w:val="24"/>
          <w:szCs w:val="24"/>
        </w:rPr>
        <w:t>El informe de Lint proporciona una evaluación exhaustiva del código del proyecto, destacando su robustez general y su solidez estructural. Esta revisión detallada ofrece una visión clara de la salud del código y sugiere áreas potenciales para futuras mejoras.</w:t>
      </w:r>
    </w:p>
    <w:p w14:paraId="42489E2E" w14:textId="44795C15" w:rsidR="00BB0745" w:rsidRDefault="00603A6C" w:rsidP="003E1ED2">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informe se </w:t>
      </w:r>
      <w:r w:rsidR="004B1275">
        <w:rPr>
          <w:rFonts w:ascii="Times New Roman" w:eastAsia="Times New Roman" w:hAnsi="Times New Roman" w:cs="Times New Roman"/>
          <w:sz w:val="24"/>
          <w:szCs w:val="24"/>
        </w:rPr>
        <w:t xml:space="preserve">aborda </w:t>
      </w:r>
      <w:r w:rsidRPr="00603A6C">
        <w:rPr>
          <w:rFonts w:ascii="Times New Roman" w:eastAsia="Times New Roman" w:hAnsi="Times New Roman" w:cs="Times New Roman"/>
          <w:sz w:val="24"/>
          <w:szCs w:val="24"/>
        </w:rPr>
        <w:t xml:space="preserve">el contenido del código, examinando cada clase identificada con "code smells" y evaluando su relevancia para el proyecto. </w:t>
      </w:r>
      <w:r w:rsidR="001029B2">
        <w:rPr>
          <w:rFonts w:ascii="Times New Roman" w:eastAsia="Times New Roman" w:hAnsi="Times New Roman" w:cs="Times New Roman"/>
          <w:sz w:val="24"/>
          <w:szCs w:val="24"/>
        </w:rPr>
        <w:t>Por último, se incluye una sección de conclusión en la que se resumen las decisiones tomadas en base al informe.</w:t>
      </w: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17EFA8BA" w14:textId="1A081CD7" w:rsidR="771E67E8" w:rsidRDefault="771E67E8" w:rsidP="771E67E8">
      <w:pPr>
        <w:ind w:firstLine="0"/>
        <w:rPr>
          <w:rFonts w:ascii="Times New Roman" w:eastAsia="Times New Roman" w:hAnsi="Times New Roman" w:cs="Times New Roman"/>
          <w:sz w:val="24"/>
          <w:szCs w:val="24"/>
        </w:rPr>
      </w:pPr>
    </w:p>
    <w:p w14:paraId="12EF5675" w14:textId="213558A4" w:rsidR="771E67E8" w:rsidRDefault="771E67E8" w:rsidP="771E67E8">
      <w:pPr>
        <w:ind w:firstLine="0"/>
        <w:rPr>
          <w:rFonts w:ascii="Times New Roman" w:eastAsia="Times New Roman" w:hAnsi="Times New Roman" w:cs="Times New Roman"/>
          <w:sz w:val="24"/>
          <w:szCs w:val="24"/>
        </w:rPr>
      </w:pPr>
    </w:p>
    <w:p w14:paraId="363E1174" w14:textId="46095936" w:rsidR="771E67E8" w:rsidRDefault="771E67E8" w:rsidP="771E67E8">
      <w:pPr>
        <w:ind w:firstLine="0"/>
        <w:rPr>
          <w:rFonts w:ascii="Times New Roman" w:eastAsia="Times New Roman" w:hAnsi="Times New Roman" w:cs="Times New Roman"/>
          <w:sz w:val="24"/>
          <w:szCs w:val="24"/>
        </w:rPr>
      </w:pPr>
    </w:p>
    <w:p w14:paraId="420A9274" w14:textId="72A8FC97" w:rsidR="363BAB1A" w:rsidRDefault="18710220" w:rsidP="3746FE88">
      <w:pPr>
        <w:pStyle w:val="Ttulo1"/>
        <w:numPr>
          <w:ilvl w:val="0"/>
          <w:numId w:val="13"/>
        </w:numPr>
        <w:rPr>
          <w:rFonts w:ascii="Times New Roman" w:eastAsia="Times New Roman" w:hAnsi="Times New Roman" w:cs="Times New Roman"/>
          <w:b/>
          <w:bCs/>
          <w:sz w:val="28"/>
          <w:szCs w:val="28"/>
        </w:rPr>
      </w:pPr>
      <w:bookmarkStart w:id="3" w:name="_Toc165018956"/>
      <w:r w:rsidRPr="3BA0444D">
        <w:rPr>
          <w:rFonts w:ascii="Times New Roman" w:eastAsia="Times New Roman" w:hAnsi="Times New Roman" w:cs="Times New Roman"/>
          <w:b/>
          <w:bCs/>
          <w:sz w:val="28"/>
          <w:szCs w:val="28"/>
        </w:rPr>
        <w:lastRenderedPageBreak/>
        <w:t>Contenido</w:t>
      </w:r>
      <w:bookmarkEnd w:id="3"/>
    </w:p>
    <w:tbl>
      <w:tblPr>
        <w:tblStyle w:val="Tablaconcuadrcula"/>
        <w:tblW w:w="8784" w:type="dxa"/>
        <w:tblLayout w:type="fixed"/>
        <w:tblLook w:val="04A0" w:firstRow="1" w:lastRow="0" w:firstColumn="1" w:lastColumn="0" w:noHBand="0" w:noVBand="1"/>
      </w:tblPr>
      <w:tblGrid>
        <w:gridCol w:w="2122"/>
        <w:gridCol w:w="4677"/>
        <w:gridCol w:w="1985"/>
      </w:tblGrid>
      <w:tr w:rsidR="0078494C" w14:paraId="0FF9FC97" w14:textId="77777777" w:rsidTr="008E09C1">
        <w:trPr>
          <w:trHeight w:val="300"/>
        </w:trPr>
        <w:tc>
          <w:tcPr>
            <w:tcW w:w="2122" w:type="dxa"/>
            <w:shd w:val="clear" w:color="auto" w:fill="D9D9D9" w:themeFill="background1" w:themeFillShade="D9"/>
            <w:tcMar>
              <w:left w:w="105" w:type="dxa"/>
              <w:right w:w="105" w:type="dxa"/>
            </w:tcMar>
            <w:vAlign w:val="center"/>
          </w:tcPr>
          <w:p w14:paraId="77FE59BE" w14:textId="79FFA8D6" w:rsidR="0078494C" w:rsidRDefault="0078494C" w:rsidP="009867D1">
            <w:pPr>
              <w:spacing w:line="360" w:lineRule="auto"/>
              <w:ind w:firstLine="0"/>
              <w:rPr>
                <w:rFonts w:ascii="Times New Roman" w:eastAsia="Times New Roman" w:hAnsi="Times New Roman" w:cs="Times New Roman"/>
              </w:rPr>
            </w:pPr>
            <w:r>
              <w:rPr>
                <w:rFonts w:ascii="Times New Roman" w:eastAsia="Times New Roman" w:hAnsi="Times New Roman" w:cs="Times New Roman"/>
                <w:b/>
                <w:bCs/>
              </w:rPr>
              <w:t>Tipo de Code Smell</w:t>
            </w:r>
          </w:p>
        </w:tc>
        <w:tc>
          <w:tcPr>
            <w:tcW w:w="4677" w:type="dxa"/>
            <w:shd w:val="clear" w:color="auto" w:fill="D9D9D9" w:themeFill="background1" w:themeFillShade="D9"/>
            <w:tcMar>
              <w:left w:w="105" w:type="dxa"/>
              <w:right w:w="105" w:type="dxa"/>
            </w:tcMar>
            <w:vAlign w:val="center"/>
          </w:tcPr>
          <w:p w14:paraId="73C5BAF7" w14:textId="79F0A50A" w:rsidR="0078494C" w:rsidRDefault="0078494C" w:rsidP="009867D1">
            <w:pPr>
              <w:spacing w:line="360" w:lineRule="auto"/>
              <w:rPr>
                <w:rFonts w:ascii="Times New Roman" w:eastAsia="Times New Roman" w:hAnsi="Times New Roman" w:cs="Times New Roman"/>
              </w:rPr>
            </w:pPr>
            <w:r>
              <w:rPr>
                <w:rFonts w:ascii="Times New Roman" w:eastAsia="Times New Roman" w:hAnsi="Times New Roman" w:cs="Times New Roman"/>
                <w:b/>
                <w:bCs/>
              </w:rPr>
              <w:t>Archivos</w:t>
            </w:r>
          </w:p>
        </w:tc>
        <w:tc>
          <w:tcPr>
            <w:tcW w:w="1985" w:type="dxa"/>
            <w:shd w:val="clear" w:color="auto" w:fill="D9D9D9" w:themeFill="background1" w:themeFillShade="D9"/>
            <w:tcMar>
              <w:left w:w="105" w:type="dxa"/>
              <w:right w:w="105" w:type="dxa"/>
            </w:tcMar>
            <w:vAlign w:val="center"/>
          </w:tcPr>
          <w:p w14:paraId="03A299FC" w14:textId="7E677CEC" w:rsidR="0078494C" w:rsidRDefault="0078494C" w:rsidP="009867D1">
            <w:pPr>
              <w:spacing w:line="360" w:lineRule="auto"/>
              <w:ind w:firstLine="0"/>
              <w:rPr>
                <w:rFonts w:ascii="Times New Roman" w:eastAsia="Times New Roman" w:hAnsi="Times New Roman" w:cs="Times New Roman"/>
              </w:rPr>
            </w:pPr>
            <w:r>
              <w:rPr>
                <w:rFonts w:ascii="Times New Roman" w:eastAsia="Times New Roman" w:hAnsi="Times New Roman" w:cs="Times New Roman"/>
                <w:b/>
                <w:bCs/>
              </w:rPr>
              <w:t>Análisis</w:t>
            </w:r>
          </w:p>
        </w:tc>
      </w:tr>
      <w:tr w:rsidR="00C17962" w:rsidRPr="00AA5158" w14:paraId="4745E424" w14:textId="77777777" w:rsidTr="008E09C1">
        <w:trPr>
          <w:trHeight w:val="300"/>
        </w:trPr>
        <w:tc>
          <w:tcPr>
            <w:tcW w:w="2122" w:type="dxa"/>
            <w:tcMar>
              <w:left w:w="105" w:type="dxa"/>
              <w:right w:w="105" w:type="dxa"/>
            </w:tcMar>
            <w:vAlign w:val="center"/>
          </w:tcPr>
          <w:p w14:paraId="6BBC9CF2" w14:textId="20FA2793" w:rsidR="00C17962" w:rsidRPr="008449F3" w:rsidRDefault="004338E7" w:rsidP="004338E7">
            <w:pPr>
              <w:ind w:firstLine="0"/>
              <w:jc w:val="left"/>
              <w:rPr>
                <w:rFonts w:ascii="Times New Roman" w:eastAsia="Times New Roman" w:hAnsi="Times New Roman" w:cs="Times New Roman"/>
                <w:sz w:val="24"/>
                <w:szCs w:val="24"/>
                <w:lang w:val="en-US"/>
              </w:rPr>
            </w:pPr>
            <w:r w:rsidRPr="004338E7">
              <w:rPr>
                <w:rFonts w:ascii="Times New Roman" w:eastAsia="Times New Roman" w:hAnsi="Times New Roman" w:cs="Times New Roman"/>
                <w:sz w:val="24"/>
                <w:szCs w:val="24"/>
                <w:lang w:val="en-US"/>
              </w:rPr>
              <w:t>Use isEmpty() to check whether the collection is empty or not.</w:t>
            </w:r>
          </w:p>
        </w:tc>
        <w:tc>
          <w:tcPr>
            <w:tcW w:w="4677" w:type="dxa"/>
            <w:tcMar>
              <w:left w:w="105" w:type="dxa"/>
              <w:right w:w="105" w:type="dxa"/>
            </w:tcMar>
            <w:vAlign w:val="center"/>
          </w:tcPr>
          <w:p w14:paraId="3DDDD777" w14:textId="57B81F37" w:rsidR="00C17962" w:rsidRPr="00647E1C" w:rsidRDefault="009779DD"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D4D4D4"/>
              </w:rPr>
              <w:t>AuditorDashboardShowService</w:t>
            </w:r>
          </w:p>
        </w:tc>
        <w:tc>
          <w:tcPr>
            <w:tcW w:w="1985" w:type="dxa"/>
            <w:tcMar>
              <w:left w:w="105" w:type="dxa"/>
              <w:right w:w="105" w:type="dxa"/>
            </w:tcMar>
            <w:vAlign w:val="center"/>
          </w:tcPr>
          <w:p w14:paraId="029FCB46" w14:textId="486F5986" w:rsidR="00C17962" w:rsidRPr="00AA5158" w:rsidRDefault="008E09C1" w:rsidP="004338E7">
            <w:pPr>
              <w:ind w:firstLine="0"/>
              <w:jc w:val="left"/>
              <w:rPr>
                <w:rFonts w:ascii="Times New Roman" w:eastAsia="Times New Roman" w:hAnsi="Times New Roman" w:cs="Times New Roman"/>
                <w:sz w:val="24"/>
                <w:szCs w:val="24"/>
              </w:rPr>
            </w:pPr>
            <w:r w:rsidRPr="00AA5158">
              <w:rPr>
                <w:rFonts w:ascii="Times New Roman" w:eastAsia="Times New Roman" w:hAnsi="Times New Roman" w:cs="Times New Roman"/>
                <w:sz w:val="24"/>
                <w:szCs w:val="24"/>
              </w:rPr>
              <w:t>Funcionalmente es indiferente</w:t>
            </w:r>
            <w:r w:rsidR="00AA5158" w:rsidRPr="00AA5158">
              <w:rPr>
                <w:rFonts w:ascii="Times New Roman" w:eastAsia="Times New Roman" w:hAnsi="Times New Roman" w:cs="Times New Roman"/>
                <w:sz w:val="24"/>
                <w:szCs w:val="24"/>
              </w:rPr>
              <w:t xml:space="preserve"> usar i</w:t>
            </w:r>
            <w:r w:rsidR="00AA5158">
              <w:rPr>
                <w:rFonts w:ascii="Times New Roman" w:eastAsia="Times New Roman" w:hAnsi="Times New Roman" w:cs="Times New Roman"/>
                <w:sz w:val="24"/>
                <w:szCs w:val="24"/>
              </w:rPr>
              <w:t>sEmpty() a una comprobación</w:t>
            </w:r>
            <w:r w:rsidR="009C2119">
              <w:rPr>
                <w:rFonts w:ascii="Times New Roman" w:eastAsia="Times New Roman" w:hAnsi="Times New Roman" w:cs="Times New Roman"/>
                <w:sz w:val="24"/>
                <w:szCs w:val="24"/>
              </w:rPr>
              <w:t xml:space="preserve"> </w:t>
            </w:r>
            <w:r w:rsidR="002E01BD">
              <w:rPr>
                <w:rFonts w:ascii="Times New Roman" w:eastAsia="Times New Roman" w:hAnsi="Times New Roman" w:cs="Times New Roman"/>
                <w:sz w:val="24"/>
                <w:szCs w:val="24"/>
              </w:rPr>
              <w:t>booleana sobre size()</w:t>
            </w:r>
            <w:r w:rsidR="004E0324">
              <w:rPr>
                <w:rFonts w:ascii="Times New Roman" w:eastAsia="Times New Roman" w:hAnsi="Times New Roman" w:cs="Times New Roman"/>
                <w:sz w:val="24"/>
                <w:szCs w:val="24"/>
              </w:rPr>
              <w:t>.</w:t>
            </w:r>
          </w:p>
        </w:tc>
      </w:tr>
      <w:tr w:rsidR="00CE0798" w:rsidRPr="00FA7A92" w14:paraId="6203DECB" w14:textId="77777777" w:rsidTr="008E09C1">
        <w:trPr>
          <w:trHeight w:val="300"/>
        </w:trPr>
        <w:tc>
          <w:tcPr>
            <w:tcW w:w="2122" w:type="dxa"/>
            <w:tcMar>
              <w:left w:w="105" w:type="dxa"/>
              <w:right w:w="105" w:type="dxa"/>
            </w:tcMar>
            <w:vAlign w:val="center"/>
          </w:tcPr>
          <w:p w14:paraId="26A72B9A" w14:textId="7A83DF0C" w:rsidR="00CE0798" w:rsidRPr="004338E7" w:rsidRDefault="00CE0798" w:rsidP="00CE0798">
            <w:pPr>
              <w:ind w:firstLine="0"/>
              <w:jc w:val="left"/>
              <w:rPr>
                <w:rFonts w:ascii="Times New Roman" w:eastAsia="Times New Roman" w:hAnsi="Times New Roman" w:cs="Times New Roman"/>
                <w:sz w:val="24"/>
                <w:szCs w:val="24"/>
                <w:lang w:val="en-US"/>
              </w:rPr>
            </w:pPr>
            <w:r w:rsidRPr="00CE0798">
              <w:rPr>
                <w:rFonts w:ascii="Times New Roman" w:eastAsia="Times New Roman" w:hAnsi="Times New Roman" w:cs="Times New Roman"/>
                <w:sz w:val="24"/>
                <w:szCs w:val="24"/>
                <w:lang w:val="en-US"/>
              </w:rPr>
              <w:t>Replace this usage of</w:t>
            </w:r>
            <w:r>
              <w:rPr>
                <w:rFonts w:ascii="Times New Roman" w:eastAsia="Times New Roman" w:hAnsi="Times New Roman" w:cs="Times New Roman"/>
                <w:sz w:val="24"/>
                <w:szCs w:val="24"/>
                <w:lang w:val="en-US"/>
              </w:rPr>
              <w:t xml:space="preserve"> </w:t>
            </w:r>
            <w:r w:rsidRPr="00CE0798">
              <w:rPr>
                <w:rFonts w:ascii="Times New Roman" w:eastAsia="Times New Roman" w:hAnsi="Times New Roman" w:cs="Times New Roman"/>
                <w:sz w:val="24"/>
                <w:szCs w:val="24"/>
                <w:lang w:val="en-US"/>
              </w:rPr>
              <w:t>'Stream.collect(Collectors.toList())' with 'Stream.toList()'</w:t>
            </w:r>
          </w:p>
        </w:tc>
        <w:tc>
          <w:tcPr>
            <w:tcW w:w="4677" w:type="dxa"/>
            <w:tcMar>
              <w:left w:w="105" w:type="dxa"/>
              <w:right w:w="105" w:type="dxa"/>
            </w:tcMar>
            <w:vAlign w:val="center"/>
          </w:tcPr>
          <w:p w14:paraId="76406871" w14:textId="111A6DF3" w:rsidR="00CE0798" w:rsidRPr="00647E1C" w:rsidRDefault="00100B13"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D4D4D4"/>
              </w:rPr>
              <w:t>AuditorDashboardShowService</w:t>
            </w:r>
          </w:p>
        </w:tc>
        <w:tc>
          <w:tcPr>
            <w:tcW w:w="1985" w:type="dxa"/>
            <w:tcMar>
              <w:left w:w="105" w:type="dxa"/>
              <w:right w:w="105" w:type="dxa"/>
            </w:tcMar>
            <w:vAlign w:val="center"/>
          </w:tcPr>
          <w:p w14:paraId="1FF3AB6B" w14:textId="56B3BD3B" w:rsidR="00CE0798" w:rsidRPr="00FA7A92" w:rsidRDefault="002E01BD" w:rsidP="004338E7">
            <w:pPr>
              <w:ind w:firstLine="0"/>
              <w:jc w:val="left"/>
              <w:rPr>
                <w:rFonts w:ascii="Times New Roman" w:eastAsia="Times New Roman" w:hAnsi="Times New Roman" w:cs="Times New Roman"/>
                <w:sz w:val="24"/>
                <w:szCs w:val="24"/>
              </w:rPr>
            </w:pPr>
            <w:r w:rsidRPr="00FA7A92">
              <w:rPr>
                <w:rFonts w:ascii="Times New Roman" w:eastAsia="Times New Roman" w:hAnsi="Times New Roman" w:cs="Times New Roman"/>
                <w:sz w:val="24"/>
                <w:szCs w:val="24"/>
              </w:rPr>
              <w:t>Funcionalmente es indiferente</w:t>
            </w:r>
            <w:r w:rsidR="00FA7A92">
              <w:rPr>
                <w:rFonts w:ascii="Times New Roman" w:eastAsia="Times New Roman" w:hAnsi="Times New Roman" w:cs="Times New Roman"/>
                <w:sz w:val="24"/>
                <w:szCs w:val="24"/>
              </w:rPr>
              <w:t>, excepto en el caso de que se quiera una lista modif</w:t>
            </w:r>
            <w:r w:rsidR="004E0324">
              <w:rPr>
                <w:rFonts w:ascii="Times New Roman" w:eastAsia="Times New Roman" w:hAnsi="Times New Roman" w:cs="Times New Roman"/>
                <w:sz w:val="24"/>
                <w:szCs w:val="24"/>
              </w:rPr>
              <w:t>icable o no, que no es el caso.</w:t>
            </w:r>
          </w:p>
        </w:tc>
      </w:tr>
      <w:tr w:rsidR="00100B13" w:rsidRPr="00126A2C" w14:paraId="3DB10927" w14:textId="77777777" w:rsidTr="008E09C1">
        <w:trPr>
          <w:trHeight w:val="300"/>
        </w:trPr>
        <w:tc>
          <w:tcPr>
            <w:tcW w:w="2122" w:type="dxa"/>
            <w:tcMar>
              <w:left w:w="105" w:type="dxa"/>
              <w:right w:w="105" w:type="dxa"/>
            </w:tcMar>
            <w:vAlign w:val="center"/>
          </w:tcPr>
          <w:p w14:paraId="1D5137B6" w14:textId="592DA657" w:rsidR="00100B13" w:rsidRPr="00CE0798" w:rsidRDefault="00100B13" w:rsidP="00100B13">
            <w:pPr>
              <w:ind w:firstLine="0"/>
              <w:jc w:val="left"/>
              <w:rPr>
                <w:rFonts w:ascii="Times New Roman" w:eastAsia="Times New Roman" w:hAnsi="Times New Roman" w:cs="Times New Roman"/>
                <w:sz w:val="24"/>
                <w:szCs w:val="24"/>
                <w:lang w:val="en-US"/>
              </w:rPr>
            </w:pPr>
            <w:r w:rsidRPr="00100B13">
              <w:rPr>
                <w:rFonts w:ascii="Times New Roman" w:eastAsia="Times New Roman" w:hAnsi="Times New Roman" w:cs="Times New Roman"/>
                <w:sz w:val="24"/>
                <w:szCs w:val="24"/>
                <w:lang w:val="en-US"/>
              </w:rPr>
              <w:t>Refactor this method to reduce its Cognitive Complexity</w:t>
            </w:r>
            <w:r w:rsidR="004E2915">
              <w:rPr>
                <w:rFonts w:ascii="Times New Roman" w:eastAsia="Times New Roman" w:hAnsi="Times New Roman" w:cs="Times New Roman"/>
                <w:sz w:val="24"/>
                <w:szCs w:val="24"/>
                <w:lang w:val="en-US"/>
              </w:rPr>
              <w:t>.</w:t>
            </w:r>
          </w:p>
        </w:tc>
        <w:tc>
          <w:tcPr>
            <w:tcW w:w="4677" w:type="dxa"/>
            <w:tcMar>
              <w:left w:w="105" w:type="dxa"/>
              <w:right w:w="105" w:type="dxa"/>
            </w:tcMar>
            <w:vAlign w:val="center"/>
          </w:tcPr>
          <w:p w14:paraId="4FD30DFE" w14:textId="342A587B" w:rsidR="00100B13" w:rsidRPr="004E2915" w:rsidRDefault="004E2915" w:rsidP="004338E7">
            <w:pPr>
              <w:pStyle w:val="Prrafodelista"/>
              <w:numPr>
                <w:ilvl w:val="0"/>
                <w:numId w:val="48"/>
              </w:numPr>
              <w:spacing w:after="0"/>
              <w:jc w:val="left"/>
              <w:rPr>
                <w:rFonts w:ascii="Consolas" w:hAnsi="Consolas"/>
                <w:color w:val="000000"/>
                <w:sz w:val="20"/>
                <w:szCs w:val="20"/>
                <w:shd w:val="clear" w:color="auto" w:fill="D4D4D4"/>
                <w:lang w:val="en-GB"/>
              </w:rPr>
            </w:pPr>
            <w:r>
              <w:rPr>
                <w:rFonts w:ascii="Consolas" w:hAnsi="Consolas"/>
                <w:color w:val="000000"/>
                <w:sz w:val="20"/>
                <w:szCs w:val="20"/>
                <w:shd w:val="clear" w:color="auto" w:fill="D4D4D4"/>
              </w:rPr>
              <w:t>AuditorDashboardShowService</w:t>
            </w:r>
          </w:p>
        </w:tc>
        <w:tc>
          <w:tcPr>
            <w:tcW w:w="1985" w:type="dxa"/>
            <w:tcMar>
              <w:left w:w="105" w:type="dxa"/>
              <w:right w:w="105" w:type="dxa"/>
            </w:tcMar>
            <w:vAlign w:val="center"/>
          </w:tcPr>
          <w:p w14:paraId="6ECCB10C" w14:textId="4DB0E3F4" w:rsidR="00100B13" w:rsidRPr="00126A2C" w:rsidRDefault="00126A2C" w:rsidP="004338E7">
            <w:pPr>
              <w:ind w:firstLine="0"/>
              <w:jc w:val="left"/>
              <w:rPr>
                <w:rFonts w:ascii="Times New Roman" w:eastAsia="Times New Roman" w:hAnsi="Times New Roman" w:cs="Times New Roman"/>
                <w:sz w:val="24"/>
                <w:szCs w:val="24"/>
              </w:rPr>
            </w:pPr>
            <w:r w:rsidRPr="00126A2C">
              <w:rPr>
                <w:rFonts w:ascii="Times New Roman" w:eastAsia="Times New Roman" w:hAnsi="Times New Roman" w:cs="Times New Roman"/>
                <w:sz w:val="24"/>
                <w:szCs w:val="24"/>
              </w:rPr>
              <w:t>El Código no tiene p</w:t>
            </w:r>
            <w:r>
              <w:rPr>
                <w:rFonts w:ascii="Times New Roman" w:eastAsia="Times New Roman" w:hAnsi="Times New Roman" w:cs="Times New Roman"/>
                <w:sz w:val="24"/>
                <w:szCs w:val="24"/>
              </w:rPr>
              <w:t xml:space="preserve">orque ser refactorizado a menos que </w:t>
            </w:r>
            <w:r w:rsidR="002D6867">
              <w:rPr>
                <w:rFonts w:ascii="Times New Roman" w:eastAsia="Times New Roman" w:hAnsi="Times New Roman" w:cs="Times New Roman"/>
                <w:sz w:val="24"/>
                <w:szCs w:val="24"/>
              </w:rPr>
              <w:t xml:space="preserve">el cliente quiera otro tipo de estadísticas por lo que cambiar la complejidad cognitiva </w:t>
            </w:r>
            <w:r w:rsidR="000208D9">
              <w:rPr>
                <w:rFonts w:ascii="Times New Roman" w:eastAsia="Times New Roman" w:hAnsi="Times New Roman" w:cs="Times New Roman"/>
                <w:sz w:val="24"/>
                <w:szCs w:val="24"/>
              </w:rPr>
              <w:t>no supone un esfuerzo aprovechable.</w:t>
            </w:r>
          </w:p>
        </w:tc>
      </w:tr>
      <w:tr w:rsidR="00EA3570" w:rsidRPr="008449F3" w14:paraId="28CA54A7" w14:textId="77777777" w:rsidTr="008E09C1">
        <w:trPr>
          <w:trHeight w:val="300"/>
        </w:trPr>
        <w:tc>
          <w:tcPr>
            <w:tcW w:w="2122" w:type="dxa"/>
            <w:tcMar>
              <w:left w:w="105" w:type="dxa"/>
              <w:right w:w="105" w:type="dxa"/>
            </w:tcMar>
            <w:vAlign w:val="center"/>
          </w:tcPr>
          <w:p w14:paraId="614A5E3B" w14:textId="185448DB" w:rsidR="00EA3570" w:rsidRPr="00100B13" w:rsidRDefault="00EA3570" w:rsidP="00EA3570">
            <w:pPr>
              <w:ind w:firstLine="0"/>
              <w:jc w:val="left"/>
              <w:rPr>
                <w:rFonts w:ascii="Times New Roman" w:eastAsia="Times New Roman" w:hAnsi="Times New Roman" w:cs="Times New Roman"/>
                <w:sz w:val="24"/>
                <w:szCs w:val="24"/>
                <w:lang w:val="en-US"/>
              </w:rPr>
            </w:pPr>
            <w:r w:rsidRPr="00EA3570">
              <w:rPr>
                <w:rFonts w:ascii="Times New Roman" w:eastAsia="Times New Roman" w:hAnsi="Times New Roman" w:cs="Times New Roman"/>
                <w:sz w:val="24"/>
                <w:szCs w:val="24"/>
                <w:lang w:val="en-US"/>
              </w:rPr>
              <w:t>Replace the type specification in this constructor call with the diamond operator ("&lt;&gt;").</w:t>
            </w:r>
          </w:p>
        </w:tc>
        <w:tc>
          <w:tcPr>
            <w:tcW w:w="4677" w:type="dxa"/>
            <w:tcMar>
              <w:left w:w="105" w:type="dxa"/>
              <w:right w:w="105" w:type="dxa"/>
            </w:tcMar>
            <w:vAlign w:val="center"/>
          </w:tcPr>
          <w:p w14:paraId="7D0DE3C8" w14:textId="1B094253" w:rsidR="00EA3570" w:rsidRPr="00EA3570" w:rsidRDefault="00EA3570" w:rsidP="004338E7">
            <w:pPr>
              <w:pStyle w:val="Prrafodelista"/>
              <w:numPr>
                <w:ilvl w:val="0"/>
                <w:numId w:val="48"/>
              </w:numPr>
              <w:spacing w:after="0"/>
              <w:jc w:val="left"/>
              <w:rPr>
                <w:rFonts w:ascii="Consolas" w:hAnsi="Consolas"/>
                <w:color w:val="000000"/>
                <w:sz w:val="20"/>
                <w:szCs w:val="20"/>
                <w:shd w:val="clear" w:color="auto" w:fill="D4D4D4"/>
                <w:lang w:val="en-GB"/>
              </w:rPr>
            </w:pPr>
            <w:r>
              <w:rPr>
                <w:rFonts w:ascii="Consolas" w:hAnsi="Consolas"/>
                <w:color w:val="000000"/>
                <w:sz w:val="20"/>
                <w:szCs w:val="20"/>
                <w:shd w:val="clear" w:color="auto" w:fill="D4D4D4"/>
              </w:rPr>
              <w:t>AuditorDashboardShowService</w:t>
            </w:r>
          </w:p>
        </w:tc>
        <w:tc>
          <w:tcPr>
            <w:tcW w:w="1985" w:type="dxa"/>
            <w:tcMar>
              <w:left w:w="105" w:type="dxa"/>
              <w:right w:w="105" w:type="dxa"/>
            </w:tcMar>
            <w:vAlign w:val="center"/>
          </w:tcPr>
          <w:p w14:paraId="18E87482" w14:textId="18625CEE" w:rsidR="00EA3570" w:rsidRPr="008449F3" w:rsidRDefault="00BA61E2" w:rsidP="004338E7">
            <w:pPr>
              <w:ind w:firstLine="0"/>
              <w:jc w:val="left"/>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Funcionalmente es indiferente.</w:t>
            </w:r>
          </w:p>
        </w:tc>
      </w:tr>
      <w:tr w:rsidR="006B67B0" w:rsidRPr="00BA61E2" w14:paraId="4154C7A8" w14:textId="77777777" w:rsidTr="008E09C1">
        <w:trPr>
          <w:trHeight w:val="300"/>
        </w:trPr>
        <w:tc>
          <w:tcPr>
            <w:tcW w:w="2122" w:type="dxa"/>
            <w:tcMar>
              <w:left w:w="105" w:type="dxa"/>
              <w:right w:w="105" w:type="dxa"/>
            </w:tcMar>
            <w:vAlign w:val="center"/>
          </w:tcPr>
          <w:p w14:paraId="54E11682" w14:textId="51C7D6AF" w:rsidR="006B67B0" w:rsidRPr="00CE0798" w:rsidRDefault="006B67B0" w:rsidP="00C46EC2">
            <w:pPr>
              <w:ind w:firstLine="0"/>
              <w:jc w:val="left"/>
              <w:rPr>
                <w:rFonts w:ascii="Times New Roman" w:eastAsia="Times New Roman" w:hAnsi="Times New Roman" w:cs="Times New Roman"/>
                <w:sz w:val="24"/>
                <w:szCs w:val="24"/>
                <w:lang w:val="en-US"/>
              </w:rPr>
            </w:pPr>
            <w:r w:rsidRPr="006B67B0">
              <w:rPr>
                <w:rFonts w:ascii="Times New Roman" w:eastAsia="Times New Roman" w:hAnsi="Times New Roman" w:cs="Times New Roman"/>
                <w:sz w:val="24"/>
                <w:szCs w:val="24"/>
                <w:lang w:val="en-US"/>
              </w:rPr>
              <w:t>Replace this assert with a proper check.</w:t>
            </w:r>
          </w:p>
        </w:tc>
        <w:tc>
          <w:tcPr>
            <w:tcW w:w="4677" w:type="dxa"/>
            <w:tcMar>
              <w:left w:w="105" w:type="dxa"/>
              <w:right w:w="105" w:type="dxa"/>
            </w:tcMar>
            <w:vAlign w:val="center"/>
          </w:tcPr>
          <w:p w14:paraId="1F2FAD5E" w14:textId="77777777" w:rsidR="006B67B0" w:rsidRPr="00A7165F" w:rsidRDefault="00A7165F"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D4D4D4"/>
              </w:rPr>
              <w:t>AuthenticatedAuditorCreateService</w:t>
            </w:r>
          </w:p>
          <w:p w14:paraId="51C51771" w14:textId="77777777" w:rsidR="00A7165F" w:rsidRPr="00B45D35" w:rsidRDefault="00F12B67"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D4D4D4"/>
              </w:rPr>
              <w:t>AuthenticatedAuditorUpdateService</w:t>
            </w:r>
          </w:p>
          <w:p w14:paraId="7E739450" w14:textId="77777777" w:rsidR="00B45D35" w:rsidRPr="00820A01" w:rsidRDefault="00B45D35"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D4D4D4"/>
              </w:rPr>
              <w:t>AuditorAuditRecordDeleteService</w:t>
            </w:r>
          </w:p>
          <w:p w14:paraId="5A296EDD" w14:textId="486ABE01" w:rsidR="00820A01" w:rsidRPr="00647E1C" w:rsidRDefault="00820A01"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FFFFFF"/>
              </w:rPr>
              <w:t>AuditorCodeAuditDeleteService</w:t>
            </w:r>
          </w:p>
        </w:tc>
        <w:tc>
          <w:tcPr>
            <w:tcW w:w="1985" w:type="dxa"/>
            <w:tcMar>
              <w:left w:w="105" w:type="dxa"/>
              <w:right w:w="105" w:type="dxa"/>
            </w:tcMar>
            <w:vAlign w:val="center"/>
          </w:tcPr>
          <w:p w14:paraId="028EF4DF" w14:textId="79F0FFE1" w:rsidR="006B67B0" w:rsidRPr="00BA61E2" w:rsidRDefault="00BA61E2" w:rsidP="004338E7">
            <w:pPr>
              <w:ind w:firstLine="0"/>
              <w:jc w:val="left"/>
              <w:rPr>
                <w:rFonts w:ascii="Times New Roman" w:eastAsia="Times New Roman" w:hAnsi="Times New Roman" w:cs="Times New Roman"/>
                <w:sz w:val="24"/>
                <w:szCs w:val="24"/>
              </w:rPr>
            </w:pPr>
            <w:r w:rsidRPr="00BA61E2">
              <w:rPr>
                <w:rFonts w:ascii="Times New Roman" w:eastAsia="Times New Roman" w:hAnsi="Times New Roman" w:cs="Times New Roman"/>
                <w:sz w:val="24"/>
                <w:szCs w:val="24"/>
              </w:rPr>
              <w:t>Las funciones que usan a</w:t>
            </w:r>
            <w:r>
              <w:rPr>
                <w:rFonts w:ascii="Times New Roman" w:eastAsia="Times New Roman" w:hAnsi="Times New Roman" w:cs="Times New Roman"/>
                <w:sz w:val="24"/>
                <w:szCs w:val="24"/>
              </w:rPr>
              <w:t xml:space="preserve">ssert </w:t>
            </w:r>
            <w:r w:rsidR="00E62F6D">
              <w:rPr>
                <w:rFonts w:ascii="Times New Roman" w:eastAsia="Times New Roman" w:hAnsi="Times New Roman" w:cs="Times New Roman"/>
                <w:sz w:val="24"/>
                <w:szCs w:val="24"/>
              </w:rPr>
              <w:t xml:space="preserve">solo están ahí para que el framework las acepte como implementadas ya que de otra forma no me dejaba dejarlas vacías ya que en estas situaciones no me </w:t>
            </w:r>
            <w:r w:rsidR="00E62F6D">
              <w:rPr>
                <w:rFonts w:ascii="Times New Roman" w:eastAsia="Times New Roman" w:hAnsi="Times New Roman" w:cs="Times New Roman"/>
                <w:sz w:val="24"/>
                <w:szCs w:val="24"/>
              </w:rPr>
              <w:lastRenderedPageBreak/>
              <w:t>hace falta implementar la función.</w:t>
            </w:r>
          </w:p>
        </w:tc>
      </w:tr>
      <w:tr w:rsidR="00610D52" w:rsidRPr="008805BA" w14:paraId="276A4EAD" w14:textId="77777777" w:rsidTr="008E09C1">
        <w:trPr>
          <w:trHeight w:val="300"/>
        </w:trPr>
        <w:tc>
          <w:tcPr>
            <w:tcW w:w="2122" w:type="dxa"/>
            <w:tcMar>
              <w:left w:w="105" w:type="dxa"/>
              <w:right w:w="105" w:type="dxa"/>
            </w:tcMar>
            <w:vAlign w:val="center"/>
          </w:tcPr>
          <w:p w14:paraId="43B18FA7" w14:textId="647F23EA" w:rsidR="00610D52" w:rsidRPr="006B67B0" w:rsidRDefault="00AE2D6E" w:rsidP="00AE2D6E">
            <w:pPr>
              <w:ind w:firstLine="0"/>
              <w:jc w:val="left"/>
              <w:rPr>
                <w:rFonts w:ascii="Times New Roman" w:eastAsia="Times New Roman" w:hAnsi="Times New Roman" w:cs="Times New Roman"/>
                <w:sz w:val="24"/>
                <w:szCs w:val="24"/>
                <w:lang w:val="en-US"/>
              </w:rPr>
            </w:pPr>
            <w:r w:rsidRPr="00AE2D6E">
              <w:rPr>
                <w:rFonts w:ascii="Times New Roman" w:eastAsia="Times New Roman" w:hAnsi="Times New Roman" w:cs="Times New Roman"/>
                <w:sz w:val="24"/>
                <w:szCs w:val="24"/>
                <w:lang w:val="en-US"/>
              </w:rPr>
              <w:lastRenderedPageBreak/>
              <w:t>Define a constant instead of duplicating this literal</w:t>
            </w:r>
            <w:r w:rsidR="00000327">
              <w:rPr>
                <w:rFonts w:ascii="Times New Roman" w:eastAsia="Times New Roman" w:hAnsi="Times New Roman" w:cs="Times New Roman"/>
                <w:sz w:val="24"/>
                <w:szCs w:val="24"/>
                <w:lang w:val="en-US"/>
              </w:rPr>
              <w:t>.</w:t>
            </w:r>
          </w:p>
        </w:tc>
        <w:tc>
          <w:tcPr>
            <w:tcW w:w="4677" w:type="dxa"/>
            <w:tcMar>
              <w:left w:w="105" w:type="dxa"/>
              <w:right w:w="105" w:type="dxa"/>
            </w:tcMar>
            <w:vAlign w:val="center"/>
          </w:tcPr>
          <w:p w14:paraId="511D4C83" w14:textId="77777777" w:rsidR="00610D52" w:rsidRPr="00FB03C4" w:rsidRDefault="00517414"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D4D4D4"/>
              </w:rPr>
              <w:t>AuditorAuditRecordCreateService</w:t>
            </w:r>
          </w:p>
          <w:p w14:paraId="0DE0C80C" w14:textId="4FFC153A" w:rsidR="00FB03C4" w:rsidRPr="00647E1C" w:rsidRDefault="00FB03C4" w:rsidP="004338E7">
            <w:pPr>
              <w:pStyle w:val="Prrafodelista"/>
              <w:numPr>
                <w:ilvl w:val="0"/>
                <w:numId w:val="48"/>
              </w:numPr>
              <w:spacing w:after="0"/>
              <w:jc w:val="left"/>
              <w:rPr>
                <w:rFonts w:ascii="Times New Roman" w:eastAsia="Times New Roman" w:hAnsi="Times New Roman" w:cs="Times New Roman"/>
                <w:sz w:val="24"/>
                <w:szCs w:val="24"/>
                <w:lang w:val="en-US"/>
              </w:rPr>
            </w:pPr>
            <w:r>
              <w:rPr>
                <w:rFonts w:ascii="Consolas" w:hAnsi="Consolas"/>
                <w:color w:val="000000"/>
                <w:sz w:val="20"/>
                <w:szCs w:val="20"/>
                <w:shd w:val="clear" w:color="auto" w:fill="D4D4D4"/>
              </w:rPr>
              <w:t>AuditorAuditRecordUpdateService</w:t>
            </w:r>
          </w:p>
        </w:tc>
        <w:tc>
          <w:tcPr>
            <w:tcW w:w="1985" w:type="dxa"/>
            <w:tcMar>
              <w:left w:w="105" w:type="dxa"/>
              <w:right w:w="105" w:type="dxa"/>
            </w:tcMar>
            <w:vAlign w:val="center"/>
          </w:tcPr>
          <w:p w14:paraId="036727B0" w14:textId="5D2B6858" w:rsidR="00610D52" w:rsidRPr="008805BA" w:rsidRDefault="008805BA" w:rsidP="004338E7">
            <w:pPr>
              <w:ind w:firstLine="0"/>
              <w:jc w:val="left"/>
              <w:rPr>
                <w:rFonts w:ascii="Times New Roman" w:eastAsia="Times New Roman" w:hAnsi="Times New Roman" w:cs="Times New Roman"/>
                <w:sz w:val="24"/>
                <w:szCs w:val="24"/>
              </w:rPr>
            </w:pPr>
            <w:r w:rsidRPr="008805BA">
              <w:rPr>
                <w:rFonts w:ascii="Times New Roman" w:eastAsia="Times New Roman" w:hAnsi="Times New Roman" w:cs="Times New Roman"/>
                <w:sz w:val="24"/>
                <w:szCs w:val="24"/>
              </w:rPr>
              <w:t>Es major ser directamente e</w:t>
            </w:r>
            <w:r>
              <w:rPr>
                <w:rFonts w:ascii="Times New Roman" w:eastAsia="Times New Roman" w:hAnsi="Times New Roman" w:cs="Times New Roman"/>
                <w:sz w:val="24"/>
                <w:szCs w:val="24"/>
              </w:rPr>
              <w:t>xplícito con estos literales</w:t>
            </w:r>
            <w:r w:rsidR="00086233">
              <w:rPr>
                <w:rFonts w:ascii="Times New Roman" w:eastAsia="Times New Roman" w:hAnsi="Times New Roman" w:cs="Times New Roman"/>
                <w:sz w:val="24"/>
                <w:szCs w:val="24"/>
              </w:rPr>
              <w:t xml:space="preserve"> para futuras modificaciones.</w:t>
            </w:r>
          </w:p>
        </w:tc>
      </w:tr>
    </w:tbl>
    <w:p w14:paraId="79A7F0AB" w14:textId="2A15FF14" w:rsidR="001A15B1" w:rsidRPr="008805BA" w:rsidRDefault="001A15B1">
      <w:pPr>
        <w:ind w:firstLine="0"/>
        <w:jc w:val="left"/>
        <w:rPr>
          <w:rFonts w:ascii="Times New Roman" w:eastAsia="Times New Roman" w:hAnsi="Times New Roman" w:cs="Times New Roman"/>
          <w:b/>
          <w:bCs/>
          <w:sz w:val="28"/>
          <w:szCs w:val="28"/>
        </w:rPr>
      </w:pPr>
      <w:bookmarkStart w:id="4" w:name="_Toc165018957"/>
    </w:p>
    <w:p w14:paraId="4F719AF5" w14:textId="4E10E82D" w:rsidR="0087350D" w:rsidRDefault="4A610858" w:rsidP="3746FE88">
      <w:pPr>
        <w:pStyle w:val="Ttulo1"/>
        <w:numPr>
          <w:ilvl w:val="0"/>
          <w:numId w:val="13"/>
        </w:numPr>
        <w:rPr>
          <w:rFonts w:ascii="Times New Roman" w:eastAsia="Times New Roman" w:hAnsi="Times New Roman" w:cs="Times New Roman"/>
          <w:b/>
          <w:bCs/>
          <w:sz w:val="28"/>
          <w:szCs w:val="28"/>
        </w:rPr>
      </w:pPr>
      <w:r w:rsidRPr="3BA0444D">
        <w:rPr>
          <w:rFonts w:ascii="Times New Roman" w:eastAsia="Times New Roman" w:hAnsi="Times New Roman" w:cs="Times New Roman"/>
          <w:b/>
          <w:bCs/>
          <w:sz w:val="28"/>
          <w:szCs w:val="28"/>
        </w:rPr>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4"/>
    </w:p>
    <w:p w14:paraId="2E6E30B4" w14:textId="7FBE996D" w:rsidR="3746FE88" w:rsidRDefault="00362B47" w:rsidP="00C53A3A">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 xml:space="preserve">En conclusión, </w:t>
      </w:r>
      <w:r w:rsidR="00C53A3A">
        <w:rPr>
          <w:rFonts w:ascii="Times New Roman" w:eastAsia="Times New Roman" w:hAnsi="Times New Roman" w:cs="Times New Roman"/>
          <w:sz w:val="24"/>
          <w:szCs w:val="24"/>
        </w:rPr>
        <w:t>e</w:t>
      </w:r>
      <w:r w:rsidR="00C53A3A" w:rsidRPr="00C53A3A">
        <w:rPr>
          <w:rFonts w:ascii="Times New Roman" w:eastAsia="Times New Roman" w:hAnsi="Times New Roman" w:cs="Times New Roman"/>
          <w:sz w:val="24"/>
          <w:szCs w:val="24"/>
        </w:rPr>
        <w:t xml:space="preserve">l análisis del código revela que se han identificado muy pocos "code smells" relacionados directamente con los requisitos del proyecto. Estos hallazgos indican que el código se alinea eficazmente con las especificaciones establecidas, lo que refuerza la calidad y la coherencia del desarrollo. Dado el bajo número y la naturaleza menor de los "code smells" detectados, no se justifica la realización de acciones de mejora inmediatas. En general, la solidez del código sugiere que el proyecto está bien encaminado y puede avanzar con confianza hacia su siguiente fase. Este análisis reafirma la calidad del trabajo realizado hasta la fecha y destaca la importancia de mantener estándares elevados en el desarrollo de software. </w:t>
      </w:r>
    </w:p>
    <w:p w14:paraId="6BB30FDC" w14:textId="2B983005" w:rsidR="33F8EABB" w:rsidRPr="007B28DD" w:rsidRDefault="67F47369" w:rsidP="3746FE88">
      <w:pPr>
        <w:pStyle w:val="Ttulo1"/>
        <w:numPr>
          <w:ilvl w:val="0"/>
          <w:numId w:val="13"/>
        </w:numPr>
        <w:rPr>
          <w:rFonts w:ascii="Times New Roman" w:eastAsia="Times New Roman" w:hAnsi="Times New Roman" w:cs="Times New Roman"/>
          <w:b/>
          <w:bCs/>
          <w:szCs w:val="24"/>
        </w:rPr>
      </w:pPr>
      <w:bookmarkStart w:id="5" w:name="_Toc165018958"/>
      <w:r w:rsidRPr="007B28DD">
        <w:rPr>
          <w:rFonts w:ascii="Times New Roman" w:eastAsia="Times New Roman" w:hAnsi="Times New Roman" w:cs="Times New Roman"/>
          <w:b/>
          <w:bCs/>
          <w:szCs w:val="24"/>
        </w:rPr>
        <w:t>Bibliografía</w:t>
      </w:r>
      <w:bookmarkEnd w:id="5"/>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D718B9">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8C7C0" w14:textId="77777777" w:rsidR="00D718B9" w:rsidRDefault="00D718B9" w:rsidP="00A5303B">
      <w:r>
        <w:separator/>
      </w:r>
    </w:p>
  </w:endnote>
  <w:endnote w:type="continuationSeparator" w:id="0">
    <w:p w14:paraId="5E74758F" w14:textId="77777777" w:rsidR="00D718B9" w:rsidRDefault="00D718B9" w:rsidP="00A5303B">
      <w:r>
        <w:continuationSeparator/>
      </w:r>
    </w:p>
  </w:endnote>
  <w:endnote w:type="continuationNotice" w:id="1">
    <w:p w14:paraId="00D946EE" w14:textId="77777777" w:rsidR="00D718B9" w:rsidRDefault="00D718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716E8" w14:textId="77777777" w:rsidR="00D718B9" w:rsidRDefault="00D718B9" w:rsidP="00A5303B">
      <w:r>
        <w:separator/>
      </w:r>
    </w:p>
  </w:footnote>
  <w:footnote w:type="continuationSeparator" w:id="0">
    <w:p w14:paraId="28B8EE0F" w14:textId="77777777" w:rsidR="00D718B9" w:rsidRDefault="00D718B9" w:rsidP="00A5303B">
      <w:r>
        <w:continuationSeparator/>
      </w:r>
    </w:p>
  </w:footnote>
  <w:footnote w:type="continuationNotice" w:id="1">
    <w:p w14:paraId="3BC08EC5" w14:textId="77777777" w:rsidR="00D718B9" w:rsidRDefault="00D718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59FA06A2" w:rsidR="00F556C6" w:rsidRPr="004A7F14" w:rsidRDefault="003145BA" w:rsidP="00F556C6">
          <w:pPr>
            <w:pStyle w:val="Encabezado"/>
            <w:jc w:val="center"/>
            <w:rPr>
              <w:rFonts w:ascii="Times New Roman" w:hAnsi="Times New Roman" w:cs="Times New Roman"/>
            </w:rPr>
          </w:pPr>
          <w:r>
            <w:rPr>
              <w:rFonts w:ascii="Times New Roman" w:hAnsi="Times New Roman" w:cs="Times New Roman"/>
            </w:rPr>
            <w:t>Lint</w:t>
          </w:r>
          <w:r w:rsidR="002B787C">
            <w:rPr>
              <w:rFonts w:ascii="Times New Roman" w:hAnsi="Times New Roman" w:cs="Times New Roman"/>
            </w:rPr>
            <w:t xml:space="preserve"> Report</w:t>
          </w:r>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B3821E7"/>
    <w:multiLevelType w:val="hybridMultilevel"/>
    <w:tmpl w:val="AD1204FE"/>
    <w:lvl w:ilvl="0" w:tplc="FEBACA6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C1948F3"/>
    <w:multiLevelType w:val="hybridMultilevel"/>
    <w:tmpl w:val="43241D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0676C31"/>
    <w:multiLevelType w:val="hybridMultilevel"/>
    <w:tmpl w:val="3A60E9FA"/>
    <w:lvl w:ilvl="0" w:tplc="23666D6C">
      <w:start w:val="1"/>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277782C"/>
    <w:multiLevelType w:val="hybridMultilevel"/>
    <w:tmpl w:val="3EBC1998"/>
    <w:lvl w:ilvl="0" w:tplc="9384B736">
      <w:start w:val="5"/>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5"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9" w15:restartNumberingAfterBreak="0">
    <w:nsid w:val="34B71EA1"/>
    <w:multiLevelType w:val="hybridMultilevel"/>
    <w:tmpl w:val="43241D4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41E70CAD"/>
    <w:multiLevelType w:val="multilevel"/>
    <w:tmpl w:val="2CDC5958"/>
    <w:lvl w:ilvl="0">
      <w:start w:val="1"/>
      <w:numFmt w:val="decimal"/>
      <w:lvlText w:val="%1."/>
      <w:lvlJc w:val="left"/>
      <w:pPr>
        <w:ind w:left="360" w:hanging="360"/>
      </w:pPr>
      <w:rPr>
        <w:b/>
        <w:bCs/>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5C1798"/>
    <w:multiLevelType w:val="hybridMultilevel"/>
    <w:tmpl w:val="CD5853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69D2562"/>
    <w:multiLevelType w:val="multilevel"/>
    <w:tmpl w:val="074422A4"/>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Times New Roman" w:hAnsi="Times New Roman" w:cs="Times New Roman" w:hint="default"/>
        <w:b/>
        <w:bCs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2"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6354598E"/>
    <w:multiLevelType w:val="hybridMultilevel"/>
    <w:tmpl w:val="43241D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5"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6"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8"/>
  </w:num>
  <w:num w:numId="2" w16cid:durableId="1702051423">
    <w:abstractNumId w:val="14"/>
  </w:num>
  <w:num w:numId="3" w16cid:durableId="155003489">
    <w:abstractNumId w:val="23"/>
  </w:num>
  <w:num w:numId="4" w16cid:durableId="918904493">
    <w:abstractNumId w:val="33"/>
  </w:num>
  <w:num w:numId="5" w16cid:durableId="196502893">
    <w:abstractNumId w:val="25"/>
  </w:num>
  <w:num w:numId="6" w16cid:durableId="1361395453">
    <w:abstractNumId w:val="37"/>
  </w:num>
  <w:num w:numId="7" w16cid:durableId="1199049786">
    <w:abstractNumId w:val="11"/>
  </w:num>
  <w:num w:numId="8" w16cid:durableId="289172842">
    <w:abstractNumId w:val="24"/>
  </w:num>
  <w:num w:numId="9" w16cid:durableId="1176529382">
    <w:abstractNumId w:val="45"/>
  </w:num>
  <w:num w:numId="10" w16cid:durableId="1800800401">
    <w:abstractNumId w:val="28"/>
  </w:num>
  <w:num w:numId="11" w16cid:durableId="1135872763">
    <w:abstractNumId w:val="30"/>
  </w:num>
  <w:num w:numId="12" w16cid:durableId="1125854774">
    <w:abstractNumId w:val="36"/>
  </w:num>
  <w:num w:numId="13" w16cid:durableId="1233004145">
    <w:abstractNumId w:val="26"/>
  </w:num>
  <w:num w:numId="14" w16cid:durableId="769157810">
    <w:abstractNumId w:val="16"/>
  </w:num>
  <w:num w:numId="15" w16cid:durableId="1952781329">
    <w:abstractNumId w:val="15"/>
  </w:num>
  <w:num w:numId="16" w16cid:durableId="1195458742">
    <w:abstractNumId w:val="39"/>
  </w:num>
  <w:num w:numId="17" w16cid:durableId="1763409338">
    <w:abstractNumId w:val="17"/>
  </w:num>
  <w:num w:numId="18" w16cid:durableId="1475559045">
    <w:abstractNumId w:val="35"/>
  </w:num>
  <w:num w:numId="19" w16cid:durableId="1712995244">
    <w:abstractNumId w:val="22"/>
  </w:num>
  <w:num w:numId="20" w16cid:durableId="132215781">
    <w:abstractNumId w:val="10"/>
  </w:num>
  <w:num w:numId="21" w16cid:durableId="240023423">
    <w:abstractNumId w:val="21"/>
  </w:num>
  <w:num w:numId="22" w16cid:durableId="1854148917">
    <w:abstractNumId w:val="13"/>
  </w:num>
  <w:num w:numId="23" w16cid:durableId="2016762028">
    <w:abstractNumId w:val="44"/>
  </w:num>
  <w:num w:numId="24" w16cid:durableId="246814065">
    <w:abstractNumId w:val="41"/>
  </w:num>
  <w:num w:numId="25" w16cid:durableId="304284084">
    <w:abstractNumId w:val="5"/>
  </w:num>
  <w:num w:numId="26" w16cid:durableId="772627156">
    <w:abstractNumId w:val="42"/>
  </w:num>
  <w:num w:numId="27" w16cid:durableId="1960791376">
    <w:abstractNumId w:val="34"/>
  </w:num>
  <w:num w:numId="28" w16cid:durableId="416827944">
    <w:abstractNumId w:val="29"/>
  </w:num>
  <w:num w:numId="29" w16cid:durableId="980963350">
    <w:abstractNumId w:val="8"/>
  </w:num>
  <w:num w:numId="30" w16cid:durableId="448622342">
    <w:abstractNumId w:val="40"/>
  </w:num>
  <w:num w:numId="31" w16cid:durableId="669917532">
    <w:abstractNumId w:val="2"/>
  </w:num>
  <w:num w:numId="32" w16cid:durableId="154684774">
    <w:abstractNumId w:val="31"/>
  </w:num>
  <w:num w:numId="33" w16cid:durableId="1381243150">
    <w:abstractNumId w:val="38"/>
  </w:num>
  <w:num w:numId="34" w16cid:durableId="602037488">
    <w:abstractNumId w:val="20"/>
  </w:num>
  <w:num w:numId="35" w16cid:durableId="611937572">
    <w:abstractNumId w:val="9"/>
  </w:num>
  <w:num w:numId="36" w16cid:durableId="2047875964">
    <w:abstractNumId w:val="46"/>
  </w:num>
  <w:num w:numId="37" w16cid:durableId="1741243463">
    <w:abstractNumId w:val="7"/>
  </w:num>
  <w:num w:numId="38" w16cid:durableId="1843470767">
    <w:abstractNumId w:val="32"/>
  </w:num>
  <w:num w:numId="39" w16cid:durableId="1370951761">
    <w:abstractNumId w:val="0"/>
  </w:num>
  <w:num w:numId="40" w16cid:durableId="2002154280">
    <w:abstractNumId w:val="47"/>
  </w:num>
  <w:num w:numId="41" w16cid:durableId="1083839698">
    <w:abstractNumId w:val="1"/>
  </w:num>
  <w:num w:numId="42" w16cid:durableId="1819689040">
    <w:abstractNumId w:val="3"/>
  </w:num>
  <w:num w:numId="43" w16cid:durableId="280919610">
    <w:abstractNumId w:val="12"/>
  </w:num>
  <w:num w:numId="44" w16cid:durableId="1921140330">
    <w:abstractNumId w:val="19"/>
  </w:num>
  <w:num w:numId="45" w16cid:durableId="1729382720">
    <w:abstractNumId w:val="43"/>
  </w:num>
  <w:num w:numId="46" w16cid:durableId="1728647197">
    <w:abstractNumId w:val="4"/>
  </w:num>
  <w:num w:numId="47" w16cid:durableId="483012761">
    <w:abstractNumId w:val="6"/>
  </w:num>
  <w:num w:numId="48" w16cid:durableId="169954719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327"/>
    <w:rsid w:val="00004811"/>
    <w:rsid w:val="00006DCE"/>
    <w:rsid w:val="000075DB"/>
    <w:rsid w:val="000115CC"/>
    <w:rsid w:val="00012CBA"/>
    <w:rsid w:val="000136D2"/>
    <w:rsid w:val="00017CB9"/>
    <w:rsid w:val="000208D9"/>
    <w:rsid w:val="00021469"/>
    <w:rsid w:val="000233B4"/>
    <w:rsid w:val="000243C4"/>
    <w:rsid w:val="000355F8"/>
    <w:rsid w:val="0004269F"/>
    <w:rsid w:val="00052787"/>
    <w:rsid w:val="00054FE3"/>
    <w:rsid w:val="000560C1"/>
    <w:rsid w:val="00057705"/>
    <w:rsid w:val="00071AC2"/>
    <w:rsid w:val="00076474"/>
    <w:rsid w:val="0007712E"/>
    <w:rsid w:val="000772C3"/>
    <w:rsid w:val="00077CD7"/>
    <w:rsid w:val="000813C6"/>
    <w:rsid w:val="00084405"/>
    <w:rsid w:val="0008514F"/>
    <w:rsid w:val="00086233"/>
    <w:rsid w:val="0009207D"/>
    <w:rsid w:val="000941E6"/>
    <w:rsid w:val="000A2DF5"/>
    <w:rsid w:val="000A6A62"/>
    <w:rsid w:val="000A739C"/>
    <w:rsid w:val="000B0388"/>
    <w:rsid w:val="000B3C12"/>
    <w:rsid w:val="000B5837"/>
    <w:rsid w:val="000B58AF"/>
    <w:rsid w:val="000B58C7"/>
    <w:rsid w:val="000D41AC"/>
    <w:rsid w:val="000D4CF4"/>
    <w:rsid w:val="000D5AA0"/>
    <w:rsid w:val="000E09EA"/>
    <w:rsid w:val="000E0C3A"/>
    <w:rsid w:val="000E3EC8"/>
    <w:rsid w:val="000F65B1"/>
    <w:rsid w:val="000F7E26"/>
    <w:rsid w:val="00100B13"/>
    <w:rsid w:val="001029B2"/>
    <w:rsid w:val="00102DD0"/>
    <w:rsid w:val="001030DA"/>
    <w:rsid w:val="001038A6"/>
    <w:rsid w:val="001054A4"/>
    <w:rsid w:val="00106C0F"/>
    <w:rsid w:val="00110703"/>
    <w:rsid w:val="00112FFD"/>
    <w:rsid w:val="0011504F"/>
    <w:rsid w:val="00121742"/>
    <w:rsid w:val="0012201E"/>
    <w:rsid w:val="00122FD9"/>
    <w:rsid w:val="001259E7"/>
    <w:rsid w:val="00126A2C"/>
    <w:rsid w:val="00132AA8"/>
    <w:rsid w:val="00134342"/>
    <w:rsid w:val="00134E1B"/>
    <w:rsid w:val="001366D1"/>
    <w:rsid w:val="001437EA"/>
    <w:rsid w:val="00144A2E"/>
    <w:rsid w:val="00147577"/>
    <w:rsid w:val="00152891"/>
    <w:rsid w:val="00154611"/>
    <w:rsid w:val="00160AD0"/>
    <w:rsid w:val="00162D64"/>
    <w:rsid w:val="00173595"/>
    <w:rsid w:val="00174D59"/>
    <w:rsid w:val="001835DF"/>
    <w:rsid w:val="0019015E"/>
    <w:rsid w:val="001901D4"/>
    <w:rsid w:val="00192583"/>
    <w:rsid w:val="001933F9"/>
    <w:rsid w:val="00197453"/>
    <w:rsid w:val="00197754"/>
    <w:rsid w:val="001A15B1"/>
    <w:rsid w:val="001A3A05"/>
    <w:rsid w:val="001B26D4"/>
    <w:rsid w:val="001C0CCB"/>
    <w:rsid w:val="001C684F"/>
    <w:rsid w:val="001D75CA"/>
    <w:rsid w:val="001E14C2"/>
    <w:rsid w:val="001E1605"/>
    <w:rsid w:val="001F00EB"/>
    <w:rsid w:val="001F3456"/>
    <w:rsid w:val="001F435A"/>
    <w:rsid w:val="001F5DD0"/>
    <w:rsid w:val="00201D19"/>
    <w:rsid w:val="00204BF0"/>
    <w:rsid w:val="002060F4"/>
    <w:rsid w:val="00210B1A"/>
    <w:rsid w:val="002113A6"/>
    <w:rsid w:val="00211EE6"/>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A5131"/>
    <w:rsid w:val="002B2AFA"/>
    <w:rsid w:val="002B2EB3"/>
    <w:rsid w:val="002B4C43"/>
    <w:rsid w:val="002B583E"/>
    <w:rsid w:val="002B761A"/>
    <w:rsid w:val="002B787C"/>
    <w:rsid w:val="002C0550"/>
    <w:rsid w:val="002C0B7B"/>
    <w:rsid w:val="002C2D65"/>
    <w:rsid w:val="002C3FB5"/>
    <w:rsid w:val="002C53A0"/>
    <w:rsid w:val="002D3DF6"/>
    <w:rsid w:val="002D6867"/>
    <w:rsid w:val="002E01BD"/>
    <w:rsid w:val="002E492E"/>
    <w:rsid w:val="002E4B40"/>
    <w:rsid w:val="002F55AC"/>
    <w:rsid w:val="002F6A44"/>
    <w:rsid w:val="00307E46"/>
    <w:rsid w:val="00313802"/>
    <w:rsid w:val="003145BA"/>
    <w:rsid w:val="00324C6B"/>
    <w:rsid w:val="003271C9"/>
    <w:rsid w:val="00335E22"/>
    <w:rsid w:val="00336399"/>
    <w:rsid w:val="00336F88"/>
    <w:rsid w:val="0034184C"/>
    <w:rsid w:val="0034631F"/>
    <w:rsid w:val="0034754A"/>
    <w:rsid w:val="00351518"/>
    <w:rsid w:val="003611DA"/>
    <w:rsid w:val="003612B7"/>
    <w:rsid w:val="003615FB"/>
    <w:rsid w:val="00362B47"/>
    <w:rsid w:val="00372A19"/>
    <w:rsid w:val="00373176"/>
    <w:rsid w:val="00374B4D"/>
    <w:rsid w:val="003753A0"/>
    <w:rsid w:val="003772C3"/>
    <w:rsid w:val="00377A9B"/>
    <w:rsid w:val="0038320C"/>
    <w:rsid w:val="00385C6D"/>
    <w:rsid w:val="00387A67"/>
    <w:rsid w:val="00390F66"/>
    <w:rsid w:val="003A1EF5"/>
    <w:rsid w:val="003A685B"/>
    <w:rsid w:val="003B4579"/>
    <w:rsid w:val="003C0EDE"/>
    <w:rsid w:val="003C3877"/>
    <w:rsid w:val="003D19DB"/>
    <w:rsid w:val="003D27A7"/>
    <w:rsid w:val="003D4733"/>
    <w:rsid w:val="003D6498"/>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338E7"/>
    <w:rsid w:val="00442AC4"/>
    <w:rsid w:val="00443974"/>
    <w:rsid w:val="004447C5"/>
    <w:rsid w:val="0045714B"/>
    <w:rsid w:val="0046439D"/>
    <w:rsid w:val="004739E2"/>
    <w:rsid w:val="00474C2F"/>
    <w:rsid w:val="0047748D"/>
    <w:rsid w:val="00483A58"/>
    <w:rsid w:val="00483B78"/>
    <w:rsid w:val="0048639A"/>
    <w:rsid w:val="00486BB0"/>
    <w:rsid w:val="00492401"/>
    <w:rsid w:val="00492ADA"/>
    <w:rsid w:val="004A24EE"/>
    <w:rsid w:val="004A7F14"/>
    <w:rsid w:val="004B1275"/>
    <w:rsid w:val="004B6AE0"/>
    <w:rsid w:val="004B7477"/>
    <w:rsid w:val="004E0324"/>
    <w:rsid w:val="004E2915"/>
    <w:rsid w:val="004E650F"/>
    <w:rsid w:val="004E6CEC"/>
    <w:rsid w:val="004F2F2E"/>
    <w:rsid w:val="004F3853"/>
    <w:rsid w:val="004F6675"/>
    <w:rsid w:val="00500C1B"/>
    <w:rsid w:val="00501FA0"/>
    <w:rsid w:val="0050ACF8"/>
    <w:rsid w:val="005130A6"/>
    <w:rsid w:val="00514CE8"/>
    <w:rsid w:val="00517414"/>
    <w:rsid w:val="00517429"/>
    <w:rsid w:val="005178E6"/>
    <w:rsid w:val="005273A7"/>
    <w:rsid w:val="00530171"/>
    <w:rsid w:val="00531287"/>
    <w:rsid w:val="00536EA5"/>
    <w:rsid w:val="00540E9A"/>
    <w:rsid w:val="00547A07"/>
    <w:rsid w:val="00552526"/>
    <w:rsid w:val="005543A8"/>
    <w:rsid w:val="00556362"/>
    <w:rsid w:val="00556841"/>
    <w:rsid w:val="0057242D"/>
    <w:rsid w:val="005761D6"/>
    <w:rsid w:val="00580C65"/>
    <w:rsid w:val="00581058"/>
    <w:rsid w:val="00581266"/>
    <w:rsid w:val="005816B2"/>
    <w:rsid w:val="00581C5D"/>
    <w:rsid w:val="00585315"/>
    <w:rsid w:val="00585D98"/>
    <w:rsid w:val="00594E81"/>
    <w:rsid w:val="0059678C"/>
    <w:rsid w:val="005A0219"/>
    <w:rsid w:val="005A0303"/>
    <w:rsid w:val="005A1D2F"/>
    <w:rsid w:val="005A3B59"/>
    <w:rsid w:val="005A4B1D"/>
    <w:rsid w:val="005B086F"/>
    <w:rsid w:val="005B14EB"/>
    <w:rsid w:val="005B20C0"/>
    <w:rsid w:val="005B2577"/>
    <w:rsid w:val="005B4ED0"/>
    <w:rsid w:val="005C7D09"/>
    <w:rsid w:val="005C7D58"/>
    <w:rsid w:val="005D0989"/>
    <w:rsid w:val="005D1682"/>
    <w:rsid w:val="005D19AC"/>
    <w:rsid w:val="005D723F"/>
    <w:rsid w:val="005E23B8"/>
    <w:rsid w:val="005F34D1"/>
    <w:rsid w:val="005F4E99"/>
    <w:rsid w:val="005F5A79"/>
    <w:rsid w:val="005F6AA7"/>
    <w:rsid w:val="00603120"/>
    <w:rsid w:val="00603A6C"/>
    <w:rsid w:val="00605D96"/>
    <w:rsid w:val="00610D52"/>
    <w:rsid w:val="006130AC"/>
    <w:rsid w:val="006203CB"/>
    <w:rsid w:val="00627BC3"/>
    <w:rsid w:val="00640225"/>
    <w:rsid w:val="00641580"/>
    <w:rsid w:val="0064273F"/>
    <w:rsid w:val="00644323"/>
    <w:rsid w:val="00644BE2"/>
    <w:rsid w:val="00647E1C"/>
    <w:rsid w:val="00655E4E"/>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A2C3C"/>
    <w:rsid w:val="006B482C"/>
    <w:rsid w:val="006B67B0"/>
    <w:rsid w:val="006C1C4B"/>
    <w:rsid w:val="006C1F10"/>
    <w:rsid w:val="006C5CBB"/>
    <w:rsid w:val="006D0546"/>
    <w:rsid w:val="006D65E5"/>
    <w:rsid w:val="006D72D7"/>
    <w:rsid w:val="006E59CA"/>
    <w:rsid w:val="006E7C5F"/>
    <w:rsid w:val="006F12D3"/>
    <w:rsid w:val="006F5B93"/>
    <w:rsid w:val="006F5D85"/>
    <w:rsid w:val="006F7488"/>
    <w:rsid w:val="007060B5"/>
    <w:rsid w:val="00706B65"/>
    <w:rsid w:val="00707CFF"/>
    <w:rsid w:val="00720C54"/>
    <w:rsid w:val="007225CF"/>
    <w:rsid w:val="00722D3B"/>
    <w:rsid w:val="00722F98"/>
    <w:rsid w:val="00725DAE"/>
    <w:rsid w:val="007320A6"/>
    <w:rsid w:val="00736ABA"/>
    <w:rsid w:val="00736F4F"/>
    <w:rsid w:val="00742139"/>
    <w:rsid w:val="00742C44"/>
    <w:rsid w:val="0074367E"/>
    <w:rsid w:val="007439D2"/>
    <w:rsid w:val="00743B67"/>
    <w:rsid w:val="00743E76"/>
    <w:rsid w:val="00744A17"/>
    <w:rsid w:val="00745305"/>
    <w:rsid w:val="00750ECA"/>
    <w:rsid w:val="007562B3"/>
    <w:rsid w:val="0076078E"/>
    <w:rsid w:val="00765FE9"/>
    <w:rsid w:val="007679DC"/>
    <w:rsid w:val="007726C8"/>
    <w:rsid w:val="00777C02"/>
    <w:rsid w:val="00777EF6"/>
    <w:rsid w:val="00781F21"/>
    <w:rsid w:val="0078337F"/>
    <w:rsid w:val="00783812"/>
    <w:rsid w:val="00784660"/>
    <w:rsid w:val="0078494C"/>
    <w:rsid w:val="00785AF8"/>
    <w:rsid w:val="007928CF"/>
    <w:rsid w:val="0079300C"/>
    <w:rsid w:val="00795631"/>
    <w:rsid w:val="00795CEE"/>
    <w:rsid w:val="007A23A0"/>
    <w:rsid w:val="007A3E4F"/>
    <w:rsid w:val="007B28DD"/>
    <w:rsid w:val="007C23A5"/>
    <w:rsid w:val="007D1755"/>
    <w:rsid w:val="007D2967"/>
    <w:rsid w:val="007D3732"/>
    <w:rsid w:val="007E57C7"/>
    <w:rsid w:val="007F1281"/>
    <w:rsid w:val="007F4316"/>
    <w:rsid w:val="007F662A"/>
    <w:rsid w:val="00800037"/>
    <w:rsid w:val="0080139B"/>
    <w:rsid w:val="008018DD"/>
    <w:rsid w:val="008027B2"/>
    <w:rsid w:val="008063B3"/>
    <w:rsid w:val="00820A01"/>
    <w:rsid w:val="00823F0D"/>
    <w:rsid w:val="00830A8E"/>
    <w:rsid w:val="00831774"/>
    <w:rsid w:val="00832CF8"/>
    <w:rsid w:val="008367CE"/>
    <w:rsid w:val="00842CBB"/>
    <w:rsid w:val="008443C6"/>
    <w:rsid w:val="008449F3"/>
    <w:rsid w:val="00844FE1"/>
    <w:rsid w:val="0084751B"/>
    <w:rsid w:val="00852BA6"/>
    <w:rsid w:val="008531BF"/>
    <w:rsid w:val="0085713A"/>
    <w:rsid w:val="00862470"/>
    <w:rsid w:val="00863E27"/>
    <w:rsid w:val="0086668E"/>
    <w:rsid w:val="00870158"/>
    <w:rsid w:val="00870F91"/>
    <w:rsid w:val="00872223"/>
    <w:rsid w:val="0087350D"/>
    <w:rsid w:val="008767DC"/>
    <w:rsid w:val="008805BA"/>
    <w:rsid w:val="00880A60"/>
    <w:rsid w:val="00881EE4"/>
    <w:rsid w:val="00882DD1"/>
    <w:rsid w:val="00883284"/>
    <w:rsid w:val="00886034"/>
    <w:rsid w:val="00895E4A"/>
    <w:rsid w:val="008A152F"/>
    <w:rsid w:val="008A2645"/>
    <w:rsid w:val="008A274C"/>
    <w:rsid w:val="008A738B"/>
    <w:rsid w:val="008B4DF5"/>
    <w:rsid w:val="008B5634"/>
    <w:rsid w:val="008C2CBA"/>
    <w:rsid w:val="008C3717"/>
    <w:rsid w:val="008D36DF"/>
    <w:rsid w:val="008E09C1"/>
    <w:rsid w:val="008E741F"/>
    <w:rsid w:val="008F0C71"/>
    <w:rsid w:val="008F5052"/>
    <w:rsid w:val="00905B96"/>
    <w:rsid w:val="00911C9B"/>
    <w:rsid w:val="00924B41"/>
    <w:rsid w:val="00925875"/>
    <w:rsid w:val="00934139"/>
    <w:rsid w:val="00936437"/>
    <w:rsid w:val="0094185B"/>
    <w:rsid w:val="00942E05"/>
    <w:rsid w:val="009431E4"/>
    <w:rsid w:val="009437A4"/>
    <w:rsid w:val="0094510E"/>
    <w:rsid w:val="0094670E"/>
    <w:rsid w:val="00946A77"/>
    <w:rsid w:val="0094762B"/>
    <w:rsid w:val="00947EB2"/>
    <w:rsid w:val="009527E0"/>
    <w:rsid w:val="00966A87"/>
    <w:rsid w:val="00976070"/>
    <w:rsid w:val="00976AC3"/>
    <w:rsid w:val="00976FD4"/>
    <w:rsid w:val="009779DD"/>
    <w:rsid w:val="00980998"/>
    <w:rsid w:val="009817AB"/>
    <w:rsid w:val="009841C1"/>
    <w:rsid w:val="00990D11"/>
    <w:rsid w:val="00996080"/>
    <w:rsid w:val="009965B4"/>
    <w:rsid w:val="009A4332"/>
    <w:rsid w:val="009A6244"/>
    <w:rsid w:val="009A7A29"/>
    <w:rsid w:val="009B09EB"/>
    <w:rsid w:val="009B145F"/>
    <w:rsid w:val="009C01AE"/>
    <w:rsid w:val="009C08C6"/>
    <w:rsid w:val="009C1167"/>
    <w:rsid w:val="009C2119"/>
    <w:rsid w:val="009C3718"/>
    <w:rsid w:val="009C46A8"/>
    <w:rsid w:val="009C56AD"/>
    <w:rsid w:val="009C6049"/>
    <w:rsid w:val="009D35FE"/>
    <w:rsid w:val="009D3DDD"/>
    <w:rsid w:val="009D5211"/>
    <w:rsid w:val="009F4225"/>
    <w:rsid w:val="009F569C"/>
    <w:rsid w:val="00A04288"/>
    <w:rsid w:val="00A04615"/>
    <w:rsid w:val="00A103CA"/>
    <w:rsid w:val="00A1055F"/>
    <w:rsid w:val="00A204AB"/>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65F"/>
    <w:rsid w:val="00A71B6C"/>
    <w:rsid w:val="00A73C20"/>
    <w:rsid w:val="00A80AE0"/>
    <w:rsid w:val="00A81D3E"/>
    <w:rsid w:val="00A93B06"/>
    <w:rsid w:val="00A94A6E"/>
    <w:rsid w:val="00AA1803"/>
    <w:rsid w:val="00AA5158"/>
    <w:rsid w:val="00AA787E"/>
    <w:rsid w:val="00AC046D"/>
    <w:rsid w:val="00AC0DEC"/>
    <w:rsid w:val="00AC1F17"/>
    <w:rsid w:val="00AC3265"/>
    <w:rsid w:val="00AC4FA6"/>
    <w:rsid w:val="00AD5344"/>
    <w:rsid w:val="00AE1DFA"/>
    <w:rsid w:val="00AE2D6E"/>
    <w:rsid w:val="00AF0748"/>
    <w:rsid w:val="00AF22DA"/>
    <w:rsid w:val="00B00BD5"/>
    <w:rsid w:val="00B0285C"/>
    <w:rsid w:val="00B048AB"/>
    <w:rsid w:val="00B05361"/>
    <w:rsid w:val="00B05F88"/>
    <w:rsid w:val="00B0638F"/>
    <w:rsid w:val="00B125AA"/>
    <w:rsid w:val="00B134C4"/>
    <w:rsid w:val="00B16E43"/>
    <w:rsid w:val="00B24F76"/>
    <w:rsid w:val="00B25F78"/>
    <w:rsid w:val="00B2622B"/>
    <w:rsid w:val="00B2799E"/>
    <w:rsid w:val="00B42B0C"/>
    <w:rsid w:val="00B45D35"/>
    <w:rsid w:val="00B51444"/>
    <w:rsid w:val="00B54774"/>
    <w:rsid w:val="00B54E7A"/>
    <w:rsid w:val="00B61D4E"/>
    <w:rsid w:val="00B7460C"/>
    <w:rsid w:val="00B81B2D"/>
    <w:rsid w:val="00B84D39"/>
    <w:rsid w:val="00B869F5"/>
    <w:rsid w:val="00B9157F"/>
    <w:rsid w:val="00BA61E2"/>
    <w:rsid w:val="00BB0745"/>
    <w:rsid w:val="00BB190C"/>
    <w:rsid w:val="00BB2C97"/>
    <w:rsid w:val="00BB381C"/>
    <w:rsid w:val="00BC0F43"/>
    <w:rsid w:val="00BC20BF"/>
    <w:rsid w:val="00BC60C5"/>
    <w:rsid w:val="00BC6D65"/>
    <w:rsid w:val="00BD09A8"/>
    <w:rsid w:val="00BD20F7"/>
    <w:rsid w:val="00BD490B"/>
    <w:rsid w:val="00BD4B99"/>
    <w:rsid w:val="00BE7990"/>
    <w:rsid w:val="00BF05BC"/>
    <w:rsid w:val="00BF2905"/>
    <w:rsid w:val="00BF5B33"/>
    <w:rsid w:val="00C017CF"/>
    <w:rsid w:val="00C01880"/>
    <w:rsid w:val="00C03D7B"/>
    <w:rsid w:val="00C04CE6"/>
    <w:rsid w:val="00C05ADF"/>
    <w:rsid w:val="00C0716B"/>
    <w:rsid w:val="00C10263"/>
    <w:rsid w:val="00C15964"/>
    <w:rsid w:val="00C15F6F"/>
    <w:rsid w:val="00C16459"/>
    <w:rsid w:val="00C16566"/>
    <w:rsid w:val="00C17962"/>
    <w:rsid w:val="00C17AE8"/>
    <w:rsid w:val="00C2150B"/>
    <w:rsid w:val="00C30C02"/>
    <w:rsid w:val="00C323E8"/>
    <w:rsid w:val="00C34575"/>
    <w:rsid w:val="00C35065"/>
    <w:rsid w:val="00C401AA"/>
    <w:rsid w:val="00C43CAF"/>
    <w:rsid w:val="00C46EC2"/>
    <w:rsid w:val="00C47BC8"/>
    <w:rsid w:val="00C50A0C"/>
    <w:rsid w:val="00C50B79"/>
    <w:rsid w:val="00C53A3A"/>
    <w:rsid w:val="00C609F3"/>
    <w:rsid w:val="00C65DC4"/>
    <w:rsid w:val="00C66491"/>
    <w:rsid w:val="00C70087"/>
    <w:rsid w:val="00C734DA"/>
    <w:rsid w:val="00C7420B"/>
    <w:rsid w:val="00C80746"/>
    <w:rsid w:val="00C81DC3"/>
    <w:rsid w:val="00C86E1F"/>
    <w:rsid w:val="00CA0223"/>
    <w:rsid w:val="00CA03E7"/>
    <w:rsid w:val="00CA0EE7"/>
    <w:rsid w:val="00CA3C3F"/>
    <w:rsid w:val="00CA434A"/>
    <w:rsid w:val="00CB01CC"/>
    <w:rsid w:val="00CB34B9"/>
    <w:rsid w:val="00CB3616"/>
    <w:rsid w:val="00CB9724"/>
    <w:rsid w:val="00CC4777"/>
    <w:rsid w:val="00CC4C2F"/>
    <w:rsid w:val="00CD30AE"/>
    <w:rsid w:val="00CD7592"/>
    <w:rsid w:val="00CE0798"/>
    <w:rsid w:val="00CE10B3"/>
    <w:rsid w:val="00CE44EC"/>
    <w:rsid w:val="00CE5B55"/>
    <w:rsid w:val="00CE6188"/>
    <w:rsid w:val="00CE7983"/>
    <w:rsid w:val="00CE7E32"/>
    <w:rsid w:val="00CF038B"/>
    <w:rsid w:val="00CF156E"/>
    <w:rsid w:val="00CF5373"/>
    <w:rsid w:val="00CF596E"/>
    <w:rsid w:val="00D000F1"/>
    <w:rsid w:val="00D013B5"/>
    <w:rsid w:val="00D04B75"/>
    <w:rsid w:val="00D1778E"/>
    <w:rsid w:val="00D22425"/>
    <w:rsid w:val="00D23842"/>
    <w:rsid w:val="00D241C7"/>
    <w:rsid w:val="00D24A0A"/>
    <w:rsid w:val="00D30F22"/>
    <w:rsid w:val="00D31C30"/>
    <w:rsid w:val="00D32B6B"/>
    <w:rsid w:val="00D35A4F"/>
    <w:rsid w:val="00D36056"/>
    <w:rsid w:val="00D36369"/>
    <w:rsid w:val="00D4109E"/>
    <w:rsid w:val="00D52AAE"/>
    <w:rsid w:val="00D540B6"/>
    <w:rsid w:val="00D57AB1"/>
    <w:rsid w:val="00D614D6"/>
    <w:rsid w:val="00D6749C"/>
    <w:rsid w:val="00D718B9"/>
    <w:rsid w:val="00D830CE"/>
    <w:rsid w:val="00D8660A"/>
    <w:rsid w:val="00D87FC4"/>
    <w:rsid w:val="00D94614"/>
    <w:rsid w:val="00D97D8C"/>
    <w:rsid w:val="00DB2AE6"/>
    <w:rsid w:val="00DB3B4D"/>
    <w:rsid w:val="00DB77E5"/>
    <w:rsid w:val="00DC0128"/>
    <w:rsid w:val="00DC1F76"/>
    <w:rsid w:val="00DD01B4"/>
    <w:rsid w:val="00DD4F0C"/>
    <w:rsid w:val="00DE0A5B"/>
    <w:rsid w:val="00DE794F"/>
    <w:rsid w:val="00DF499A"/>
    <w:rsid w:val="00DF5D35"/>
    <w:rsid w:val="00DF7F82"/>
    <w:rsid w:val="00E07D37"/>
    <w:rsid w:val="00E10E93"/>
    <w:rsid w:val="00E12DA1"/>
    <w:rsid w:val="00E130AC"/>
    <w:rsid w:val="00E1478A"/>
    <w:rsid w:val="00E24C35"/>
    <w:rsid w:val="00E25381"/>
    <w:rsid w:val="00E3305C"/>
    <w:rsid w:val="00E35ADB"/>
    <w:rsid w:val="00E405A5"/>
    <w:rsid w:val="00E42BCF"/>
    <w:rsid w:val="00E435A7"/>
    <w:rsid w:val="00E509D1"/>
    <w:rsid w:val="00E52EBE"/>
    <w:rsid w:val="00E62F6D"/>
    <w:rsid w:val="00E70746"/>
    <w:rsid w:val="00E70BBD"/>
    <w:rsid w:val="00E7115C"/>
    <w:rsid w:val="00E73040"/>
    <w:rsid w:val="00E74687"/>
    <w:rsid w:val="00E767CC"/>
    <w:rsid w:val="00E77F69"/>
    <w:rsid w:val="00E8262F"/>
    <w:rsid w:val="00E86224"/>
    <w:rsid w:val="00E871BE"/>
    <w:rsid w:val="00E8743D"/>
    <w:rsid w:val="00E879CF"/>
    <w:rsid w:val="00E91AD8"/>
    <w:rsid w:val="00E923EE"/>
    <w:rsid w:val="00EA0130"/>
    <w:rsid w:val="00EA3570"/>
    <w:rsid w:val="00EA6BC6"/>
    <w:rsid w:val="00EA732E"/>
    <w:rsid w:val="00EC036D"/>
    <w:rsid w:val="00ED0F59"/>
    <w:rsid w:val="00ED3DD7"/>
    <w:rsid w:val="00ED4548"/>
    <w:rsid w:val="00ED5249"/>
    <w:rsid w:val="00EE41DC"/>
    <w:rsid w:val="00EE6328"/>
    <w:rsid w:val="00EE7530"/>
    <w:rsid w:val="00EE7C3C"/>
    <w:rsid w:val="00EF198E"/>
    <w:rsid w:val="00EF36E0"/>
    <w:rsid w:val="00EF7A3E"/>
    <w:rsid w:val="00F01226"/>
    <w:rsid w:val="00F02147"/>
    <w:rsid w:val="00F0478E"/>
    <w:rsid w:val="00F04981"/>
    <w:rsid w:val="00F05CD8"/>
    <w:rsid w:val="00F12B67"/>
    <w:rsid w:val="00F144D8"/>
    <w:rsid w:val="00F17D1B"/>
    <w:rsid w:val="00F2303F"/>
    <w:rsid w:val="00F2397C"/>
    <w:rsid w:val="00F41261"/>
    <w:rsid w:val="00F42229"/>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A7A92"/>
    <w:rsid w:val="00FB03C4"/>
    <w:rsid w:val="00FB0FF5"/>
    <w:rsid w:val="00FB228F"/>
    <w:rsid w:val="00FB3767"/>
    <w:rsid w:val="00FC4AE4"/>
    <w:rsid w:val="00FC5D08"/>
    <w:rsid w:val="00FD0F59"/>
    <w:rsid w:val="00FD2E4F"/>
    <w:rsid w:val="00FD42F2"/>
    <w:rsid w:val="00FD798D"/>
    <w:rsid w:val="00FE0D25"/>
    <w:rsid w:val="00FE1E91"/>
    <w:rsid w:val="00FF5529"/>
    <w:rsid w:val="01CFD0C4"/>
    <w:rsid w:val="021C0566"/>
    <w:rsid w:val="025347B2"/>
    <w:rsid w:val="0567CFDC"/>
    <w:rsid w:val="06BFD4BB"/>
    <w:rsid w:val="075E132F"/>
    <w:rsid w:val="07782C66"/>
    <w:rsid w:val="080AF87F"/>
    <w:rsid w:val="0833D7D8"/>
    <w:rsid w:val="0946B3C3"/>
    <w:rsid w:val="09C6E794"/>
    <w:rsid w:val="09F7757D"/>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1FD49F"/>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771206"/>
    <w:rsid w:val="2591AD72"/>
    <w:rsid w:val="25C81D95"/>
    <w:rsid w:val="26073174"/>
    <w:rsid w:val="2721F074"/>
    <w:rsid w:val="2734743E"/>
    <w:rsid w:val="28176BEB"/>
    <w:rsid w:val="28A8647B"/>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4503717"/>
    <w:rsid w:val="363BAB1A"/>
    <w:rsid w:val="36E9FA4E"/>
    <w:rsid w:val="370930C0"/>
    <w:rsid w:val="3746FE88"/>
    <w:rsid w:val="37E7B6E3"/>
    <w:rsid w:val="38C8600B"/>
    <w:rsid w:val="38CFD6DC"/>
    <w:rsid w:val="39809896"/>
    <w:rsid w:val="39D7D5F1"/>
    <w:rsid w:val="3A64306C"/>
    <w:rsid w:val="3AD41B8C"/>
    <w:rsid w:val="3AF774F9"/>
    <w:rsid w:val="3B577CAA"/>
    <w:rsid w:val="3B6A26D7"/>
    <w:rsid w:val="3BA0444D"/>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AA88F2"/>
    <w:rsid w:val="5ABDD733"/>
    <w:rsid w:val="5BC1D559"/>
    <w:rsid w:val="5C1EA711"/>
    <w:rsid w:val="5D3C1DA2"/>
    <w:rsid w:val="5DCE60A3"/>
    <w:rsid w:val="5E4BA017"/>
    <w:rsid w:val="5F3186C9"/>
    <w:rsid w:val="5FABCB6C"/>
    <w:rsid w:val="604F657C"/>
    <w:rsid w:val="60D121F0"/>
    <w:rsid w:val="60ED900C"/>
    <w:rsid w:val="61B5FC59"/>
    <w:rsid w:val="61EB35DD"/>
    <w:rsid w:val="634AA093"/>
    <w:rsid w:val="645E5C48"/>
    <w:rsid w:val="64AC16A5"/>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C5D92"/>
    <w:rsid w:val="719F2D39"/>
    <w:rsid w:val="71D1A7AA"/>
    <w:rsid w:val="72121DC9"/>
    <w:rsid w:val="73EB3026"/>
    <w:rsid w:val="7449ECB3"/>
    <w:rsid w:val="74CB4A08"/>
    <w:rsid w:val="75C39893"/>
    <w:rsid w:val="75FED891"/>
    <w:rsid w:val="76E6CEEF"/>
    <w:rsid w:val="771E67E8"/>
    <w:rsid w:val="78831808"/>
    <w:rsid w:val="79F9F72D"/>
    <w:rsid w:val="7A7CED29"/>
    <w:rsid w:val="7BCFCA8C"/>
    <w:rsid w:val="7C09FFF9"/>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351B276-233A-744E-96D3-8C4CA746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306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710</Words>
  <Characters>3908</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JUAN JOSE CASAMITJANA BENITEZ</cp:lastModifiedBy>
  <cp:revision>142</cp:revision>
  <cp:lastPrinted>2024-02-16T19:51:00Z</cp:lastPrinted>
  <dcterms:created xsi:type="dcterms:W3CDTF">2024-03-08T17:07:00Z</dcterms:created>
  <dcterms:modified xsi:type="dcterms:W3CDTF">2024-04-26T16:28:00Z</dcterms:modified>
</cp:coreProperties>
</file>