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923932"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lang w:val="es-ES"/>
        </w:rPr>
      </w:pPr>
      <w:r w:rsidRPr="00923932">
        <w:rPr>
          <w:rFonts w:cstheme="majorHAnsi"/>
          <w:b/>
          <w:color w:val="000000" w:themeColor="text1"/>
          <w:sz w:val="48"/>
          <w:szCs w:val="48"/>
          <w:lang w:val="es-ES"/>
        </w:rPr>
        <w:t>DP2 – Analysis Report</w:t>
      </w:r>
    </w:p>
    <w:bookmarkEnd w:id="0"/>
    <w:p w14:paraId="6015006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796FE7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bookmarkEnd w:id="1"/>
    <w:p w14:paraId="24A9D8D9"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7CAEB50"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0D7099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CB397B1"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9C63E4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E3CD30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FF21F6C"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A42CE56"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4BFC3C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2AEA835"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C796910" w14:textId="28D0AF7E"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8E93655" w14:textId="55D6589C"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FE145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A8E4D8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293B1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F7FB5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7597BB5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926E1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17D94F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B629C32" w14:textId="77777777" w:rsidR="00721A2F" w:rsidRPr="00A87509" w:rsidRDefault="00721A2F" w:rsidP="00721A2F">
      <w:pPr>
        <w:jc w:val="left"/>
        <w:rPr>
          <w:rFonts w:asciiTheme="majorHAnsi" w:hAnsiTheme="majorHAnsi" w:cstheme="majorHAnsi"/>
          <w:lang w:val="es-ES"/>
        </w:rPr>
      </w:pPr>
      <w:r w:rsidRPr="00A87509">
        <w:rPr>
          <w:rFonts w:asciiTheme="majorHAnsi" w:hAnsiTheme="majorHAnsi" w:cstheme="majorHAnsi"/>
          <w:b/>
          <w:lang w:val="es-ES"/>
        </w:rPr>
        <w:t>Group:</w:t>
      </w:r>
      <w:r w:rsidRPr="00A87509">
        <w:rPr>
          <w:rFonts w:asciiTheme="majorHAnsi" w:hAnsiTheme="majorHAnsi" w:cstheme="majorHAnsi"/>
          <w:lang w:val="es-ES"/>
        </w:rPr>
        <w:t xml:space="preserve"> C1.027</w:t>
      </w:r>
      <w:r w:rsidRPr="00A87509">
        <w:rPr>
          <w:rFonts w:asciiTheme="majorHAnsi" w:hAnsiTheme="majorHAnsi" w:cstheme="majorHAnsi"/>
          <w:lang w:val="es-ES"/>
        </w:rPr>
        <w:br/>
      </w:r>
      <w:r w:rsidRPr="00A87509">
        <w:rPr>
          <w:rFonts w:asciiTheme="majorHAnsi" w:hAnsiTheme="majorHAnsi" w:cstheme="majorHAnsi"/>
          <w:b/>
          <w:lang w:val="es-ES"/>
        </w:rPr>
        <w:t>Repository:</w:t>
      </w:r>
      <w:r w:rsidRPr="00A87509">
        <w:rPr>
          <w:rFonts w:asciiTheme="majorHAnsi" w:hAnsiTheme="majorHAnsi" w:cstheme="majorHAnsi"/>
          <w:lang w:val="es-ES"/>
        </w:rPr>
        <w:t xml:space="preserve"> </w:t>
      </w:r>
      <w:hyperlink r:id="rId6">
        <w:r w:rsidRPr="00A87509">
          <w:rPr>
            <w:rFonts w:asciiTheme="majorHAnsi" w:hAnsiTheme="majorHAnsi" w:cstheme="majorHAnsi"/>
            <w:color w:val="1155CC"/>
            <w:u w:val="single"/>
            <w:lang w:val="es-ES"/>
          </w:rPr>
          <w:t>https://github.com/DP2-C1-027/AirNav-Logistics</w:t>
        </w:r>
      </w:hyperlink>
      <w:r w:rsidRPr="00A87509">
        <w:rPr>
          <w:rFonts w:asciiTheme="majorHAnsi" w:hAnsiTheme="majorHAnsi" w:cstheme="majorHAnsi"/>
          <w:lang w:val="es-ES"/>
        </w:rPr>
        <w:br/>
      </w:r>
      <w:r w:rsidRPr="00A87509">
        <w:rPr>
          <w:rFonts w:asciiTheme="majorHAnsi" w:hAnsiTheme="majorHAnsi" w:cstheme="majorHAnsi"/>
          <w:b/>
          <w:lang w:val="es-ES"/>
        </w:rPr>
        <w:t>Group Members:</w:t>
      </w:r>
      <w:r w:rsidRPr="00A87509">
        <w:rPr>
          <w:rFonts w:asciiTheme="majorHAnsi" w:hAnsiTheme="majorHAnsi" w:cstheme="majorHAnsi"/>
          <w:lang w:val="es-ES"/>
        </w:rPr>
        <w:t xml:space="preserve">  Garcia de Tejada Delgado, Jose; Peñaloza Friqui, Nora;  Niza Cobo, Manuel Jesús;  Gomez Claraco, Nicolas; Campos Diez, Lucia.</w:t>
      </w:r>
    </w:p>
    <w:p w14:paraId="410F0E45" w14:textId="77777777" w:rsidR="00721A2F" w:rsidRPr="00A87509" w:rsidRDefault="00721A2F" w:rsidP="00721A2F">
      <w:pPr>
        <w:jc w:val="left"/>
        <w:rPr>
          <w:rFonts w:asciiTheme="majorHAnsi" w:hAnsiTheme="majorHAnsi" w:cstheme="majorHAnsi"/>
        </w:rPr>
      </w:pPr>
      <w:r w:rsidRPr="00A87509">
        <w:rPr>
          <w:rFonts w:asciiTheme="majorHAnsi" w:hAnsiTheme="majorHAnsi" w:cstheme="majorHAnsi"/>
          <w:b/>
        </w:rPr>
        <w:t>Corporate Emails:</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josgardel8@alum.us.es</w:t>
        </w:r>
      </w:hyperlink>
      <w:r w:rsidRPr="00A87509">
        <w:rPr>
          <w:rFonts w:asciiTheme="majorHAnsi" w:hAnsiTheme="majorHAnsi" w:cstheme="majorHAnsi"/>
        </w:rPr>
        <w:t xml:space="preserve">, </w:t>
      </w:r>
      <w:hyperlink r:id="rId8">
        <w:r w:rsidRPr="00A87509">
          <w:rPr>
            <w:rFonts w:asciiTheme="majorHAnsi" w:hAnsiTheme="majorHAnsi" w:cstheme="majorHAnsi"/>
            <w:color w:val="1155CC"/>
            <w:u w:val="single"/>
          </w:rPr>
          <w:t>norpennfri@alum.us.es</w:t>
        </w:r>
      </w:hyperlink>
      <w:r w:rsidRPr="00A87509">
        <w:rPr>
          <w:rFonts w:asciiTheme="majorHAnsi" w:hAnsiTheme="majorHAnsi" w:cstheme="majorHAnsi"/>
        </w:rPr>
        <w:t xml:space="preserve"> , </w:t>
      </w:r>
      <w:hyperlink r:id="rId9">
        <w:r w:rsidRPr="00A87509">
          <w:rPr>
            <w:rFonts w:asciiTheme="majorHAnsi" w:hAnsiTheme="majorHAnsi" w:cstheme="majorHAnsi"/>
            <w:color w:val="1155CC"/>
            <w:u w:val="single"/>
          </w:rPr>
          <w:t>mannizcob@alum.us.es</w:t>
        </w:r>
      </w:hyperlink>
      <w:r w:rsidRPr="00A87509">
        <w:rPr>
          <w:rFonts w:asciiTheme="majorHAnsi" w:hAnsiTheme="majorHAnsi" w:cstheme="majorHAnsi"/>
        </w:rPr>
        <w:t xml:space="preserve"> , </w:t>
      </w:r>
      <w:hyperlink r:id="rId10">
        <w:r w:rsidRPr="00A87509">
          <w:rPr>
            <w:rFonts w:asciiTheme="majorHAnsi" w:hAnsiTheme="majorHAnsi" w:cstheme="majorHAnsi"/>
            <w:color w:val="1155CC"/>
            <w:u w:val="single"/>
          </w:rPr>
          <w:t>nicgomcla@alum.us.es</w:t>
        </w:r>
      </w:hyperlink>
      <w:r w:rsidRPr="00A87509">
        <w:rPr>
          <w:rFonts w:asciiTheme="majorHAnsi" w:hAnsiTheme="majorHAnsi" w:cstheme="majorHAnsi"/>
        </w:rPr>
        <w:t xml:space="preserve"> , </w:t>
      </w:r>
      <w:hyperlink r:id="rId11">
        <w:r w:rsidRPr="00A87509">
          <w:rPr>
            <w:rFonts w:asciiTheme="majorHAnsi" w:hAnsiTheme="majorHAnsi" w:cstheme="majorHAnsi"/>
            <w:color w:val="1155CC"/>
            <w:u w:val="single"/>
          </w:rPr>
          <w:t>luccamdie@alum.us.es</w:t>
        </w:r>
      </w:hyperlink>
      <w:r w:rsidRPr="00A87509">
        <w:rPr>
          <w:rFonts w:asciiTheme="majorHAnsi" w:hAnsiTheme="majorHAnsi" w:cstheme="majorHAnsi"/>
        </w:rPr>
        <w:t xml:space="preserve"> </w:t>
      </w:r>
      <w:r w:rsidRPr="00A87509">
        <w:rPr>
          <w:rFonts w:asciiTheme="majorHAnsi" w:hAnsiTheme="majorHAnsi" w:cstheme="majorHAnsi"/>
        </w:rPr>
        <w:br/>
      </w:r>
      <w:r w:rsidRPr="00A87509">
        <w:rPr>
          <w:rFonts w:asciiTheme="majorHAnsi" w:hAnsiTheme="majorHAnsi" w:cstheme="majorHAnsi"/>
          <w:b/>
        </w:rPr>
        <w:t>Date:</w:t>
      </w:r>
      <w:r w:rsidRPr="00A87509">
        <w:rPr>
          <w:rFonts w:asciiTheme="majorHAnsi" w:hAnsiTheme="majorHAnsi" w:cstheme="majorHAnsi"/>
        </w:rPr>
        <w:t xml:space="preserve"> 02/15/2025</w:t>
      </w: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1517"/>
        <w:gridCol w:w="4503"/>
      </w:tblGrid>
      <w:tr w:rsidR="00721A2F" w:rsidRPr="00A87509" w14:paraId="30EE89A3" w14:textId="77777777" w:rsidTr="001F4365">
        <w:tc>
          <w:tcPr>
            <w:tcW w:w="3009" w:type="dxa"/>
            <w:shd w:val="clear" w:color="auto" w:fill="CFE2F3"/>
            <w:tcMar>
              <w:top w:w="100" w:type="dxa"/>
              <w:left w:w="100" w:type="dxa"/>
              <w:bottom w:w="100" w:type="dxa"/>
              <w:right w:w="100" w:type="dxa"/>
            </w:tcMar>
          </w:tcPr>
          <w:p w14:paraId="18097887"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Revision Number</w:t>
            </w:r>
          </w:p>
        </w:tc>
        <w:tc>
          <w:tcPr>
            <w:tcW w:w="1517" w:type="dxa"/>
            <w:shd w:val="clear" w:color="auto" w:fill="CFE2F3"/>
            <w:tcMar>
              <w:top w:w="100" w:type="dxa"/>
              <w:left w:w="100" w:type="dxa"/>
              <w:bottom w:w="100" w:type="dxa"/>
              <w:right w:w="100" w:type="dxa"/>
            </w:tcMar>
          </w:tcPr>
          <w:p w14:paraId="3E6194AE"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Date</w:t>
            </w:r>
          </w:p>
        </w:tc>
        <w:tc>
          <w:tcPr>
            <w:tcW w:w="4503" w:type="dxa"/>
            <w:shd w:val="clear" w:color="auto" w:fill="CFE2F3"/>
            <w:tcMar>
              <w:top w:w="100" w:type="dxa"/>
              <w:left w:w="100" w:type="dxa"/>
              <w:bottom w:w="100" w:type="dxa"/>
              <w:right w:w="100" w:type="dxa"/>
            </w:tcMar>
          </w:tcPr>
          <w:p w14:paraId="4091B58C" w14:textId="77777777" w:rsidR="00721A2F" w:rsidRPr="00A87509" w:rsidRDefault="00721A2F" w:rsidP="001F4365">
            <w:pPr>
              <w:widowControl w:val="0"/>
              <w:jc w:val="center"/>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1F4365">
        <w:tc>
          <w:tcPr>
            <w:tcW w:w="3009" w:type="dxa"/>
            <w:shd w:val="clear" w:color="auto" w:fill="auto"/>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1517" w:type="dxa"/>
            <w:shd w:val="clear" w:color="auto" w:fill="auto"/>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4503" w:type="dxa"/>
            <w:shd w:val="clear" w:color="auto" w:fill="auto"/>
            <w:tcMar>
              <w:top w:w="100" w:type="dxa"/>
              <w:left w:w="100" w:type="dxa"/>
              <w:bottom w:w="100" w:type="dxa"/>
              <w:right w:w="100" w:type="dxa"/>
            </w:tcMar>
          </w:tcPr>
          <w:p w14:paraId="63548F73" w14:textId="22ADD17E" w:rsidR="001F4365"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r w:rsidR="001F4365">
              <w:rPr>
                <w:rFonts w:asciiTheme="majorHAnsi" w:hAnsiTheme="majorHAnsi" w:cstheme="majorHAnsi"/>
              </w:rPr>
              <w:t>.</w:t>
            </w:r>
          </w:p>
        </w:tc>
      </w:tr>
      <w:tr w:rsidR="001F4365" w:rsidRPr="00A87509" w14:paraId="7C4636D0" w14:textId="77777777" w:rsidTr="001F4365">
        <w:tc>
          <w:tcPr>
            <w:tcW w:w="3009" w:type="dxa"/>
            <w:shd w:val="clear" w:color="auto" w:fill="auto"/>
            <w:tcMar>
              <w:top w:w="100" w:type="dxa"/>
              <w:left w:w="100" w:type="dxa"/>
              <w:bottom w:w="100" w:type="dxa"/>
              <w:right w:w="100" w:type="dxa"/>
            </w:tcMar>
          </w:tcPr>
          <w:p w14:paraId="2D907119" w14:textId="50FFDEE0" w:rsidR="001F4365" w:rsidRPr="00A87509" w:rsidRDefault="001F4365" w:rsidP="00DC017D">
            <w:pPr>
              <w:widowControl w:val="0"/>
              <w:rPr>
                <w:rFonts w:asciiTheme="majorHAnsi" w:hAnsiTheme="majorHAnsi" w:cstheme="majorHAnsi"/>
              </w:rPr>
            </w:pPr>
            <w:r>
              <w:rPr>
                <w:rFonts w:asciiTheme="majorHAnsi" w:hAnsiTheme="majorHAnsi" w:cstheme="majorHAnsi"/>
              </w:rPr>
              <w:t>1.1</w:t>
            </w:r>
          </w:p>
        </w:tc>
        <w:tc>
          <w:tcPr>
            <w:tcW w:w="1517" w:type="dxa"/>
            <w:shd w:val="clear" w:color="auto" w:fill="auto"/>
            <w:tcMar>
              <w:top w:w="100" w:type="dxa"/>
              <w:left w:w="100" w:type="dxa"/>
              <w:bottom w:w="100" w:type="dxa"/>
              <w:right w:w="100" w:type="dxa"/>
            </w:tcMar>
          </w:tcPr>
          <w:p w14:paraId="194F8D7F" w14:textId="151C63C9" w:rsidR="001F4365" w:rsidRPr="00A87509" w:rsidRDefault="001F4365" w:rsidP="00DC017D">
            <w:pPr>
              <w:widowControl w:val="0"/>
              <w:rPr>
                <w:rFonts w:asciiTheme="majorHAnsi" w:hAnsiTheme="majorHAnsi" w:cstheme="majorHAnsi"/>
              </w:rPr>
            </w:pPr>
            <w:r>
              <w:rPr>
                <w:rFonts w:asciiTheme="majorHAnsi" w:hAnsiTheme="majorHAnsi" w:cstheme="majorHAnsi"/>
              </w:rPr>
              <w:t>03/11/2025</w:t>
            </w:r>
          </w:p>
        </w:tc>
        <w:tc>
          <w:tcPr>
            <w:tcW w:w="4503" w:type="dxa"/>
            <w:shd w:val="clear" w:color="auto" w:fill="auto"/>
            <w:tcMar>
              <w:top w:w="100" w:type="dxa"/>
              <w:left w:w="100" w:type="dxa"/>
              <w:bottom w:w="100" w:type="dxa"/>
              <w:right w:w="100" w:type="dxa"/>
            </w:tcMar>
          </w:tcPr>
          <w:p w14:paraId="1BF40A92" w14:textId="56981015" w:rsidR="001F4365" w:rsidRPr="00A87509" w:rsidRDefault="001F4365" w:rsidP="00721A2F">
            <w:pPr>
              <w:widowControl w:val="0"/>
              <w:jc w:val="left"/>
              <w:rPr>
                <w:rFonts w:asciiTheme="majorHAnsi" w:hAnsiTheme="majorHAnsi" w:cstheme="majorHAnsi"/>
              </w:rPr>
            </w:pPr>
            <w:r>
              <w:rPr>
                <w:rFonts w:asciiTheme="majorHAnsi" w:hAnsiTheme="majorHAnsi" w:cstheme="majorHAnsi"/>
              </w:rPr>
              <w:t>Added entries related with deliverable D02.</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551DF25" w14:textId="60EA8EB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172017C" w14:textId="2DAFC75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7E3D06" w14:textId="44F7FDC6"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CF72A9" w14:textId="496EC68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Introduction</w:t>
      </w:r>
    </w:p>
    <w:p w14:paraId="0D69B94F" w14:textId="77777777" w:rsidR="00721A2F" w:rsidRPr="00A87509" w:rsidRDefault="00721A2F" w:rsidP="00721A2F">
      <w:pPr>
        <w:rPr>
          <w:rFonts w:asciiTheme="majorHAnsi" w:hAnsiTheme="majorHAnsi" w:cstheme="majorHAnsi"/>
        </w:rPr>
      </w:pPr>
    </w:p>
    <w:p w14:paraId="78BA9E96" w14:textId="35449E1D" w:rsidR="00721A2F" w:rsidRDefault="00923932" w:rsidP="00923932">
      <w:pPr>
        <w:spacing w:before="240" w:after="240"/>
        <w:rPr>
          <w:rFonts w:asciiTheme="majorHAnsi" w:hAnsiTheme="majorHAnsi" w:cstheme="majorHAnsi"/>
        </w:rPr>
      </w:pPr>
      <w:r>
        <w:rPr>
          <w:rFonts w:asciiTheme="majorHAnsi" w:hAnsiTheme="majorHAnsi" w:cstheme="majorHAnsi"/>
        </w:rPr>
        <w:t>This document presents the Analysis Report for the DP2 project, developed by Group C1.027. The purpose of this report is to evaluate key project requirements to ensure their effective implementation. While not all requirements require extensive analysis, those that involve significant decisions, technical complexities, or portential challenges are examined in detail.</w:t>
      </w:r>
    </w:p>
    <w:p w14:paraId="45C99621" w14:textId="226E3383" w:rsidR="00923932" w:rsidRPr="00A87509" w:rsidRDefault="00923932" w:rsidP="00923932">
      <w:pPr>
        <w:spacing w:before="240" w:after="240"/>
        <w:rPr>
          <w:rFonts w:asciiTheme="majorHAnsi" w:hAnsiTheme="majorHAnsi" w:cstheme="majorHAnsi"/>
        </w:rPr>
      </w:pPr>
      <w:r>
        <w:rPr>
          <w:rFonts w:asciiTheme="majorHAnsi" w:hAnsiTheme="majorHAnsi" w:cstheme="majorHAnsi"/>
        </w:rPr>
        <w:t>By conducting this analysis, the team aims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C76F23">
      <w:pPr>
        <w:rPr>
          <w:rFonts w:asciiTheme="majorHAnsi" w:hAnsiTheme="majorHAnsi" w:cstheme="majorHAnsi"/>
        </w:rPr>
      </w:pPr>
    </w:p>
    <w:p w14:paraId="7DB951D0" w14:textId="592DB7F8" w:rsidR="003B7711" w:rsidRPr="00A87509" w:rsidRDefault="000B24D3" w:rsidP="009C1E6B">
      <w:pPr>
        <w:pStyle w:val="Prrafodelista"/>
        <w:numPr>
          <w:ilvl w:val="0"/>
          <w:numId w:val="6"/>
        </w:numPr>
        <w:ind w:left="360"/>
        <w:rPr>
          <w:rFonts w:asciiTheme="majorHAnsi" w:hAnsiTheme="majorHAnsi" w:cstheme="majorHAnsi"/>
          <w:color w:val="000000"/>
        </w:rPr>
      </w:pPr>
      <w:r w:rsidRPr="00A87509">
        <w:rPr>
          <w:rFonts w:asciiTheme="majorHAnsi" w:hAnsiTheme="majorHAnsi" w:cstheme="majorHAnsi"/>
          <w:color w:val="000000"/>
        </w:rPr>
        <w:t>Instantiate and customise the appropriate starter project so that you can work on this project.  Make sure that the name of your project folder, maven configuration (pom.xml), and database is “Acme-ANS-D</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where “</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14:paraId="2BFE2346" w14:textId="4F9C0FD7" w:rsidR="000B24D3" w:rsidRPr="00A87509" w:rsidRDefault="000B24D3" w:rsidP="009C1E6B">
      <w:pPr>
        <w:rPr>
          <w:rFonts w:asciiTheme="majorHAnsi" w:hAnsiTheme="majorHAnsi" w:cstheme="majorHAnsi"/>
          <w:color w:val="000000"/>
        </w:rPr>
      </w:pPr>
    </w:p>
    <w:p w14:paraId="31189C06" w14:textId="288FC55A" w:rsidR="000B24D3" w:rsidRPr="00A87509" w:rsidRDefault="000D3163" w:rsidP="009C1E6B">
      <w:pPr>
        <w:ind w:left="360"/>
        <w:jc w:val="left"/>
        <w:rPr>
          <w:rFonts w:asciiTheme="majorHAnsi" w:hAnsiTheme="majorHAnsi" w:cstheme="majorHAnsi"/>
          <w:color w:val="000000"/>
        </w:rPr>
      </w:pPr>
      <w:r w:rsidRPr="00A87509">
        <w:rPr>
          <w:rFonts w:asciiTheme="majorHAnsi" w:hAnsiTheme="majorHAnsi" w:cstheme="majorHAnsi"/>
          <w:color w:val="000000"/>
        </w:rPr>
        <w:t>This task</w:t>
      </w:r>
      <w:r w:rsidR="000B24D3" w:rsidRPr="00A87509">
        <w:rPr>
          <w:rFonts w:asciiTheme="majorHAnsi" w:hAnsiTheme="majorHAnsi" w:cstheme="majorHAnsi"/>
          <w:color w:val="000000"/>
        </w:rPr>
        <w:t xml:space="preserve"> is crucial because it ensures consistency in the structure of the project and its correct packaging. There may be problems if the name does not follow the specified format exactly, which could affect the automated evaluation or delivery of the project. </w:t>
      </w:r>
      <w:r w:rsidR="000B24D3" w:rsidRPr="00A87509">
        <w:rPr>
          <w:rFonts w:asciiTheme="majorHAnsi" w:hAnsiTheme="majorHAnsi" w:cstheme="majorHAnsi"/>
          <w:color w:val="000000"/>
        </w:rPr>
        <w:br/>
      </w:r>
      <w:r w:rsidR="000B24D3" w:rsidRPr="00A87509">
        <w:rPr>
          <w:rFonts w:asciiTheme="majorHAnsi" w:hAnsiTheme="majorHAnsi" w:cstheme="majorHAnsi"/>
          <w:color w:val="000000"/>
        </w:rPr>
        <w:br/>
        <w:t>We have had several problems in this aspect, from the beginning the name was incorrect and to incorporate this change in all the members implied to modify other related files but through github it became more easy to do.</w:t>
      </w:r>
    </w:p>
    <w:p w14:paraId="1F4CB70A" w14:textId="5D16C316" w:rsidR="000B24D3" w:rsidRPr="00A87509" w:rsidRDefault="000B24D3" w:rsidP="00C76F23">
      <w:pPr>
        <w:jc w:val="left"/>
        <w:rPr>
          <w:rFonts w:asciiTheme="majorHAnsi" w:hAnsiTheme="majorHAnsi" w:cstheme="majorHAnsi"/>
          <w:color w:val="000000"/>
        </w:rPr>
      </w:pPr>
    </w:p>
    <w:p w14:paraId="4D4715A2" w14:textId="3B8C9044" w:rsidR="000B24D3" w:rsidRPr="00C76F23" w:rsidRDefault="000B24D3" w:rsidP="009C1E6B">
      <w:pPr>
        <w:pStyle w:val="Prrafodelista"/>
        <w:numPr>
          <w:ilvl w:val="0"/>
          <w:numId w:val="6"/>
        </w:numPr>
        <w:ind w:left="360"/>
        <w:jc w:val="left"/>
        <w:rPr>
          <w:rFonts w:asciiTheme="majorHAnsi" w:hAnsiTheme="majorHAnsi" w:cstheme="majorHAnsi"/>
        </w:rPr>
      </w:pPr>
      <w:r w:rsidRPr="00C76F23">
        <w:rPr>
          <w:rFonts w:asciiTheme="majorHAnsi" w:hAnsiTheme="majorHAnsi" w:cstheme="majorHAnsi"/>
          <w:color w:val="000000"/>
        </w:rPr>
        <w:t>The default language must be English, but Spanish must be supported, as well.  Other mainstream languages are welcome but not required.  This requirement must be met in this and every other group or individual deliverable for it to be considered satisfied.</w:t>
      </w:r>
    </w:p>
    <w:p w14:paraId="0494084F" w14:textId="7DC512ED" w:rsidR="000D3163" w:rsidRPr="00A87509" w:rsidRDefault="000D3163" w:rsidP="009C1E6B">
      <w:pPr>
        <w:jc w:val="left"/>
        <w:rPr>
          <w:rFonts w:asciiTheme="majorHAnsi" w:hAnsiTheme="majorHAnsi" w:cstheme="majorHAnsi"/>
        </w:rPr>
      </w:pPr>
    </w:p>
    <w:p w14:paraId="0C740E4E" w14:textId="2E6C03F3" w:rsidR="000D3163" w:rsidRDefault="000D3163" w:rsidP="009C1E6B">
      <w:pPr>
        <w:ind w:left="360"/>
        <w:jc w:val="left"/>
        <w:rPr>
          <w:rFonts w:asciiTheme="majorHAnsi" w:hAnsiTheme="majorHAnsi" w:cstheme="majorHAnsi"/>
        </w:rPr>
      </w:pPr>
      <w:r w:rsidRPr="00A87509">
        <w:rPr>
          <w:rFonts w:asciiTheme="majorHAnsi" w:hAnsiTheme="majorHAnsi" w:cstheme="majorHAnsi"/>
        </w:rPr>
        <w:t xml:space="preserve">This requirement implies implementing an internationalization strategy using i18n in the project. It can be complex if is not planned from the beginning, as it affect the </w:t>
      </w:r>
      <w:r w:rsidRPr="00A87509">
        <w:rPr>
          <w:rFonts w:asciiTheme="majorHAnsi" w:hAnsiTheme="majorHAnsi" w:cstheme="majorHAnsi"/>
        </w:rPr>
        <w:lastRenderedPageBreak/>
        <w:t>user interface. We have not had too much trouble in the implementation of this requirement at the moment due that was related to modifying a couple and minimal files.</w:t>
      </w:r>
    </w:p>
    <w:p w14:paraId="30E28EE6" w14:textId="3D283591" w:rsidR="001F62B3" w:rsidRPr="00C76F23" w:rsidRDefault="001F62B3" w:rsidP="00C76F23">
      <w:pPr>
        <w:jc w:val="left"/>
        <w:rPr>
          <w:rFonts w:asciiTheme="majorHAnsi" w:hAnsiTheme="majorHAnsi" w:cstheme="majorHAnsi"/>
        </w:rPr>
      </w:pPr>
    </w:p>
    <w:p w14:paraId="36D145EB" w14:textId="00973E58" w:rsidR="00C76F23" w:rsidRPr="00C76F23" w:rsidRDefault="00C76F23" w:rsidP="009C1E6B">
      <w:pPr>
        <w:pStyle w:val="Requirement-Header"/>
        <w:numPr>
          <w:ilvl w:val="0"/>
          <w:numId w:val="6"/>
        </w:numPr>
        <w:ind w:left="360"/>
        <w:rPr>
          <w:rFonts w:asciiTheme="majorHAnsi" w:hAnsiTheme="majorHAnsi" w:cstheme="majorHAnsi"/>
        </w:rPr>
      </w:pPr>
      <w:r w:rsidRPr="00C76F23">
        <w:rPr>
          <w:rFonts w:asciiTheme="majorHAnsi" w:hAnsiTheme="majorHAnsi" w:cstheme="majorHAnsi"/>
        </w:rPr>
        <w:t>The system configuration must include the following initial data: a system currency, which must be initialised to “EUR” and a list of accepted currencies, which must be initialised to “EUR”, “USD”, and “GBP”. </w:t>
      </w:r>
    </w:p>
    <w:p w14:paraId="0E1424AA" w14:textId="6268A375" w:rsidR="001F62B3" w:rsidRDefault="001F62B3" w:rsidP="009C1E6B">
      <w:pPr>
        <w:jc w:val="left"/>
        <w:rPr>
          <w:rFonts w:asciiTheme="majorHAnsi" w:hAnsiTheme="majorHAnsi" w:cstheme="majorHAnsi"/>
        </w:rPr>
      </w:pPr>
    </w:p>
    <w:p w14:paraId="2FDFDD5E" w14:textId="45408ED5" w:rsidR="00C76F23" w:rsidRDefault="00C76F23" w:rsidP="009C1E6B">
      <w:pPr>
        <w:ind w:left="360"/>
        <w:jc w:val="left"/>
        <w:rPr>
          <w:rFonts w:asciiTheme="majorHAnsi" w:hAnsiTheme="majorHAnsi" w:cstheme="majorHAnsi"/>
        </w:rPr>
      </w:pPr>
      <w:r>
        <w:rPr>
          <w:rFonts w:asciiTheme="majorHAnsi" w:hAnsiTheme="majorHAnsi" w:cstheme="majorHAnsi"/>
        </w:rPr>
        <w:t>The system must allow the entry of amounts in different currencies and show their equivalent in euros without requiring real-time conversion. This simplifies financial management and avoids external service costs.</w:t>
      </w:r>
      <w:r w:rsidR="00B9784C">
        <w:rPr>
          <w:rFonts w:asciiTheme="majorHAnsi" w:hAnsiTheme="majorHAnsi" w:cstheme="majorHAnsi"/>
        </w:rPr>
        <w:t xml:space="preserve"> </w:t>
      </w:r>
      <w:r>
        <w:rPr>
          <w:rFonts w:asciiTheme="majorHAnsi" w:hAnsiTheme="majorHAnsi" w:cstheme="majorHAnsi"/>
        </w:rPr>
        <w:t>Its main advantage is the standardization of reports and ease of use. However, the absence of automatic conversion can lead to confusion if the data is not presented cl</w:t>
      </w:r>
      <w:r w:rsidR="00B9784C">
        <w:rPr>
          <w:rFonts w:asciiTheme="majorHAnsi" w:hAnsiTheme="majorHAnsi" w:cstheme="majorHAnsi"/>
        </w:rPr>
        <w:t>early.</w:t>
      </w:r>
    </w:p>
    <w:p w14:paraId="792C36CD" w14:textId="77BDE595" w:rsidR="00B9784C" w:rsidRDefault="00B9784C" w:rsidP="009C1E6B">
      <w:pPr>
        <w:ind w:left="360"/>
        <w:jc w:val="left"/>
        <w:rPr>
          <w:rFonts w:asciiTheme="majorHAnsi" w:hAnsiTheme="majorHAnsi" w:cstheme="majorHAnsi"/>
        </w:rPr>
      </w:pPr>
      <w:r>
        <w:rPr>
          <w:rFonts w:asciiTheme="majorHAnsi" w:hAnsiTheme="majorHAnsi" w:cstheme="majorHAnsi"/>
        </w:rPr>
        <w:t>In general, this solution improves administration without additional costs, although it requires accurate validations to avoid errores in the interpretation of values.</w:t>
      </w:r>
    </w:p>
    <w:p w14:paraId="18D536D4" w14:textId="77777777" w:rsidR="001F62B3" w:rsidRPr="001F62B3" w:rsidRDefault="001F62B3" w:rsidP="00C76F23">
      <w:pPr>
        <w:ind w:left="-360"/>
        <w:jc w:val="left"/>
        <w:rPr>
          <w:rFonts w:asciiTheme="majorHAnsi" w:hAnsiTheme="majorHAnsi" w:cstheme="majorHAnsi"/>
        </w:rPr>
      </w:pPr>
    </w:p>
    <w:p w14:paraId="6065AA32" w14:textId="1A8AC81A" w:rsidR="001F62B3" w:rsidRPr="006D54D8" w:rsidRDefault="001F62B3" w:rsidP="009C1E6B">
      <w:pPr>
        <w:pStyle w:val="Requirement-Header"/>
        <w:numPr>
          <w:ilvl w:val="0"/>
          <w:numId w:val="6"/>
        </w:numPr>
        <w:ind w:left="360"/>
        <w:rPr>
          <w:rFonts w:asciiTheme="majorHAnsi" w:hAnsiTheme="majorHAnsi" w:cstheme="majorHAnsi"/>
        </w:rPr>
      </w:pPr>
      <w:r w:rsidRPr="006D54D8">
        <w:rPr>
          <w:rFonts w:asciiTheme="majorHAnsi" w:hAnsiTheme="majorHAnsi" w:cstheme="majorHAnsi"/>
          <w:color w:val="000000"/>
        </w:rPr>
        <w:t xml:space="preserve">The default </w:t>
      </w:r>
      <w:r w:rsidR="006D54D8" w:rsidRPr="006D54D8">
        <w:rPr>
          <w:rFonts w:asciiTheme="majorHAnsi" w:hAnsiTheme="majorHAnsi" w:cstheme="majorHAnsi"/>
        </w:rPr>
        <w:t>The system must manage data about banned passengers.  The system</w:t>
      </w:r>
      <w:r w:rsidR="006D54D8">
        <w:rPr>
          <w:rFonts w:asciiTheme="majorHAnsi" w:hAnsiTheme="majorHAnsi" w:cstheme="majorHAnsi"/>
        </w:rPr>
        <w:t xml:space="preserve"> </w:t>
      </w:r>
      <w:r w:rsidR="006D54D8" w:rsidRPr="006D54D8">
        <w:rPr>
          <w:rFonts w:asciiTheme="majorHAnsi" w:hAnsiTheme="majorHAnsi" w:cstheme="majorHAnsi"/>
        </w:rPr>
        <w:t>must store the following data: a full name (up to 50 characters), date of birth (in the past), a passport number (pattern “</w:t>
      </w:r>
      <w:r w:rsidR="006D54D8" w:rsidRPr="006D54D8">
        <w:rPr>
          <w:rFonts w:asciiTheme="majorHAnsi" w:hAnsiTheme="majorHAnsi" w:cstheme="majorHAnsi"/>
          <w:lang w:val="en-US"/>
        </w:rPr>
        <w:t>^[A-Z0-9]{6,9}$”)</w:t>
      </w:r>
      <w:r w:rsidR="006D54D8" w:rsidRPr="006D54D8">
        <w:rPr>
          <w:rFonts w:asciiTheme="majorHAnsi" w:hAnsiTheme="majorHAnsi" w:cstheme="majorHAnsi"/>
        </w:rPr>
        <w:t>, nationality (up to 50 characters), the reason for the ban (up to 255 characters), the date the ban was issued (in the past), and an optional lift date (in the past) to indicate whether the</w:t>
      </w:r>
      <w:r w:rsidR="006D54D8">
        <w:rPr>
          <w:rFonts w:asciiTheme="majorHAnsi" w:hAnsiTheme="majorHAnsi" w:cstheme="majorHAnsi"/>
        </w:rPr>
        <w:t xml:space="preserve"> </w:t>
      </w:r>
      <w:r w:rsidR="006D54D8" w:rsidRPr="006D54D8">
        <w:rPr>
          <w:rFonts w:asciiTheme="majorHAnsi" w:hAnsiTheme="majorHAnsi" w:cstheme="majorHAnsi"/>
        </w:rPr>
        <w:t>passenger is still banned or if the prohibition has been lifted.</w:t>
      </w:r>
    </w:p>
    <w:p w14:paraId="4A9BCCD3" w14:textId="43FC0F17" w:rsidR="001F62B3" w:rsidRDefault="001F62B3" w:rsidP="009C1E6B">
      <w:pPr>
        <w:jc w:val="left"/>
        <w:rPr>
          <w:rFonts w:asciiTheme="majorHAnsi" w:hAnsiTheme="majorHAnsi" w:cstheme="majorHAnsi"/>
        </w:rPr>
      </w:pPr>
    </w:p>
    <w:p w14:paraId="37DBCA6F" w14:textId="1323E082" w:rsidR="00C76F23" w:rsidRPr="001F62B3" w:rsidRDefault="00C76F23" w:rsidP="009C1E6B">
      <w:pPr>
        <w:ind w:left="360"/>
        <w:jc w:val="left"/>
        <w:rPr>
          <w:rFonts w:asciiTheme="majorHAnsi" w:hAnsiTheme="majorHAnsi" w:cstheme="majorHAnsi"/>
        </w:rPr>
      </w:pPr>
      <w:r>
        <w:rPr>
          <w:rFonts w:asciiTheme="majorHAnsi" w:hAnsiTheme="majorHAnsi" w:cstheme="majorHAnsi"/>
        </w:rPr>
        <w:t>The management of banned passengers is key to airport security. The system must store essential data. Although it increases the administrative involvement, its main advantage is to ensure safer flights and comply with international regulations, provided that rigorous data updating and validation protocols are maintained.</w:t>
      </w:r>
    </w:p>
    <w:p w14:paraId="1FC32536" w14:textId="22940656" w:rsidR="000D3163" w:rsidRDefault="000D3163" w:rsidP="000D3163">
      <w:pPr>
        <w:jc w:val="left"/>
        <w:rPr>
          <w:rFonts w:asciiTheme="majorHAnsi" w:hAnsiTheme="majorHAnsi" w:cstheme="majorHAnsi"/>
        </w:rPr>
      </w:pPr>
    </w:p>
    <w:p w14:paraId="23C3DFFE" w14:textId="2C74E971" w:rsidR="00B9784C" w:rsidRDefault="00B9784C" w:rsidP="000D3163">
      <w:pPr>
        <w:jc w:val="left"/>
        <w:rPr>
          <w:rFonts w:asciiTheme="majorHAnsi" w:hAnsiTheme="majorHAnsi" w:cstheme="majorHAnsi"/>
        </w:rPr>
      </w:pPr>
    </w:p>
    <w:p w14:paraId="1C2C698C" w14:textId="6ED9DD00" w:rsidR="00B9784C" w:rsidRDefault="00B9784C" w:rsidP="000D3163">
      <w:pPr>
        <w:jc w:val="left"/>
        <w:rPr>
          <w:rFonts w:asciiTheme="majorHAnsi" w:hAnsiTheme="majorHAnsi" w:cstheme="majorHAnsi"/>
        </w:rPr>
      </w:pPr>
    </w:p>
    <w:p w14:paraId="37002B3B" w14:textId="1C87555F" w:rsidR="00B9784C" w:rsidRDefault="00B9784C" w:rsidP="000D3163">
      <w:pPr>
        <w:jc w:val="left"/>
        <w:rPr>
          <w:rFonts w:asciiTheme="majorHAnsi" w:hAnsiTheme="majorHAnsi" w:cstheme="majorHAnsi"/>
        </w:rPr>
      </w:pPr>
    </w:p>
    <w:p w14:paraId="0EE2D650" w14:textId="2F446267" w:rsidR="00B9784C" w:rsidRDefault="00B9784C" w:rsidP="000D3163">
      <w:pPr>
        <w:jc w:val="left"/>
        <w:rPr>
          <w:rFonts w:asciiTheme="majorHAnsi" w:hAnsiTheme="majorHAnsi" w:cstheme="majorHAnsi"/>
        </w:rPr>
      </w:pPr>
    </w:p>
    <w:p w14:paraId="6D7FCAC1" w14:textId="5A9236F0" w:rsidR="00B9784C" w:rsidRDefault="00B9784C" w:rsidP="000D3163">
      <w:pPr>
        <w:jc w:val="left"/>
        <w:rPr>
          <w:rFonts w:asciiTheme="majorHAnsi" w:hAnsiTheme="majorHAnsi" w:cstheme="majorHAnsi"/>
        </w:rPr>
      </w:pPr>
    </w:p>
    <w:p w14:paraId="36527386" w14:textId="1426A975" w:rsidR="00B9784C" w:rsidRDefault="00B9784C" w:rsidP="000D3163">
      <w:pPr>
        <w:jc w:val="left"/>
        <w:rPr>
          <w:rFonts w:asciiTheme="majorHAnsi" w:hAnsiTheme="majorHAnsi" w:cstheme="majorHAnsi"/>
        </w:rPr>
      </w:pPr>
    </w:p>
    <w:p w14:paraId="2A3FB5D0" w14:textId="692EAAE7" w:rsidR="00B9784C" w:rsidRDefault="00B9784C" w:rsidP="000D3163">
      <w:pPr>
        <w:jc w:val="left"/>
        <w:rPr>
          <w:rFonts w:asciiTheme="majorHAnsi" w:hAnsiTheme="majorHAnsi" w:cstheme="majorHAnsi"/>
        </w:rPr>
      </w:pPr>
    </w:p>
    <w:p w14:paraId="3E5F3E8E" w14:textId="66EF90DF" w:rsidR="00B9784C" w:rsidRDefault="00B9784C" w:rsidP="000D3163">
      <w:pPr>
        <w:jc w:val="left"/>
        <w:rPr>
          <w:rFonts w:asciiTheme="majorHAnsi" w:hAnsiTheme="majorHAnsi" w:cstheme="majorHAnsi"/>
        </w:rPr>
      </w:pPr>
    </w:p>
    <w:p w14:paraId="0F959933" w14:textId="77777777" w:rsidR="00B9784C" w:rsidRPr="00A87509" w:rsidRDefault="00B9784C"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Conclusions</w:t>
      </w:r>
    </w:p>
    <w:p w14:paraId="64901293" w14:textId="6A520509" w:rsidR="00721A2F"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lastRenderedPageBreak/>
        <w:t>After analyzing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Aspected were also identified that require additional validation by the teacher to ensure compliance. The proposed modifications seek to optimize the accuracy of the requirements and facilitate their traceability in future phases of the project.</w:t>
      </w:r>
    </w:p>
    <w:p w14:paraId="67982719" w14:textId="5320DB73" w:rsidR="00B9784C" w:rsidRDefault="00B9784C" w:rsidP="00721A2F">
      <w:pPr>
        <w:spacing w:before="240" w:after="240"/>
        <w:rPr>
          <w:rFonts w:asciiTheme="majorHAnsi" w:hAnsiTheme="majorHAnsi" w:cstheme="majorHAnsi"/>
          <w:color w:val="000000" w:themeColor="text1"/>
        </w:rPr>
      </w:pPr>
    </w:p>
    <w:p w14:paraId="2E8F9DCD" w14:textId="53028423" w:rsidR="00B9784C" w:rsidRPr="00A87509" w:rsidRDefault="00B9784C" w:rsidP="00721A2F">
      <w:pPr>
        <w:spacing w:before="240" w:after="240"/>
        <w:rPr>
          <w:rFonts w:asciiTheme="majorHAnsi" w:hAnsiTheme="majorHAnsi" w:cstheme="majorHAnsi"/>
          <w:color w:val="000000" w:themeColor="text1"/>
        </w:rPr>
      </w:pPr>
      <w:r>
        <w:rPr>
          <w:rFonts w:asciiTheme="majorHAnsi" w:hAnsiTheme="majorHAnsi" w:cstheme="majorHAnsi"/>
          <w:color w:val="000000" w:themeColor="text1"/>
        </w:rPr>
        <w:t>About tasks related with D02 they provide key functionalities for security and user experience in the system. Prohibited passenger management improves security, but introduces challenges in terms of privacy, maintenance and data validation. Currency management facilitates value entry by users and standardizes reporting in EUR, although it requires validations to avoid confusion and errores in the presentation of amounts.</w:t>
      </w:r>
    </w:p>
    <w:p w14:paraId="59C9414F" w14:textId="593A6DBD" w:rsidR="000D3163" w:rsidRPr="00A87509" w:rsidRDefault="000D3163" w:rsidP="000D3163">
      <w:pPr>
        <w:jc w:val="left"/>
        <w:rPr>
          <w:rFonts w:asciiTheme="majorHAnsi" w:hAnsiTheme="majorHAnsi" w:cstheme="majorHAnsi"/>
        </w:rPr>
      </w:pPr>
    </w:p>
    <w:p w14:paraId="3190D0AA" w14:textId="1BA1DDE8" w:rsidR="00721A2F" w:rsidRPr="00A87509" w:rsidRDefault="00721A2F" w:rsidP="000D3163">
      <w:pPr>
        <w:jc w:val="left"/>
        <w:rPr>
          <w:rFonts w:asciiTheme="majorHAnsi" w:hAnsiTheme="majorHAnsi" w:cstheme="majorHAnsi"/>
        </w:rPr>
      </w:pPr>
    </w:p>
    <w:p w14:paraId="2BCAC016" w14:textId="1C37C551" w:rsidR="00721A2F" w:rsidRPr="00A87509" w:rsidRDefault="00721A2F" w:rsidP="000D3163">
      <w:pPr>
        <w:jc w:val="left"/>
        <w:rPr>
          <w:rFonts w:asciiTheme="majorHAnsi" w:hAnsiTheme="majorHAnsi" w:cstheme="majorHAnsi"/>
        </w:rPr>
      </w:pPr>
    </w:p>
    <w:p w14:paraId="2299662E" w14:textId="71F1BD90" w:rsidR="00721A2F" w:rsidRPr="00A87509" w:rsidRDefault="00721A2F" w:rsidP="000D3163">
      <w:pPr>
        <w:jc w:val="left"/>
        <w:rPr>
          <w:rFonts w:asciiTheme="majorHAnsi" w:hAnsiTheme="majorHAnsi" w:cstheme="majorHAnsi"/>
        </w:rPr>
      </w:pPr>
    </w:p>
    <w:p w14:paraId="620228C2" w14:textId="07E2869A" w:rsidR="00721A2F" w:rsidRPr="00A87509" w:rsidRDefault="00721A2F" w:rsidP="000D3163">
      <w:pPr>
        <w:jc w:val="left"/>
        <w:rPr>
          <w:rFonts w:asciiTheme="majorHAnsi" w:hAnsiTheme="majorHAnsi" w:cstheme="majorHAnsi"/>
        </w:rPr>
      </w:pPr>
    </w:p>
    <w:p w14:paraId="1852798B" w14:textId="2F0D9ACB" w:rsidR="00721A2F" w:rsidRPr="00A87509" w:rsidRDefault="00721A2F" w:rsidP="000D3163">
      <w:pPr>
        <w:jc w:val="left"/>
        <w:rPr>
          <w:rFonts w:asciiTheme="majorHAnsi" w:hAnsiTheme="majorHAnsi" w:cstheme="majorHAnsi"/>
        </w:rPr>
      </w:pPr>
    </w:p>
    <w:p w14:paraId="37F83AA8" w14:textId="48EF21DD" w:rsidR="00721A2F" w:rsidRPr="00A87509" w:rsidRDefault="00721A2F" w:rsidP="000D3163">
      <w:pPr>
        <w:jc w:val="left"/>
        <w:rPr>
          <w:rFonts w:asciiTheme="majorHAnsi" w:hAnsiTheme="majorHAnsi" w:cstheme="majorHAnsi"/>
        </w:rPr>
      </w:pPr>
    </w:p>
    <w:p w14:paraId="18F2E52B" w14:textId="394E59D8" w:rsidR="00721A2F" w:rsidRPr="00A87509" w:rsidRDefault="00721A2F" w:rsidP="000D3163">
      <w:pPr>
        <w:jc w:val="left"/>
        <w:rPr>
          <w:rFonts w:asciiTheme="majorHAnsi" w:hAnsiTheme="majorHAnsi" w:cstheme="majorHAnsi"/>
        </w:rPr>
      </w:pPr>
    </w:p>
    <w:p w14:paraId="0DD9884A" w14:textId="6D4E4A09" w:rsidR="00721A2F" w:rsidRPr="00A87509" w:rsidRDefault="00721A2F" w:rsidP="000D3163">
      <w:pPr>
        <w:jc w:val="left"/>
        <w:rPr>
          <w:rFonts w:asciiTheme="majorHAnsi" w:hAnsiTheme="majorHAnsi" w:cstheme="majorHAnsi"/>
        </w:rPr>
      </w:pPr>
    </w:p>
    <w:p w14:paraId="63D19074" w14:textId="05E8C9DE" w:rsidR="00721A2F" w:rsidRDefault="00721A2F" w:rsidP="000D3163">
      <w:pPr>
        <w:jc w:val="left"/>
        <w:rPr>
          <w:rFonts w:asciiTheme="majorHAnsi" w:hAnsiTheme="majorHAnsi" w:cstheme="majorHAnsi"/>
        </w:rPr>
      </w:pPr>
    </w:p>
    <w:p w14:paraId="4E94F807" w14:textId="7922F95D" w:rsidR="00C76F23" w:rsidRDefault="00C76F23" w:rsidP="000D3163">
      <w:pPr>
        <w:jc w:val="left"/>
        <w:rPr>
          <w:rFonts w:asciiTheme="majorHAnsi" w:hAnsiTheme="majorHAnsi" w:cstheme="majorHAnsi"/>
        </w:rPr>
      </w:pPr>
    </w:p>
    <w:p w14:paraId="4DC55BB2" w14:textId="275B9FB2" w:rsidR="00B9784C" w:rsidRDefault="00B9784C" w:rsidP="000D3163">
      <w:pPr>
        <w:jc w:val="left"/>
        <w:rPr>
          <w:rFonts w:asciiTheme="majorHAnsi" w:hAnsiTheme="majorHAnsi" w:cstheme="majorHAnsi"/>
        </w:rPr>
      </w:pPr>
    </w:p>
    <w:p w14:paraId="010A35F3" w14:textId="7FC46D49" w:rsidR="00B9784C" w:rsidRDefault="00B9784C" w:rsidP="000D3163">
      <w:pPr>
        <w:jc w:val="left"/>
        <w:rPr>
          <w:rFonts w:asciiTheme="majorHAnsi" w:hAnsiTheme="majorHAnsi" w:cstheme="majorHAnsi"/>
        </w:rPr>
      </w:pPr>
    </w:p>
    <w:p w14:paraId="2DA18AB3" w14:textId="2952B9BD" w:rsidR="00B9784C" w:rsidRDefault="00B9784C" w:rsidP="000D3163">
      <w:pPr>
        <w:jc w:val="left"/>
        <w:rPr>
          <w:rFonts w:asciiTheme="majorHAnsi" w:hAnsiTheme="majorHAnsi" w:cstheme="majorHAnsi"/>
        </w:rPr>
      </w:pPr>
    </w:p>
    <w:p w14:paraId="65AC50CA" w14:textId="1EA43A04" w:rsidR="00B9784C" w:rsidRDefault="00B9784C" w:rsidP="000D3163">
      <w:pPr>
        <w:jc w:val="left"/>
        <w:rPr>
          <w:rFonts w:asciiTheme="majorHAnsi" w:hAnsiTheme="majorHAnsi" w:cstheme="majorHAnsi"/>
        </w:rPr>
      </w:pPr>
    </w:p>
    <w:p w14:paraId="1D525CC2" w14:textId="7BBD45E1" w:rsidR="00B9784C" w:rsidRDefault="00B9784C" w:rsidP="000D3163">
      <w:pPr>
        <w:jc w:val="left"/>
        <w:rPr>
          <w:rFonts w:asciiTheme="majorHAnsi" w:hAnsiTheme="majorHAnsi" w:cstheme="majorHAnsi"/>
        </w:rPr>
      </w:pPr>
    </w:p>
    <w:p w14:paraId="272ECCEA" w14:textId="4977F05E" w:rsidR="00B9784C" w:rsidRDefault="00B9784C" w:rsidP="000D3163">
      <w:pPr>
        <w:jc w:val="left"/>
        <w:rPr>
          <w:rFonts w:asciiTheme="majorHAnsi" w:hAnsiTheme="majorHAnsi" w:cstheme="majorHAnsi"/>
        </w:rPr>
      </w:pPr>
    </w:p>
    <w:p w14:paraId="194D2B4E" w14:textId="40830B0E" w:rsidR="00B9784C" w:rsidRDefault="00B9784C" w:rsidP="000D3163">
      <w:pPr>
        <w:jc w:val="left"/>
        <w:rPr>
          <w:rFonts w:asciiTheme="majorHAnsi" w:hAnsiTheme="majorHAnsi" w:cstheme="majorHAnsi"/>
        </w:rPr>
      </w:pPr>
    </w:p>
    <w:p w14:paraId="7E4BE901" w14:textId="4136D229" w:rsidR="00B9784C" w:rsidRDefault="00B9784C" w:rsidP="000D3163">
      <w:pPr>
        <w:jc w:val="left"/>
        <w:rPr>
          <w:rFonts w:asciiTheme="majorHAnsi" w:hAnsiTheme="majorHAnsi" w:cstheme="majorHAnsi"/>
        </w:rPr>
      </w:pPr>
    </w:p>
    <w:p w14:paraId="6F29400A" w14:textId="77777777" w:rsidR="00B9784C" w:rsidRPr="00A87509" w:rsidRDefault="00B9784C" w:rsidP="000D3163">
      <w:pPr>
        <w:jc w:val="left"/>
        <w:rPr>
          <w:rFonts w:asciiTheme="majorHAnsi" w:hAnsiTheme="majorHAnsi" w:cstheme="majorHAnsi"/>
        </w:rPr>
      </w:pP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Bibliography</w:t>
      </w:r>
    </w:p>
    <w:p w14:paraId="36548996" w14:textId="77777777" w:rsidR="00721A2F" w:rsidRPr="00A87509" w:rsidRDefault="00721A2F" w:rsidP="00721A2F">
      <w:pPr>
        <w:spacing w:before="240" w:after="240"/>
        <w:rPr>
          <w:rFonts w:asciiTheme="majorHAnsi" w:hAnsiTheme="majorHAnsi" w:cstheme="majorHAnsi"/>
        </w:rPr>
      </w:pPr>
      <w:r w:rsidRPr="00A87509">
        <w:rPr>
          <w:rFonts w:asciiTheme="majorHAnsi" w:hAnsiTheme="majorHAnsi" w:cstheme="majorHAnsi"/>
        </w:rPr>
        <w:lastRenderedPageBreak/>
        <w:t>Intentionally blank.</w:t>
      </w:r>
    </w:p>
    <w:p w14:paraId="3C482F08" w14:textId="77777777" w:rsidR="00721A2F" w:rsidRPr="00721A2F" w:rsidRDefault="00721A2F" w:rsidP="000D3163">
      <w:pPr>
        <w:jc w:val="left"/>
        <w:rPr>
          <w:rFonts w:asciiTheme="minorHAnsi" w:hAnsiTheme="minorHAnsi" w:cstheme="minorHAnsi"/>
        </w:rPr>
      </w:pPr>
    </w:p>
    <w:sectPr w:rsidR="00721A2F" w:rsidRPr="00721A2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943F26"/>
    <w:multiLevelType w:val="hybridMultilevel"/>
    <w:tmpl w:val="AE3828E6"/>
    <w:lvl w:ilvl="0" w:tplc="58D8AD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73406B"/>
    <w:multiLevelType w:val="hybridMultilevel"/>
    <w:tmpl w:val="A65498E2"/>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4B75752"/>
    <w:multiLevelType w:val="hybridMultilevel"/>
    <w:tmpl w:val="C0FAF1A0"/>
    <w:lvl w:ilvl="0" w:tplc="F07692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41550390">
    <w:abstractNumId w:val="0"/>
  </w:num>
  <w:num w:numId="2" w16cid:durableId="1115560688">
    <w:abstractNumId w:val="2"/>
  </w:num>
  <w:num w:numId="3" w16cid:durableId="1386106333">
    <w:abstractNumId w:val="4"/>
  </w:num>
  <w:num w:numId="4" w16cid:durableId="1102578255">
    <w:abstractNumId w:val="3"/>
  </w:num>
  <w:num w:numId="5" w16cid:durableId="1373113060">
    <w:abstractNumId w:val="5"/>
  </w:num>
  <w:num w:numId="6" w16cid:durableId="483855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B24D3"/>
    <w:rsid w:val="000D3163"/>
    <w:rsid w:val="001F4365"/>
    <w:rsid w:val="001F62B3"/>
    <w:rsid w:val="003B7711"/>
    <w:rsid w:val="00663446"/>
    <w:rsid w:val="006D54D8"/>
    <w:rsid w:val="00721A2F"/>
    <w:rsid w:val="00923932"/>
    <w:rsid w:val="009C1E6B"/>
    <w:rsid w:val="009C532A"/>
    <w:rsid w:val="00A87509"/>
    <w:rsid w:val="00A9697A"/>
    <w:rsid w:val="00AB13A0"/>
    <w:rsid w:val="00B9784C"/>
    <w:rsid w:val="00C01AC0"/>
    <w:rsid w:val="00C76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Requirement-Header">
    <w:name w:val="Requirement - Header"/>
    <w:basedOn w:val="Lista"/>
    <w:next w:val="Normal"/>
    <w:qFormat/>
    <w:rsid w:val="006D54D8"/>
    <w:pPr>
      <w:numPr>
        <w:numId w:val="4"/>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6D54D8"/>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pennfri@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osgardel8@alum.us.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11" Type="http://schemas.openxmlformats.org/officeDocument/2006/relationships/hyperlink" Target="mailto:luccamdie@alum.us.es" TargetMode="External"/><Relationship Id="rId5" Type="http://schemas.openxmlformats.org/officeDocument/2006/relationships/webSettings" Target="webSettings.xml"/><Relationship Id="rId10" Type="http://schemas.openxmlformats.org/officeDocument/2006/relationships/hyperlink" Target="mailto:nicgomcla@alum.us.es" TargetMode="External"/><Relationship Id="rId4" Type="http://schemas.openxmlformats.org/officeDocument/2006/relationships/settings" Target="settings.xml"/><Relationship Id="rId9" Type="http://schemas.openxmlformats.org/officeDocument/2006/relationships/hyperlink" Target="mailto:mannizcob@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991</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10</cp:revision>
  <dcterms:created xsi:type="dcterms:W3CDTF">2025-02-14T07:38:00Z</dcterms:created>
  <dcterms:modified xsi:type="dcterms:W3CDTF">2025-03-13T10:46:00Z</dcterms:modified>
</cp:coreProperties>
</file>