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A2FF"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33DEAC7"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39649B7A"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63AD6039"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0D5160C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5FB2FC7"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64AB94" w14:textId="77777777" w:rsidR="00F60EC2" w:rsidRPr="00513106" w:rsidRDefault="00F60EC2" w:rsidP="00F60EC2">
      <w:pPr>
        <w:pStyle w:val="Ttulo2"/>
        <w:keepNext w:val="0"/>
        <w:keepLines w:val="0"/>
        <w:jc w:val="center"/>
        <w:rPr>
          <w:rFonts w:cstheme="majorHAnsi"/>
          <w:b/>
          <w:sz w:val="48"/>
          <w:szCs w:val="48"/>
        </w:rPr>
      </w:pPr>
    </w:p>
    <w:p w14:paraId="01170EC8" w14:textId="09A537D4" w:rsidR="00F60EC2" w:rsidRPr="00F60EC2" w:rsidRDefault="00F60EC2" w:rsidP="00F60EC2">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Light" w:hAnsi="Calibri Light" w:cs="Calibri Light"/>
          <w:b/>
          <w:color w:val="000000" w:themeColor="text1"/>
          <w:sz w:val="48"/>
          <w:szCs w:val="48"/>
          <w:lang w:val="en-US"/>
        </w:rPr>
      </w:pPr>
      <w:bookmarkStart w:id="0" w:name="_lenl1bs4op6t" w:colFirst="0" w:colLast="0"/>
      <w:bookmarkStart w:id="1" w:name="_Hlk190966691"/>
      <w:bookmarkEnd w:id="0"/>
      <w:r w:rsidRPr="00F60EC2">
        <w:rPr>
          <w:rFonts w:ascii="Calibri Light" w:hAnsi="Calibri Light" w:cs="Calibri Light"/>
          <w:b/>
          <w:color w:val="000000" w:themeColor="text1"/>
          <w:sz w:val="48"/>
          <w:szCs w:val="48"/>
          <w:lang w:val="en-US"/>
        </w:rPr>
        <w:t xml:space="preserve">DP2 – Consent Form About Call </w:t>
      </w:r>
      <w:r w:rsidR="00E67A59">
        <w:rPr>
          <w:rFonts w:ascii="Calibri Light" w:hAnsi="Calibri Light" w:cs="Calibri Light"/>
          <w:b/>
          <w:color w:val="000000" w:themeColor="text1"/>
          <w:sz w:val="48"/>
          <w:szCs w:val="48"/>
          <w:lang w:val="en-US"/>
        </w:rPr>
        <w:t>2</w:t>
      </w:r>
      <w:r w:rsidRPr="00F60EC2">
        <w:rPr>
          <w:rFonts w:ascii="Calibri Light" w:hAnsi="Calibri Light" w:cs="Calibri Light"/>
          <w:b/>
          <w:color w:val="000000" w:themeColor="text1"/>
          <w:sz w:val="48"/>
          <w:szCs w:val="48"/>
          <w:lang w:val="en-US"/>
        </w:rPr>
        <w:t xml:space="preserve"> Material</w:t>
      </w:r>
    </w:p>
    <w:bookmarkEnd w:id="1"/>
    <w:p w14:paraId="6C9EC31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21AFC258"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EBF7FC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39534D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E19874E"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4689BB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7C29C5C4"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994E2B1"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FC98F1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3AC7715" w14:textId="77777777" w:rsidR="00F60EC2" w:rsidRPr="009B4D4C" w:rsidRDefault="00F60EC2" w:rsidP="00F60EC2">
      <w:pPr>
        <w:pBdr>
          <w:top w:val="nil"/>
          <w:left w:val="nil"/>
          <w:bottom w:val="nil"/>
          <w:right w:val="nil"/>
          <w:between w:val="nil"/>
        </w:pBdr>
        <w:jc w:val="left"/>
        <w:rPr>
          <w:rFonts w:asciiTheme="majorHAnsi" w:hAnsiTheme="majorHAnsi" w:cstheme="majorHAnsi"/>
          <w:color w:val="000000"/>
          <w:u w:val="single"/>
          <w:lang w:val="en-US"/>
        </w:rPr>
      </w:pPr>
    </w:p>
    <w:p w14:paraId="0A611169"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5E3A18A8" w14:textId="7AF2655E" w:rsidR="009B4D4C" w:rsidRPr="00C22D94" w:rsidRDefault="009B4D4C" w:rsidP="009B4D4C">
      <w:pPr>
        <w:jc w:val="left"/>
        <w:rPr>
          <w:rFonts w:asciiTheme="majorHAnsi" w:hAnsiTheme="majorHAnsi" w:cstheme="majorHAnsi"/>
          <w:lang w:val="es-ES"/>
        </w:rPr>
      </w:pPr>
      <w:r w:rsidRPr="00C22D94">
        <w:rPr>
          <w:rFonts w:asciiTheme="majorHAnsi" w:hAnsiTheme="majorHAnsi" w:cstheme="majorHAnsi"/>
          <w:b/>
          <w:lang w:val="es-ES"/>
        </w:rPr>
        <w:t>Group:</w:t>
      </w:r>
      <w:r w:rsidRPr="00C22D94">
        <w:rPr>
          <w:rFonts w:asciiTheme="majorHAnsi" w:hAnsiTheme="majorHAnsi" w:cstheme="majorHAnsi"/>
          <w:lang w:val="es-ES"/>
        </w:rPr>
        <w:t xml:space="preserve"> C1.027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5" w:history="1">
        <w:r w:rsidR="00DE0E54">
          <w:rPr>
            <w:rStyle w:val="Hipervnculo"/>
            <w:rFonts w:asciiTheme="majorHAnsi" w:hAnsiTheme="majorHAnsi" w:cstheme="majorHAnsi"/>
            <w:lang w:val="es-ES"/>
          </w:rPr>
          <w:t>https://github.com/DP2-C1-027/AirNav-Logistics-C3</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Garcia de Tejada Delgado, Jose; Peñaloza Friqui, Nora;  Niza Cobo, Manuel Jesús;  Gomez Claraco, Nicolas; Campos Diez, Lucia.</w:t>
      </w:r>
    </w:p>
    <w:p w14:paraId="48E5A623" w14:textId="75D0C40A" w:rsidR="00F60EC2" w:rsidRPr="00F60EC2" w:rsidRDefault="009B4D4C" w:rsidP="009B4D4C">
      <w:pPr>
        <w:pBdr>
          <w:top w:val="nil"/>
          <w:left w:val="nil"/>
          <w:bottom w:val="nil"/>
          <w:right w:val="nil"/>
          <w:between w:val="nil"/>
        </w:pBdr>
        <w:jc w:val="left"/>
        <w:rPr>
          <w:rFonts w:asciiTheme="majorHAnsi" w:hAnsiTheme="majorHAnsi" w:cstheme="majorHAnsi"/>
          <w:color w:val="000000"/>
          <w:lang w:val="en-US"/>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6">
        <w:r w:rsidRPr="00C22D94">
          <w:rPr>
            <w:rFonts w:asciiTheme="majorHAnsi" w:hAnsiTheme="majorHAnsi" w:cstheme="majorHAnsi"/>
            <w:color w:val="1155CC"/>
            <w:u w:val="single"/>
          </w:rPr>
          <w:t>josgardel8@alum.us.es</w:t>
        </w:r>
      </w:hyperlink>
      <w:r w:rsidRPr="00C22D94">
        <w:rPr>
          <w:rFonts w:asciiTheme="majorHAnsi" w:hAnsiTheme="majorHAnsi" w:cstheme="majorHAnsi"/>
        </w:rPr>
        <w:t xml:space="preserve">, </w:t>
      </w:r>
      <w:hyperlink r:id="rId7">
        <w:r w:rsidRPr="00C22D94">
          <w:rPr>
            <w:rFonts w:asciiTheme="majorHAnsi" w:hAnsiTheme="majorHAnsi" w:cstheme="majorHAnsi"/>
            <w:color w:val="1155CC"/>
            <w:u w:val="single"/>
          </w:rPr>
          <w:t>norpennfri@alum.us.es</w:t>
        </w:r>
      </w:hyperlink>
      <w:r w:rsidRPr="00C22D94">
        <w:rPr>
          <w:rFonts w:asciiTheme="majorHAnsi" w:hAnsiTheme="majorHAnsi" w:cstheme="majorHAnsi"/>
        </w:rPr>
        <w:t xml:space="preserve"> , </w:t>
      </w:r>
      <w:hyperlink r:id="rId8">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9">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 </w:t>
      </w:r>
      <w:hyperlink r:id="rId10">
        <w:r w:rsidRPr="00C22D94">
          <w:rPr>
            <w:rFonts w:asciiTheme="majorHAnsi" w:hAnsiTheme="majorHAnsi" w:cstheme="majorHAnsi"/>
            <w:color w:val="1155CC"/>
            <w:u w:val="single"/>
          </w:rPr>
          <w:t>luccamdie@alum.us.es</w:t>
        </w:r>
      </w:hyperlink>
    </w:p>
    <w:p w14:paraId="1AF7FD5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36BFE953" w14:textId="329F28AE" w:rsidR="00F60EC2" w:rsidRPr="00C22D94" w:rsidRDefault="00F60EC2" w:rsidP="00F60EC2">
      <w:pPr>
        <w:jc w:val="left"/>
        <w:rPr>
          <w:rFonts w:asciiTheme="majorHAnsi" w:hAnsiTheme="majorHAnsi" w:cstheme="majorHAnsi"/>
          <w:lang w:val="es-ES"/>
        </w:rPr>
      </w:pPr>
      <w:bookmarkStart w:id="2" w:name="_Hlk190966662"/>
      <w:r w:rsidRPr="00C22D94">
        <w:rPr>
          <w:rFonts w:asciiTheme="majorHAnsi" w:hAnsiTheme="majorHAnsi" w:cstheme="majorHAnsi"/>
          <w:b/>
          <w:lang w:val="es-ES"/>
        </w:rPr>
        <w:t>Group:</w:t>
      </w:r>
      <w:r w:rsidRPr="00C22D94">
        <w:rPr>
          <w:rFonts w:asciiTheme="majorHAnsi" w:hAnsiTheme="majorHAnsi" w:cstheme="majorHAnsi"/>
          <w:lang w:val="es-ES"/>
        </w:rPr>
        <w:t xml:space="preserve"> C</w:t>
      </w:r>
      <w:r w:rsidR="00E67A59">
        <w:rPr>
          <w:rFonts w:asciiTheme="majorHAnsi" w:hAnsiTheme="majorHAnsi" w:cstheme="majorHAnsi"/>
          <w:lang w:val="es-ES"/>
        </w:rPr>
        <w:t>3</w:t>
      </w:r>
      <w:r w:rsidRPr="00C22D94">
        <w:rPr>
          <w:rFonts w:asciiTheme="majorHAnsi" w:hAnsiTheme="majorHAnsi" w:cstheme="majorHAnsi"/>
          <w:lang w:val="es-ES"/>
        </w:rPr>
        <w:t>.027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11" w:history="1">
        <w:r w:rsidR="00DE0E54">
          <w:rPr>
            <w:rStyle w:val="Hipervnculo"/>
            <w:rFonts w:asciiTheme="majorHAnsi" w:hAnsiTheme="majorHAnsi" w:cstheme="majorHAnsi"/>
            <w:lang w:val="es-ES"/>
          </w:rPr>
          <w:t>https://github.com/DP2-C1-027/AirNav-Logistics-C3</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Niza Cobo, Manuel Jesús;  Gomez Claraco, Nicolas</w:t>
      </w:r>
      <w:r w:rsidR="00E67A59">
        <w:rPr>
          <w:rFonts w:asciiTheme="majorHAnsi" w:hAnsiTheme="majorHAnsi" w:cstheme="majorHAnsi"/>
          <w:lang w:val="es-ES"/>
        </w:rPr>
        <w:t>.</w:t>
      </w:r>
    </w:p>
    <w:p w14:paraId="72F4A569" w14:textId="2861A136" w:rsidR="009B4D4C" w:rsidRDefault="00F60EC2" w:rsidP="00F60EC2">
      <w:pPr>
        <w:spacing w:before="0" w:after="0"/>
        <w:jc w:val="left"/>
        <w:rPr>
          <w:rFonts w:asciiTheme="majorHAnsi" w:hAnsiTheme="majorHAnsi" w:cstheme="majorHAnsi"/>
          <w:b/>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12">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13">
        <w:r w:rsidRPr="00C22D94">
          <w:rPr>
            <w:rFonts w:asciiTheme="majorHAnsi" w:hAnsiTheme="majorHAnsi" w:cstheme="majorHAnsi"/>
            <w:color w:val="1155CC"/>
            <w:u w:val="single"/>
          </w:rPr>
          <w:t>nicgomcla@alum.us.es</w:t>
        </w:r>
      </w:hyperlink>
      <w:r w:rsidRPr="00C22D94">
        <w:rPr>
          <w:rFonts w:asciiTheme="majorHAnsi" w:hAnsiTheme="majorHAnsi" w:cstheme="majorHAnsi"/>
        </w:rPr>
        <w:br/>
      </w:r>
    </w:p>
    <w:p w14:paraId="7B66D763" w14:textId="1B9489F3" w:rsidR="00F60EC2" w:rsidRDefault="00F60EC2" w:rsidP="00F60EC2">
      <w:pPr>
        <w:spacing w:before="0" w:after="0"/>
        <w:jc w:val="left"/>
        <w:rPr>
          <w:rFonts w:asciiTheme="majorHAnsi" w:hAnsiTheme="majorHAnsi" w:cstheme="majorHAnsi"/>
        </w:rPr>
      </w:pPr>
      <w:r w:rsidRPr="00C22D94">
        <w:rPr>
          <w:rFonts w:asciiTheme="majorHAnsi" w:hAnsiTheme="majorHAnsi" w:cstheme="majorHAnsi"/>
          <w:b/>
        </w:rPr>
        <w:t>Date:</w:t>
      </w:r>
      <w:r w:rsidRPr="00C22D94">
        <w:rPr>
          <w:rFonts w:asciiTheme="majorHAnsi" w:hAnsiTheme="majorHAnsi" w:cstheme="majorHAnsi"/>
        </w:rPr>
        <w:t xml:space="preserve"> </w:t>
      </w:r>
      <w:r w:rsidR="00E67A59">
        <w:rPr>
          <w:rFonts w:asciiTheme="majorHAnsi" w:hAnsiTheme="majorHAnsi" w:cstheme="majorHAnsi"/>
        </w:rPr>
        <w:t>1</w:t>
      </w:r>
      <w:r w:rsidR="00DE0E54">
        <w:rPr>
          <w:rFonts w:asciiTheme="majorHAnsi" w:hAnsiTheme="majorHAnsi" w:cstheme="majorHAnsi"/>
        </w:rPr>
        <w:t>0</w:t>
      </w:r>
      <w:r w:rsidRPr="00C22D94">
        <w:rPr>
          <w:rFonts w:asciiTheme="majorHAnsi" w:hAnsiTheme="majorHAnsi" w:cstheme="majorHAnsi"/>
        </w:rPr>
        <w:t>/</w:t>
      </w:r>
      <w:r w:rsidR="00DE0E54">
        <w:rPr>
          <w:rFonts w:asciiTheme="majorHAnsi" w:hAnsiTheme="majorHAnsi" w:cstheme="majorHAnsi"/>
        </w:rPr>
        <w:t>16</w:t>
      </w:r>
      <w:r w:rsidRPr="00C22D94">
        <w:rPr>
          <w:rFonts w:asciiTheme="majorHAnsi" w:hAnsiTheme="majorHAnsi" w:cstheme="majorHAnsi"/>
        </w:rPr>
        <w:t>/2025</w:t>
      </w:r>
      <w:bookmarkEnd w:id="2"/>
    </w:p>
    <w:p w14:paraId="71A3171A" w14:textId="18BA26A6" w:rsidR="00E67A59" w:rsidRDefault="00E67A59" w:rsidP="00F60EC2">
      <w:pPr>
        <w:spacing w:before="0" w:after="0"/>
        <w:jc w:val="left"/>
        <w:rPr>
          <w:rFonts w:asciiTheme="majorHAnsi" w:hAnsiTheme="majorHAnsi" w:cstheme="majorHAnsi"/>
        </w:rPr>
      </w:pPr>
    </w:p>
    <w:p w14:paraId="38697EDA" w14:textId="77777777" w:rsidR="00E67A59" w:rsidRPr="0046593A" w:rsidRDefault="00E67A59" w:rsidP="00F60EC2">
      <w:pPr>
        <w:spacing w:before="0" w:after="0"/>
        <w:jc w:val="left"/>
        <w:rPr>
          <w:rFonts w:asciiTheme="majorHAnsi" w:hAnsiTheme="majorHAnsi" w:cstheme="majorHAnsi"/>
        </w:rPr>
      </w:pPr>
    </w:p>
    <w:p w14:paraId="3361E0AF" w14:textId="77777777" w:rsidR="00F60EC2" w:rsidRPr="002B503B" w:rsidRDefault="00F60EC2" w:rsidP="00F60EC2">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lastRenderedPageBreak/>
        <w:t>Table of Contents</w:t>
      </w:r>
    </w:p>
    <w:p w14:paraId="4CF56CD2" w14:textId="77777777" w:rsidR="00F60EC2" w:rsidRPr="002B503B" w:rsidRDefault="00F60EC2" w:rsidP="00F60EC2">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7E5C868F" w14:textId="77777777" w:rsidR="00F60EC2" w:rsidRPr="002B503B" w:rsidRDefault="00F60EC2" w:rsidP="00F60EC2">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bookmarkEnd w:id="3"/>
    <w:p w14:paraId="50EDCCB3" w14:textId="3951BE82" w:rsidR="00F60EC2" w:rsidRDefault="00AE0F3E" w:rsidP="00AE0F3E">
      <w:pPr>
        <w:numPr>
          <w:ilvl w:val="0"/>
          <w:numId w:val="2"/>
        </w:numPr>
        <w:spacing w:before="0" w:after="0" w:line="276" w:lineRule="auto"/>
        <w:jc w:val="left"/>
        <w:rPr>
          <w:rFonts w:asciiTheme="majorHAnsi" w:hAnsiTheme="majorHAnsi" w:cstheme="majorHAnsi"/>
          <w:color w:val="000000"/>
        </w:rPr>
      </w:pPr>
      <w:r>
        <w:rPr>
          <w:rFonts w:ascii="Calibri Light" w:hAnsi="Calibri Light" w:cs="Calibri Light"/>
        </w:rPr>
        <w:t>Commitments</w:t>
      </w:r>
    </w:p>
    <w:p w14:paraId="4DD2DB0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D285F0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D242B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D56690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70735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A923D6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749E7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9411F3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257BA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A90A74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A6F19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33040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D357AAA"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7AF82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2C8CE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F26884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447107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550968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460B63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BEABA0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344F9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FAC84D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870782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BF5B4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11D48C0"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B7CA9C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DB85A2B"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24C1060D"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0889B101"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25581CF3"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4" w:name="_Hlk190966907"/>
      <w:r w:rsidRPr="00C22D94">
        <w:rPr>
          <w:rFonts w:ascii="Calibri Light" w:hAnsi="Calibri Light" w:cs="Calibri Light"/>
          <w:b/>
          <w:color w:val="000000" w:themeColor="text1"/>
          <w:sz w:val="34"/>
          <w:szCs w:val="34"/>
        </w:rPr>
        <w:lastRenderedPageBreak/>
        <w:t>Executive Summary</w:t>
      </w:r>
    </w:p>
    <w:bookmarkEnd w:id="4"/>
    <w:p w14:paraId="405B68D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040633D" w14:textId="77777777" w:rsidR="009B4D4C" w:rsidRPr="009B4D4C" w:rsidRDefault="009B4D4C" w:rsidP="009B4D4C">
      <w:pPr>
        <w:spacing w:before="240" w:after="240"/>
        <w:rPr>
          <w:rFonts w:asciiTheme="majorHAnsi" w:hAnsiTheme="majorHAnsi" w:cstheme="majorHAnsi"/>
          <w:color w:val="000000"/>
        </w:rPr>
      </w:pPr>
      <w:r w:rsidRPr="009B4D4C">
        <w:rPr>
          <w:rFonts w:asciiTheme="majorHAnsi" w:hAnsiTheme="majorHAnsi" w:cstheme="majorHAnsi"/>
          <w:color w:val="000000"/>
        </w:rPr>
        <w:t>The purpose of this document is to formalize the explicit consent of the original authors of an academic work (including code, documentation or other materials) to allow such material to be reused by other students within the framework of the same course.</w:t>
      </w:r>
    </w:p>
    <w:p w14:paraId="712C01F6" w14:textId="77777777" w:rsidR="009B4D4C" w:rsidRPr="009B4D4C" w:rsidRDefault="009B4D4C" w:rsidP="009B4D4C">
      <w:pPr>
        <w:spacing w:before="240" w:after="240"/>
        <w:rPr>
          <w:rFonts w:asciiTheme="majorHAnsi" w:hAnsiTheme="majorHAnsi" w:cstheme="majorHAnsi"/>
          <w:color w:val="000000"/>
        </w:rPr>
      </w:pPr>
    </w:p>
    <w:p w14:paraId="185D7885" w14:textId="40541C4C" w:rsidR="00F60EC2" w:rsidRPr="002B503B" w:rsidRDefault="009B4D4C" w:rsidP="009B4D4C">
      <w:pPr>
        <w:spacing w:before="240" w:after="240"/>
        <w:rPr>
          <w:rFonts w:ascii="Calibri Light" w:hAnsi="Calibri Light" w:cs="Calibri Light"/>
        </w:rPr>
      </w:pPr>
      <w:r w:rsidRPr="009B4D4C">
        <w:rPr>
          <w:rFonts w:asciiTheme="majorHAnsi" w:hAnsiTheme="majorHAnsi" w:cstheme="majorHAnsi"/>
          <w:color w:val="000000"/>
        </w:rPr>
        <w:t>In it, the authors identify the students who are authorized to use the material, clearly state the conditions of use, and emphasize the need to properly acknowledge original authorship in the new delivery. It also includes a requirement that this agreement be attached to the final submission as proof of compliance with academic integrity standards.</w:t>
      </w:r>
    </w:p>
    <w:p w14:paraId="54E54E65"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5" w:name="_ziet6jo7ni6b" w:colFirst="0" w:colLast="0"/>
      <w:bookmarkStart w:id="6" w:name="_Hlk190967033"/>
      <w:bookmarkEnd w:id="5"/>
      <w:r w:rsidRPr="00C22D94">
        <w:rPr>
          <w:rFonts w:ascii="Calibri Light" w:hAnsi="Calibri Light" w:cs="Calibri Light"/>
          <w:b/>
          <w:color w:val="000000" w:themeColor="text1"/>
          <w:sz w:val="34"/>
          <w:szCs w:val="34"/>
        </w:rPr>
        <w:t>Revision Table</w:t>
      </w:r>
    </w:p>
    <w:p w14:paraId="7BFD6EDA" w14:textId="77777777" w:rsidR="00F60EC2" w:rsidRPr="002B503B" w:rsidRDefault="00F60EC2" w:rsidP="00F60EC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F60EC2" w:rsidRPr="002B503B" w14:paraId="64D76935" w14:textId="77777777" w:rsidTr="00FC35ED">
        <w:tc>
          <w:tcPr>
            <w:tcW w:w="3009" w:type="dxa"/>
            <w:shd w:val="clear" w:color="auto" w:fill="CFE2F3"/>
            <w:tcMar>
              <w:top w:w="100" w:type="dxa"/>
              <w:left w:w="100" w:type="dxa"/>
              <w:bottom w:w="100" w:type="dxa"/>
              <w:right w:w="100" w:type="dxa"/>
            </w:tcMar>
          </w:tcPr>
          <w:p w14:paraId="44928C31"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45191C53"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6F6084E6"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Description</w:t>
            </w:r>
          </w:p>
        </w:tc>
      </w:tr>
      <w:tr w:rsidR="00F60EC2" w:rsidRPr="002B503B" w14:paraId="4BBE0BBD" w14:textId="77777777" w:rsidTr="00FC35ED">
        <w:tc>
          <w:tcPr>
            <w:tcW w:w="3009" w:type="dxa"/>
            <w:tcMar>
              <w:top w:w="100" w:type="dxa"/>
              <w:left w:w="100" w:type="dxa"/>
              <w:bottom w:w="100" w:type="dxa"/>
              <w:right w:w="100" w:type="dxa"/>
            </w:tcMar>
          </w:tcPr>
          <w:p w14:paraId="36EC079F"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17ED31C9" w14:textId="0F46373D" w:rsidR="00F60EC2" w:rsidRPr="002B503B" w:rsidRDefault="00F60EC2" w:rsidP="00FC35ED">
            <w:pPr>
              <w:widowControl w:val="0"/>
              <w:rPr>
                <w:rFonts w:ascii="Calibri Light" w:hAnsi="Calibri Light" w:cs="Calibri Light"/>
              </w:rPr>
            </w:pPr>
            <w:r w:rsidRPr="002B503B">
              <w:rPr>
                <w:rFonts w:ascii="Calibri Light" w:hAnsi="Calibri Light" w:cs="Calibri Light"/>
              </w:rPr>
              <w:t>0</w:t>
            </w:r>
            <w:r w:rsidR="00666569">
              <w:rPr>
                <w:rFonts w:ascii="Calibri Light" w:hAnsi="Calibri Light" w:cs="Calibri Light"/>
              </w:rPr>
              <w:t>3</w:t>
            </w:r>
            <w:r w:rsidRPr="002B503B">
              <w:rPr>
                <w:rFonts w:ascii="Calibri Light" w:hAnsi="Calibri Light" w:cs="Calibri Light"/>
              </w:rPr>
              <w:t>/</w:t>
            </w:r>
            <w:r w:rsidR="00666569">
              <w:rPr>
                <w:rFonts w:ascii="Calibri Light" w:hAnsi="Calibri Light" w:cs="Calibri Light"/>
              </w:rPr>
              <w:t>07</w:t>
            </w:r>
            <w:r w:rsidRPr="002B503B">
              <w:rPr>
                <w:rFonts w:ascii="Calibri Light" w:hAnsi="Calibri Light" w:cs="Calibri Light"/>
              </w:rPr>
              <w:t>/2025</w:t>
            </w:r>
          </w:p>
        </w:tc>
        <w:tc>
          <w:tcPr>
            <w:tcW w:w="3369" w:type="dxa"/>
            <w:tcMar>
              <w:top w:w="100" w:type="dxa"/>
              <w:left w:w="100" w:type="dxa"/>
              <w:bottom w:w="100" w:type="dxa"/>
              <w:right w:w="100" w:type="dxa"/>
            </w:tcMar>
          </w:tcPr>
          <w:p w14:paraId="019BA964"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Initial version of the document</w:t>
            </w:r>
          </w:p>
        </w:tc>
      </w:tr>
      <w:tr w:rsidR="00E67A59" w:rsidRPr="002B503B" w14:paraId="645E5104" w14:textId="77777777" w:rsidTr="00FC35ED">
        <w:tc>
          <w:tcPr>
            <w:tcW w:w="3009" w:type="dxa"/>
            <w:tcMar>
              <w:top w:w="100" w:type="dxa"/>
              <w:left w:w="100" w:type="dxa"/>
              <w:bottom w:w="100" w:type="dxa"/>
              <w:right w:w="100" w:type="dxa"/>
            </w:tcMar>
          </w:tcPr>
          <w:p w14:paraId="27942BB3" w14:textId="0AD1F9F1" w:rsidR="00E67A59" w:rsidRPr="002B503B" w:rsidRDefault="00E67A59" w:rsidP="00FC35ED">
            <w:pPr>
              <w:widowControl w:val="0"/>
              <w:rPr>
                <w:rFonts w:ascii="Calibri Light" w:hAnsi="Calibri Light" w:cs="Calibri Light"/>
              </w:rPr>
            </w:pPr>
            <w:r>
              <w:rPr>
                <w:rFonts w:ascii="Calibri Light" w:hAnsi="Calibri Light" w:cs="Calibri Light"/>
              </w:rPr>
              <w:t>2.0</w:t>
            </w:r>
          </w:p>
        </w:tc>
        <w:tc>
          <w:tcPr>
            <w:tcW w:w="2651" w:type="dxa"/>
            <w:tcMar>
              <w:top w:w="100" w:type="dxa"/>
              <w:left w:w="100" w:type="dxa"/>
              <w:bottom w:w="100" w:type="dxa"/>
              <w:right w:w="100" w:type="dxa"/>
            </w:tcMar>
          </w:tcPr>
          <w:p w14:paraId="7A5D4053" w14:textId="743D64CA" w:rsidR="00E67A59" w:rsidRPr="002B503B" w:rsidRDefault="00E67A59" w:rsidP="00FC35ED">
            <w:pPr>
              <w:widowControl w:val="0"/>
              <w:rPr>
                <w:rFonts w:ascii="Calibri Light" w:hAnsi="Calibri Light" w:cs="Calibri Light"/>
              </w:rPr>
            </w:pPr>
            <w:r>
              <w:rPr>
                <w:rFonts w:ascii="Calibri Light" w:hAnsi="Calibri Light" w:cs="Calibri Light"/>
              </w:rPr>
              <w:t>11/08/2025</w:t>
            </w:r>
          </w:p>
        </w:tc>
        <w:tc>
          <w:tcPr>
            <w:tcW w:w="3369" w:type="dxa"/>
            <w:tcMar>
              <w:top w:w="100" w:type="dxa"/>
              <w:left w:w="100" w:type="dxa"/>
              <w:bottom w:w="100" w:type="dxa"/>
              <w:right w:w="100" w:type="dxa"/>
            </w:tcMar>
          </w:tcPr>
          <w:p w14:paraId="6679A93C" w14:textId="70B78CC2" w:rsidR="00E67A59" w:rsidRPr="002B503B" w:rsidRDefault="00E67A59" w:rsidP="00FC35ED">
            <w:pPr>
              <w:widowControl w:val="0"/>
              <w:rPr>
                <w:rFonts w:ascii="Calibri Light" w:hAnsi="Calibri Light" w:cs="Calibri Light"/>
              </w:rPr>
            </w:pPr>
            <w:r>
              <w:rPr>
                <w:rFonts w:ascii="Calibri Light" w:hAnsi="Calibri Light" w:cs="Calibri Light"/>
              </w:rPr>
              <w:t>New consent form.</w:t>
            </w:r>
          </w:p>
        </w:tc>
      </w:tr>
      <w:tr w:rsidR="00DE0E54" w:rsidRPr="002B503B" w14:paraId="3916FFC5" w14:textId="77777777" w:rsidTr="00FC35ED">
        <w:tc>
          <w:tcPr>
            <w:tcW w:w="3009" w:type="dxa"/>
            <w:tcMar>
              <w:top w:w="100" w:type="dxa"/>
              <w:left w:w="100" w:type="dxa"/>
              <w:bottom w:w="100" w:type="dxa"/>
              <w:right w:w="100" w:type="dxa"/>
            </w:tcMar>
          </w:tcPr>
          <w:p w14:paraId="75816538" w14:textId="7267C8C8" w:rsidR="00DE0E54" w:rsidRDefault="00DE0E54" w:rsidP="00FC35ED">
            <w:pPr>
              <w:widowControl w:val="0"/>
              <w:rPr>
                <w:rFonts w:ascii="Calibri Light" w:hAnsi="Calibri Light" w:cs="Calibri Light"/>
              </w:rPr>
            </w:pPr>
            <w:r>
              <w:rPr>
                <w:rFonts w:ascii="Calibri Light" w:hAnsi="Calibri Light" w:cs="Calibri Light"/>
              </w:rPr>
              <w:t>3.0</w:t>
            </w:r>
          </w:p>
        </w:tc>
        <w:tc>
          <w:tcPr>
            <w:tcW w:w="2651" w:type="dxa"/>
            <w:tcMar>
              <w:top w:w="100" w:type="dxa"/>
              <w:left w:w="100" w:type="dxa"/>
              <w:bottom w:w="100" w:type="dxa"/>
              <w:right w:w="100" w:type="dxa"/>
            </w:tcMar>
          </w:tcPr>
          <w:p w14:paraId="00151148" w14:textId="4AA51B11" w:rsidR="00DE0E54" w:rsidRDefault="00DE0E54" w:rsidP="00FC35ED">
            <w:pPr>
              <w:widowControl w:val="0"/>
              <w:rPr>
                <w:rFonts w:ascii="Calibri Light" w:hAnsi="Calibri Light" w:cs="Calibri Light"/>
              </w:rPr>
            </w:pPr>
            <w:r>
              <w:rPr>
                <w:rFonts w:ascii="Calibri Light" w:hAnsi="Calibri Light" w:cs="Calibri Light"/>
              </w:rPr>
              <w:t>10/16/2025</w:t>
            </w:r>
          </w:p>
        </w:tc>
        <w:tc>
          <w:tcPr>
            <w:tcW w:w="3369" w:type="dxa"/>
            <w:tcMar>
              <w:top w:w="100" w:type="dxa"/>
              <w:left w:w="100" w:type="dxa"/>
              <w:bottom w:w="100" w:type="dxa"/>
              <w:right w:w="100" w:type="dxa"/>
            </w:tcMar>
          </w:tcPr>
          <w:p w14:paraId="4344950E" w14:textId="552A5173" w:rsidR="00DE0E54" w:rsidRDefault="00DE0E54" w:rsidP="00FC35ED">
            <w:pPr>
              <w:widowControl w:val="0"/>
              <w:rPr>
                <w:rFonts w:ascii="Calibri Light" w:hAnsi="Calibri Light" w:cs="Calibri Light"/>
              </w:rPr>
            </w:pPr>
            <w:r>
              <w:rPr>
                <w:rFonts w:ascii="Calibri Light" w:hAnsi="Calibri Light" w:cs="Calibri Light"/>
              </w:rPr>
              <w:t>Adapted to C3 delivery.</w:t>
            </w:r>
          </w:p>
        </w:tc>
      </w:tr>
      <w:bookmarkEnd w:id="6"/>
    </w:tbl>
    <w:p w14:paraId="54D5242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FD8F75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194774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7B1AA8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5E6CF0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2A2552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8A8B54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B3FE41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D1D80F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E9A2A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111C47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1AB2DB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04FA6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071B1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4A7C4F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3CB9D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6F161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F52C301" w14:textId="02819DFF" w:rsidR="00AE0F3E" w:rsidRPr="00AE0F3E" w:rsidRDefault="00AE0F3E" w:rsidP="00AE0F3E">
      <w:pPr>
        <w:pStyle w:val="Ttulo2"/>
        <w:keepNext w:val="0"/>
        <w:keepLines w:val="0"/>
        <w:pBdr>
          <w:bottom w:val="single" w:sz="4" w:space="1" w:color="auto"/>
        </w:pBdr>
        <w:rPr>
          <w:rFonts w:ascii="Calibri Light" w:hAnsi="Calibri Light" w:cs="Calibri Light"/>
          <w:b/>
          <w:color w:val="000000" w:themeColor="text1"/>
          <w:sz w:val="34"/>
          <w:szCs w:val="34"/>
          <w:u w:val="single"/>
        </w:rPr>
      </w:pPr>
      <w:r>
        <w:rPr>
          <w:rFonts w:ascii="Calibri Light" w:hAnsi="Calibri Light" w:cs="Calibri Light"/>
          <w:b/>
          <w:color w:val="000000" w:themeColor="text1"/>
          <w:sz w:val="34"/>
          <w:szCs w:val="34"/>
        </w:rPr>
        <w:t>Commitments</w:t>
      </w:r>
    </w:p>
    <w:p w14:paraId="30A8506B" w14:textId="77777777" w:rsidR="00AE0F3E" w:rsidRDefault="00AE0F3E" w:rsidP="00F60EC2">
      <w:pPr>
        <w:jc w:val="left"/>
        <w:rPr>
          <w:rFonts w:asciiTheme="majorHAnsi" w:hAnsiTheme="majorHAnsi" w:cstheme="majorHAnsi"/>
          <w:color w:val="000000"/>
        </w:rPr>
      </w:pPr>
    </w:p>
    <w:p w14:paraId="1D68C777" w14:textId="3547DA23" w:rsidR="00F60EC2" w:rsidRPr="00C22D94" w:rsidRDefault="008129AA" w:rsidP="00F60EC2">
      <w:pPr>
        <w:jc w:val="left"/>
        <w:rPr>
          <w:rFonts w:asciiTheme="majorHAnsi" w:hAnsiTheme="majorHAnsi" w:cstheme="majorHAnsi"/>
          <w:color w:val="000000"/>
        </w:rPr>
      </w:pPr>
      <w:r>
        <w:rPr>
          <w:rFonts w:asciiTheme="majorHAnsi" w:hAnsiTheme="majorHAnsi" w:cstheme="majorHAnsi"/>
          <w:color w:val="000000"/>
        </w:rPr>
        <w:t xml:space="preserve">Students </w:t>
      </w:r>
      <w:r w:rsidRPr="008129AA">
        <w:rPr>
          <w:rFonts w:asciiTheme="majorHAnsi" w:hAnsiTheme="majorHAnsi" w:cstheme="majorHAnsi"/>
          <w:color w:val="000000"/>
        </w:rPr>
        <w:t xml:space="preserve">of the </w:t>
      </w:r>
      <w:r>
        <w:rPr>
          <w:rFonts w:asciiTheme="majorHAnsi" w:hAnsiTheme="majorHAnsi" w:cstheme="majorHAnsi"/>
          <w:color w:val="000000"/>
        </w:rPr>
        <w:t>group C</w:t>
      </w:r>
      <w:r w:rsidR="00E67A59">
        <w:rPr>
          <w:rFonts w:asciiTheme="majorHAnsi" w:hAnsiTheme="majorHAnsi" w:cstheme="majorHAnsi"/>
          <w:color w:val="000000"/>
        </w:rPr>
        <w:t>3</w:t>
      </w:r>
      <w:r>
        <w:rPr>
          <w:rFonts w:asciiTheme="majorHAnsi" w:hAnsiTheme="majorHAnsi" w:cstheme="majorHAnsi"/>
          <w:color w:val="000000"/>
        </w:rPr>
        <w:t xml:space="preserve">.027 </w:t>
      </w:r>
      <w:r w:rsidRPr="008129AA">
        <w:rPr>
          <w:rFonts w:asciiTheme="majorHAnsi" w:hAnsiTheme="majorHAnsi" w:cstheme="majorHAnsi"/>
          <w:color w:val="000000"/>
        </w:rPr>
        <w:t>declare and commit ourselves to comply with the academic rules established in relation to the use of materials prepared by other students in previous convocations.</w:t>
      </w:r>
      <w:r>
        <w:rPr>
          <w:rFonts w:asciiTheme="majorHAnsi" w:hAnsiTheme="majorHAnsi" w:cstheme="majorHAnsi"/>
          <w:color w:val="000000"/>
        </w:rPr>
        <w:t xml:space="preserve"> This material is provided by the previous group C1.027</w:t>
      </w:r>
      <w:r w:rsidR="00DE0E54">
        <w:rPr>
          <w:rFonts w:asciiTheme="majorHAnsi" w:hAnsiTheme="majorHAnsi" w:cstheme="majorHAnsi"/>
          <w:color w:val="000000"/>
        </w:rPr>
        <w:t xml:space="preserve"> and C2.027</w:t>
      </w:r>
      <w:r w:rsidRPr="008129AA">
        <w:t xml:space="preserve"> </w:t>
      </w:r>
      <w:r w:rsidRPr="008129AA">
        <w:rPr>
          <w:rFonts w:asciiTheme="majorHAnsi" w:hAnsiTheme="majorHAnsi" w:cstheme="majorHAnsi"/>
          <w:color w:val="000000"/>
        </w:rPr>
        <w:t>formed by all the signatories of this document</w:t>
      </w:r>
      <w:r>
        <w:rPr>
          <w:rFonts w:asciiTheme="majorHAnsi" w:hAnsiTheme="majorHAnsi" w:cstheme="majorHAnsi"/>
          <w:color w:val="000000"/>
        </w:rPr>
        <w:t>.</w:t>
      </w:r>
    </w:p>
    <w:p w14:paraId="778B1204" w14:textId="77777777" w:rsidR="008129AA" w:rsidRDefault="008129AA" w:rsidP="008129AA">
      <w:pPr>
        <w:jc w:val="left"/>
        <w:rPr>
          <w:rFonts w:asciiTheme="majorHAnsi" w:hAnsiTheme="majorHAnsi" w:cstheme="majorHAnsi"/>
          <w:lang w:val="en-US"/>
        </w:rPr>
      </w:pPr>
      <w:r w:rsidRPr="00666569">
        <w:rPr>
          <w:rFonts w:asciiTheme="majorHAnsi" w:hAnsiTheme="majorHAnsi" w:cstheme="majorHAnsi"/>
          <w:lang w:val="en-US"/>
        </w:rPr>
        <w:t>We understand that failure to comply with this rule may be considered plagiarism, which constitutes a serious offense according to the academic policies of the institution.</w:t>
      </w:r>
    </w:p>
    <w:p w14:paraId="57B8E696" w14:textId="77777777" w:rsidR="00F60EC2" w:rsidRPr="008129AA" w:rsidRDefault="00F60EC2" w:rsidP="00F60EC2">
      <w:pPr>
        <w:jc w:val="left"/>
        <w:rPr>
          <w:rFonts w:asciiTheme="majorHAnsi" w:hAnsiTheme="majorHAnsi" w:cstheme="majorHAnsi"/>
          <w:lang w:val="en-US"/>
        </w:rPr>
      </w:pPr>
    </w:p>
    <w:p w14:paraId="04977E2F" w14:textId="4EE65A6E" w:rsidR="00666569" w:rsidRDefault="00666569" w:rsidP="00F60EC2">
      <w:pPr>
        <w:jc w:val="left"/>
        <w:rPr>
          <w:rFonts w:asciiTheme="majorHAnsi" w:hAnsiTheme="majorHAnsi" w:cstheme="majorHAnsi"/>
        </w:rPr>
      </w:pPr>
      <w:r w:rsidRPr="00666569">
        <w:rPr>
          <w:rFonts w:asciiTheme="majorHAnsi" w:hAnsiTheme="majorHAnsi" w:cstheme="majorHAnsi"/>
        </w:rPr>
        <w:t xml:space="preserve">The students to be evaluated in the next </w:t>
      </w:r>
      <w:r>
        <w:rPr>
          <w:rFonts w:asciiTheme="majorHAnsi" w:hAnsiTheme="majorHAnsi" w:cstheme="majorHAnsi"/>
        </w:rPr>
        <w:t>call evaluation</w:t>
      </w:r>
      <w:r w:rsidRPr="00666569">
        <w:rPr>
          <w:rFonts w:asciiTheme="majorHAnsi" w:hAnsiTheme="majorHAnsi" w:cstheme="majorHAnsi"/>
        </w:rPr>
        <w:t xml:space="preserve"> </w:t>
      </w:r>
      <w:r w:rsidR="008129AA">
        <w:rPr>
          <w:rFonts w:asciiTheme="majorHAnsi" w:hAnsiTheme="majorHAnsi" w:cstheme="majorHAnsi"/>
        </w:rPr>
        <w:t>(C</w:t>
      </w:r>
      <w:r w:rsidR="00E67A59">
        <w:rPr>
          <w:rFonts w:asciiTheme="majorHAnsi" w:hAnsiTheme="majorHAnsi" w:cstheme="majorHAnsi"/>
        </w:rPr>
        <w:t>3</w:t>
      </w:r>
      <w:r w:rsidR="008129AA">
        <w:rPr>
          <w:rFonts w:asciiTheme="majorHAnsi" w:hAnsiTheme="majorHAnsi" w:cstheme="majorHAnsi"/>
        </w:rPr>
        <w:t xml:space="preserve">.027) </w:t>
      </w:r>
      <w:r w:rsidRPr="00666569">
        <w:rPr>
          <w:rFonts w:asciiTheme="majorHAnsi" w:hAnsiTheme="majorHAnsi" w:cstheme="majorHAnsi"/>
        </w:rPr>
        <w:t>are committed to</w:t>
      </w:r>
      <w:r>
        <w:rPr>
          <w:rFonts w:asciiTheme="majorHAnsi" w:hAnsiTheme="majorHAnsi" w:cstheme="majorHAnsi"/>
        </w:rPr>
        <w:t>:</w:t>
      </w:r>
    </w:p>
    <w:p w14:paraId="6439215D" w14:textId="18CAA2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Provide full access to the original and modified source code, if applicable, for faculty verification purposes.</w:t>
      </w:r>
    </w:p>
    <w:p w14:paraId="708DD900" w14:textId="30D55D48"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Include in the submission sufficient documentation explaining how the code has been adapted or reused, if applicable.</w:t>
      </w:r>
    </w:p>
    <w:p w14:paraId="5D5EF241" w14:textId="04686A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Ensure that collaboration with the original author has occurred in an ethical manner, with clear communication and mutual consent.</w:t>
      </w:r>
    </w:p>
    <w:p w14:paraId="776C6A31" w14:textId="1E809CF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Respond in a timely manner to any requests from faculty regarding the origin and use of the material used.</w:t>
      </w:r>
    </w:p>
    <w:p w14:paraId="33916543" w14:textId="77777777" w:rsidR="00666569" w:rsidRPr="00C22D94" w:rsidRDefault="00666569" w:rsidP="00666569">
      <w:pPr>
        <w:jc w:val="left"/>
        <w:rPr>
          <w:rFonts w:asciiTheme="majorHAnsi" w:hAnsiTheme="majorHAnsi" w:cstheme="majorHAnsi"/>
        </w:rPr>
      </w:pPr>
    </w:p>
    <w:p w14:paraId="2B7CB94F" w14:textId="77777777" w:rsidR="00F60EC2" w:rsidRPr="00C22D94" w:rsidRDefault="00F60EC2" w:rsidP="00F60EC2">
      <w:pPr>
        <w:jc w:val="left"/>
        <w:rPr>
          <w:rFonts w:asciiTheme="majorHAnsi" w:hAnsiTheme="majorHAnsi" w:cstheme="majorHAnsi"/>
        </w:rPr>
      </w:pPr>
      <w:r w:rsidRPr="00C22D94">
        <w:rPr>
          <w:rFonts w:asciiTheme="majorHAnsi" w:hAnsiTheme="majorHAnsi" w:cstheme="majorHAnsi"/>
        </w:rPr>
        <w:t>Each member agrees to:</w:t>
      </w:r>
    </w:p>
    <w:p w14:paraId="1B50B09B" w14:textId="70BF50CC"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 xml:space="preserve">The material may be used only in the context of the </w:t>
      </w:r>
      <w:r>
        <w:rPr>
          <w:rFonts w:asciiTheme="majorHAnsi" w:hAnsiTheme="majorHAnsi" w:cstheme="majorHAnsi"/>
          <w:color w:val="000000"/>
        </w:rPr>
        <w:t>DP2 Second Call</w:t>
      </w:r>
      <w:r w:rsidRPr="008129AA">
        <w:rPr>
          <w:rFonts w:asciiTheme="majorHAnsi" w:hAnsiTheme="majorHAnsi" w:cstheme="majorHAnsi"/>
          <w:color w:val="000000"/>
        </w:rPr>
        <w:t>, and may not be distributed or reused in any other environment without our additional consent.</w:t>
      </w:r>
    </w:p>
    <w:p w14:paraId="21962F59" w14:textId="619BBF87"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The original source must be clearly and explicitly mentioned in the submitted work.</w:t>
      </w:r>
    </w:p>
    <w:p w14:paraId="23D9B440" w14:textId="6C652C25"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Code or other reused content must not be submitted as our own, and authorized students are expected to modify it and integrate it into a new approach, where appropriate.</w:t>
      </w:r>
    </w:p>
    <w:p w14:paraId="70EB4AD1" w14:textId="1798DFF0"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This agreement must be included as an attachment to the official submission of the work.</w:t>
      </w:r>
    </w:p>
    <w:p w14:paraId="6737559F" w14:textId="0DA22466" w:rsidR="008129AA" w:rsidRPr="008129AA" w:rsidRDefault="008129AA" w:rsidP="008129AA">
      <w:pPr>
        <w:pStyle w:val="Prrafodelista"/>
        <w:numPr>
          <w:ilvl w:val="0"/>
          <w:numId w:val="4"/>
        </w:numPr>
        <w:jc w:val="left"/>
        <w:rPr>
          <w:rFonts w:asciiTheme="majorHAnsi" w:hAnsiTheme="majorHAnsi" w:cstheme="majorHAnsi"/>
          <w:lang w:val="en-US"/>
        </w:rPr>
      </w:pPr>
      <w:r w:rsidRPr="008129AA">
        <w:rPr>
          <w:rFonts w:asciiTheme="majorHAnsi" w:hAnsiTheme="majorHAnsi" w:cstheme="majorHAnsi"/>
          <w:color w:val="000000"/>
        </w:rPr>
        <w:t>We reserve the right to revoke this authorization in case of misuse, upon notification to the faculty.</w:t>
      </w:r>
    </w:p>
    <w:p w14:paraId="616FF411" w14:textId="77777777" w:rsidR="008129AA" w:rsidRDefault="008129AA" w:rsidP="008129AA">
      <w:pPr>
        <w:jc w:val="left"/>
        <w:rPr>
          <w:rFonts w:asciiTheme="majorHAnsi" w:hAnsiTheme="majorHAnsi" w:cstheme="majorHAnsi"/>
          <w:lang w:val="en-US"/>
        </w:rPr>
      </w:pPr>
    </w:p>
    <w:p w14:paraId="07AE7C9B" w14:textId="72632ADA" w:rsidR="008129AA" w:rsidRPr="008129AA" w:rsidRDefault="008129AA" w:rsidP="008129AA">
      <w:pPr>
        <w:jc w:val="left"/>
        <w:rPr>
          <w:rFonts w:asciiTheme="majorHAnsi" w:hAnsiTheme="majorHAnsi" w:cstheme="majorHAnsi"/>
          <w:lang w:val="en-US"/>
        </w:rPr>
      </w:pPr>
      <w:r w:rsidRPr="008129AA">
        <w:rPr>
          <w:rFonts w:asciiTheme="majorHAnsi" w:hAnsiTheme="majorHAnsi" w:cstheme="majorHAnsi"/>
          <w:lang w:val="en-US"/>
        </w:rPr>
        <w:t xml:space="preserve">We, the undersigned, authors of the work or code developed within the framework of the course </w:t>
      </w:r>
      <w:r>
        <w:rPr>
          <w:rFonts w:asciiTheme="majorHAnsi" w:hAnsiTheme="majorHAnsi" w:cstheme="majorHAnsi"/>
          <w:lang w:val="en-US"/>
        </w:rPr>
        <w:t xml:space="preserve">DP2 2024/2025 </w:t>
      </w:r>
      <w:r w:rsidRPr="008129AA">
        <w:rPr>
          <w:rFonts w:asciiTheme="majorHAnsi" w:hAnsiTheme="majorHAnsi" w:cstheme="majorHAnsi"/>
          <w:lang w:val="en-US"/>
        </w:rPr>
        <w:t xml:space="preserve">corresponding to the </w:t>
      </w:r>
      <w:r>
        <w:rPr>
          <w:rFonts w:asciiTheme="majorHAnsi" w:hAnsiTheme="majorHAnsi" w:cstheme="majorHAnsi"/>
          <w:lang w:val="en-US"/>
        </w:rPr>
        <w:t>First Call</w:t>
      </w:r>
      <w:r w:rsidRPr="008129AA">
        <w:rPr>
          <w:rFonts w:asciiTheme="majorHAnsi" w:hAnsiTheme="majorHAnsi" w:cstheme="majorHAnsi"/>
          <w:lang w:val="en-US"/>
        </w:rPr>
        <w:t xml:space="preserve"> declare that:</w:t>
      </w:r>
    </w:p>
    <w:p w14:paraId="4859A69A" w14:textId="76CECB84" w:rsidR="00666569" w:rsidRPr="00666569" w:rsidRDefault="008129AA" w:rsidP="008129AA">
      <w:pPr>
        <w:jc w:val="left"/>
        <w:rPr>
          <w:rFonts w:asciiTheme="majorHAnsi" w:hAnsiTheme="majorHAnsi" w:cstheme="majorHAnsi"/>
          <w:lang w:val="en-US"/>
        </w:rPr>
      </w:pPr>
      <w:r w:rsidRPr="008129AA">
        <w:rPr>
          <w:rFonts w:asciiTheme="majorHAnsi" w:hAnsiTheme="majorHAnsi" w:cstheme="majorHAnsi"/>
          <w:lang w:val="en-US"/>
        </w:rPr>
        <w:lastRenderedPageBreak/>
        <w:t xml:space="preserve">We grant our explicit authorization for the students </w:t>
      </w:r>
      <w:r>
        <w:rPr>
          <w:rFonts w:asciiTheme="majorHAnsi" w:hAnsiTheme="majorHAnsi" w:cstheme="majorHAnsi"/>
          <w:lang w:val="en-US"/>
        </w:rPr>
        <w:t>of the group C</w:t>
      </w:r>
      <w:r w:rsidR="00E67A59">
        <w:rPr>
          <w:rFonts w:asciiTheme="majorHAnsi" w:hAnsiTheme="majorHAnsi" w:cstheme="majorHAnsi"/>
          <w:lang w:val="en-US"/>
        </w:rPr>
        <w:t>3</w:t>
      </w:r>
      <w:r>
        <w:rPr>
          <w:rFonts w:asciiTheme="majorHAnsi" w:hAnsiTheme="majorHAnsi" w:cstheme="majorHAnsi"/>
          <w:lang w:val="en-US"/>
        </w:rPr>
        <w:t>.027</w:t>
      </w:r>
      <w:r w:rsidRPr="008129AA">
        <w:rPr>
          <w:rFonts w:asciiTheme="majorHAnsi" w:hAnsiTheme="majorHAnsi" w:cstheme="majorHAnsi"/>
          <w:lang w:val="en-US"/>
        </w:rPr>
        <w:t xml:space="preserve"> to use part of the material (work, code, documentation or other resources) we developed during said call, for strictly academic purposes.</w:t>
      </w:r>
    </w:p>
    <w:p w14:paraId="2582523E" w14:textId="77777777" w:rsidR="00666569" w:rsidRDefault="00666569" w:rsidP="00666569">
      <w:pPr>
        <w:pBdr>
          <w:top w:val="nil"/>
          <w:left w:val="nil"/>
          <w:bottom w:val="nil"/>
          <w:right w:val="nil"/>
          <w:between w:val="nil"/>
        </w:pBdr>
        <w:spacing w:before="0"/>
        <w:jc w:val="left"/>
        <w:rPr>
          <w:rFonts w:asciiTheme="majorHAnsi" w:hAnsiTheme="majorHAnsi" w:cstheme="majorHAnsi"/>
          <w:color w:val="000000"/>
        </w:rPr>
      </w:pPr>
    </w:p>
    <w:p w14:paraId="255BD8EC" w14:textId="77777777" w:rsidR="008129AA" w:rsidRDefault="008129AA" w:rsidP="00666569">
      <w:pPr>
        <w:pBdr>
          <w:top w:val="nil"/>
          <w:left w:val="nil"/>
          <w:bottom w:val="nil"/>
          <w:right w:val="nil"/>
          <w:between w:val="nil"/>
        </w:pBdr>
        <w:spacing w:before="0"/>
        <w:jc w:val="left"/>
        <w:rPr>
          <w:rFonts w:asciiTheme="majorHAnsi" w:hAnsiTheme="majorHAnsi" w:cstheme="majorHAnsi"/>
          <w:color w:val="000000"/>
        </w:rPr>
      </w:pPr>
    </w:p>
    <w:p w14:paraId="6A242899" w14:textId="77777777" w:rsidR="008129AA" w:rsidRPr="00C22D94" w:rsidRDefault="008129AA" w:rsidP="00666569">
      <w:pPr>
        <w:pBdr>
          <w:top w:val="nil"/>
          <w:left w:val="nil"/>
          <w:bottom w:val="nil"/>
          <w:right w:val="nil"/>
          <w:between w:val="nil"/>
        </w:pBdr>
        <w:spacing w:before="0"/>
        <w:jc w:val="left"/>
        <w:rPr>
          <w:rFonts w:asciiTheme="majorHAnsi" w:hAnsiTheme="majorHAnsi" w:cstheme="majorHAnsi"/>
          <w:color w:val="000000"/>
        </w:rPr>
      </w:pPr>
    </w:p>
    <w:tbl>
      <w:tblPr>
        <w:tblStyle w:val="Tablaconcuadrcula"/>
        <w:tblW w:w="0" w:type="auto"/>
        <w:tblLook w:val="04A0" w:firstRow="1" w:lastRow="0" w:firstColumn="1" w:lastColumn="0" w:noHBand="0" w:noVBand="1"/>
      </w:tblPr>
      <w:tblGrid>
        <w:gridCol w:w="4247"/>
        <w:gridCol w:w="4247"/>
      </w:tblGrid>
      <w:tr w:rsidR="00666569" w:rsidRPr="00666569" w14:paraId="202395C0" w14:textId="77777777">
        <w:tc>
          <w:tcPr>
            <w:tcW w:w="4247" w:type="dxa"/>
          </w:tcPr>
          <w:p w14:paraId="75D8D3B1" w14:textId="77777777" w:rsidR="00666569" w:rsidRPr="00C22D94" w:rsidRDefault="00666569" w:rsidP="00666569">
            <w:pPr>
              <w:rPr>
                <w:rFonts w:asciiTheme="majorHAnsi" w:hAnsiTheme="majorHAnsi" w:cstheme="majorHAnsi"/>
                <w:lang w:val="es-ES"/>
              </w:rPr>
            </w:pPr>
            <w:r w:rsidRPr="00C22D94">
              <w:rPr>
                <w:rFonts w:asciiTheme="majorHAnsi" w:hAnsiTheme="majorHAnsi" w:cstheme="majorHAnsi"/>
                <w:lang w:val="es-ES"/>
              </w:rPr>
              <w:t>Student #1</w:t>
            </w:r>
          </w:p>
          <w:p w14:paraId="1A3E129B" w14:textId="2A839159" w:rsidR="00666569" w:rsidRPr="00C22D94"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C22D94">
              <w:rPr>
                <w:rFonts w:asciiTheme="majorHAnsi" w:hAnsiTheme="majorHAnsi" w:cstheme="majorHAnsi"/>
                <w:b/>
                <w:color w:val="000000"/>
                <w:sz w:val="22"/>
                <w:szCs w:val="22"/>
                <w:lang w:val="es-ES"/>
              </w:rPr>
              <w:t>Sign:</w:t>
            </w:r>
            <w:r w:rsidRPr="00C22D94">
              <w:rPr>
                <w:rFonts w:asciiTheme="majorHAnsi" w:hAnsiTheme="majorHAnsi" w:cstheme="majorHAnsi"/>
                <w:b/>
                <w:color w:val="000000"/>
                <w:sz w:val="22"/>
                <w:szCs w:val="22"/>
                <w:lang w:val="es-ES"/>
              </w:rPr>
              <w:tab/>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 xml:space="preserve"> </w:t>
            </w:r>
            <w:r w:rsidR="00ED35DE">
              <w:rPr>
                <w:rFonts w:ascii="Arial" w:hAnsi="Arial" w:cs="Arial"/>
                <w:noProof/>
                <w:color w:val="000000"/>
                <w:sz w:val="22"/>
                <w:szCs w:val="22"/>
                <w:bdr w:val="none" w:sz="0" w:space="0" w:color="auto" w:frame="1"/>
              </w:rPr>
              <w:drawing>
                <wp:inline distT="0" distB="0" distL="0" distR="0" wp14:anchorId="00FA865A" wp14:editId="2BBA70BB">
                  <wp:extent cx="952500" cy="868680"/>
                  <wp:effectExtent l="0" t="0" r="0" b="7620"/>
                  <wp:docPr id="1980914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868680"/>
                          </a:xfrm>
                          <a:prstGeom prst="rect">
                            <a:avLst/>
                          </a:prstGeom>
                          <a:noFill/>
                          <a:ln>
                            <a:noFill/>
                          </a:ln>
                        </pic:spPr>
                      </pic:pic>
                    </a:graphicData>
                  </a:graphic>
                </wp:inline>
              </w:drawing>
            </w:r>
          </w:p>
          <w:p w14:paraId="1E67063E" w14:textId="5A5C8DF6"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Garcia de Tejada Delgado, Jose</w:t>
            </w:r>
          </w:p>
        </w:tc>
        <w:tc>
          <w:tcPr>
            <w:tcW w:w="4247" w:type="dxa"/>
          </w:tcPr>
          <w:p w14:paraId="6F115706"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#2</w:t>
            </w:r>
          </w:p>
          <w:p w14:paraId="07448642" w14:textId="4FE38F30"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Pr>
                <w:rFonts w:ascii="Arial" w:hAnsi="Arial" w:cs="Arial"/>
                <w:b/>
                <w:bCs/>
                <w:noProof/>
                <w:color w:val="000000"/>
                <w:sz w:val="22"/>
                <w:szCs w:val="22"/>
                <w:bdr w:val="none" w:sz="0" w:space="0" w:color="auto" w:frame="1"/>
              </w:rPr>
              <w:drawing>
                <wp:inline distT="0" distB="0" distL="0" distR="0" wp14:anchorId="07C76C4C" wp14:editId="36EA26E9">
                  <wp:extent cx="1470660" cy="891540"/>
                  <wp:effectExtent l="0" t="0" r="0" b="3810"/>
                  <wp:docPr id="1965637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0660" cy="891540"/>
                          </a:xfrm>
                          <a:prstGeom prst="rect">
                            <a:avLst/>
                          </a:prstGeom>
                          <a:noFill/>
                          <a:ln>
                            <a:noFill/>
                          </a:ln>
                        </pic:spPr>
                      </pic:pic>
                    </a:graphicData>
                  </a:graphic>
                </wp:inline>
              </w:drawing>
            </w:r>
          </w:p>
          <w:p w14:paraId="716739DC" w14:textId="6ADF35DD"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Peñaloza Friqui, Nora</w:t>
            </w:r>
          </w:p>
        </w:tc>
      </w:tr>
      <w:tr w:rsidR="00666569" w:rsidRPr="00666569" w14:paraId="70C547DA" w14:textId="77777777">
        <w:tc>
          <w:tcPr>
            <w:tcW w:w="4247" w:type="dxa"/>
          </w:tcPr>
          <w:p w14:paraId="223E7BC0"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#3</w:t>
            </w:r>
          </w:p>
          <w:p w14:paraId="521E2B4C" w14:textId="77777777" w:rsidR="00666569" w:rsidRPr="00C22D94" w:rsidRDefault="00666569" w:rsidP="00666569">
            <w:pPr>
              <w:pBdr>
                <w:top w:val="nil"/>
                <w:left w:val="nil"/>
                <w:bottom w:val="nil"/>
                <w:right w:val="nil"/>
                <w:between w:val="nil"/>
              </w:pBdr>
              <w:spacing w:before="0" w:after="0"/>
              <w:jc w:val="left"/>
              <w:rPr>
                <w:rFonts w:asciiTheme="majorHAnsi" w:hAnsiTheme="majorHAnsi" w:cstheme="majorHAnsi"/>
                <w:color w:val="000000"/>
                <w:sz w:val="22"/>
                <w:szCs w:val="22"/>
                <w:lang w:val="es-ES"/>
              </w:rPr>
            </w:pPr>
            <w:r w:rsidRPr="00C22D94">
              <w:rPr>
                <w:rFonts w:asciiTheme="majorHAnsi" w:hAnsiTheme="majorHAnsi" w:cstheme="majorHAnsi"/>
                <w:b/>
                <w:color w:val="000000"/>
                <w:sz w:val="22"/>
                <w:szCs w:val="22"/>
                <w:lang w:val="es-ES"/>
              </w:rPr>
              <w:t xml:space="preserve">Sign:                    </w:t>
            </w:r>
            <w:r w:rsidRPr="00C22D94">
              <w:rPr>
                <w:rFonts w:asciiTheme="majorHAnsi" w:hAnsiTheme="majorHAnsi" w:cstheme="majorHAnsi"/>
                <w:color w:val="000000"/>
                <w:sz w:val="22"/>
                <w:szCs w:val="22"/>
                <w:lang w:val="es-ES"/>
              </w:rPr>
              <w:t xml:space="preserve">  </w:t>
            </w:r>
            <w:r w:rsidRPr="00C22D94">
              <w:rPr>
                <w:rFonts w:asciiTheme="majorHAnsi" w:hAnsiTheme="majorHAnsi" w:cstheme="majorHAnsi"/>
                <w:noProof/>
              </w:rPr>
              <w:drawing>
                <wp:inline distT="0" distB="0" distL="0" distR="0" wp14:anchorId="61C1E9EE" wp14:editId="67382D0B">
                  <wp:extent cx="1089660" cy="684530"/>
                  <wp:effectExtent l="0" t="0" r="0" b="1270"/>
                  <wp:docPr id="2"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Diagrama&#10;&#10;Descripción generada automáticamente"/>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089660" cy="684530"/>
                          </a:xfrm>
                          <a:prstGeom prst="rect">
                            <a:avLst/>
                          </a:prstGeom>
                          <a:ln/>
                        </pic:spPr>
                      </pic:pic>
                    </a:graphicData>
                  </a:graphic>
                </wp:inline>
              </w:drawing>
            </w:r>
          </w:p>
          <w:p w14:paraId="10349EBA" w14:textId="6A6FE570"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Niza Cobo, Manuel Jesús</w:t>
            </w:r>
          </w:p>
        </w:tc>
        <w:tc>
          <w:tcPr>
            <w:tcW w:w="4247" w:type="dxa"/>
          </w:tcPr>
          <w:p w14:paraId="7BE9B0C5"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#4</w:t>
            </w:r>
          </w:p>
          <w:p w14:paraId="4F2F6D87" w14:textId="0D79DE6E"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sidRPr="00C22D94">
              <w:rPr>
                <w:rFonts w:asciiTheme="majorHAnsi" w:hAnsiTheme="majorHAnsi" w:cstheme="majorHAnsi"/>
                <w:noProof/>
              </w:rPr>
              <w:drawing>
                <wp:inline distT="0" distB="0" distL="0" distR="0" wp14:anchorId="1756CA5A" wp14:editId="779D8E7F">
                  <wp:extent cx="780348" cy="829847"/>
                  <wp:effectExtent l="0" t="0" r="1270" b="8890"/>
                  <wp:docPr id="6780014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4989" cy="845416"/>
                          </a:xfrm>
                          <a:prstGeom prst="rect">
                            <a:avLst/>
                          </a:prstGeom>
                          <a:noFill/>
                          <a:ln>
                            <a:noFill/>
                          </a:ln>
                        </pic:spPr>
                      </pic:pic>
                    </a:graphicData>
                  </a:graphic>
                </wp:inline>
              </w:drawing>
            </w:r>
          </w:p>
          <w:p w14:paraId="4DB9ECFB" w14:textId="6989A689"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Gomez Claraco, Nicolas  </w:t>
            </w:r>
          </w:p>
        </w:tc>
      </w:tr>
      <w:tr w:rsidR="00666569" w:rsidRPr="00666569" w14:paraId="04B50317" w14:textId="77777777">
        <w:tc>
          <w:tcPr>
            <w:tcW w:w="4247" w:type="dxa"/>
          </w:tcPr>
          <w:p w14:paraId="167B251A"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#5</w:t>
            </w:r>
          </w:p>
          <w:p w14:paraId="0D4B104B" w14:textId="76DD65BC" w:rsidR="00666569" w:rsidRPr="00C22D94" w:rsidRDefault="00666569" w:rsidP="00666569">
            <w:pPr>
              <w:pBdr>
                <w:top w:val="nil"/>
                <w:left w:val="nil"/>
                <w:bottom w:val="nil"/>
                <w:right w:val="nil"/>
                <w:between w:val="nil"/>
              </w:pBdr>
              <w:spacing w:before="0" w:after="0"/>
              <w:rPr>
                <w:rFonts w:asciiTheme="majorHAnsi" w:hAnsiTheme="majorHAnsi" w:cstheme="majorHAnsi"/>
                <w:color w:val="000000"/>
                <w:sz w:val="22"/>
                <w:szCs w:val="22"/>
                <w:u w:val="single"/>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sidRPr="00C22D94">
              <w:rPr>
                <w:rFonts w:asciiTheme="majorHAnsi" w:hAnsiTheme="majorHAnsi" w:cstheme="majorHAnsi"/>
                <w:noProof/>
                <w:color w:val="000000"/>
                <w:sz w:val="22"/>
                <w:szCs w:val="22"/>
                <w:lang w:val="es-ES"/>
              </w:rPr>
              <w:drawing>
                <wp:inline distT="0" distB="0" distL="0" distR="0" wp14:anchorId="2694CD04" wp14:editId="3589E5B3">
                  <wp:extent cx="723900" cy="1049430"/>
                  <wp:effectExtent l="0" t="0" r="0" b="0"/>
                  <wp:docPr id="18240886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2457" cy="1076332"/>
                          </a:xfrm>
                          <a:prstGeom prst="rect">
                            <a:avLst/>
                          </a:prstGeom>
                          <a:noFill/>
                          <a:ln>
                            <a:noFill/>
                          </a:ln>
                        </pic:spPr>
                      </pic:pic>
                    </a:graphicData>
                  </a:graphic>
                </wp:inline>
              </w:drawing>
            </w:r>
          </w:p>
          <w:p w14:paraId="13BCC96B" w14:textId="77777777"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
          <w:p w14:paraId="5B625AE6" w14:textId="4C87BBE0"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Campos Diez, Lucia  </w:t>
            </w:r>
          </w:p>
        </w:tc>
        <w:tc>
          <w:tcPr>
            <w:tcW w:w="4247" w:type="dxa"/>
          </w:tcPr>
          <w:p w14:paraId="67460830" w14:textId="77777777" w:rsidR="00666569" w:rsidRPr="00666569" w:rsidRDefault="00666569" w:rsidP="00666569">
            <w:pPr>
              <w:rPr>
                <w:lang w:val="es-ES"/>
              </w:rPr>
            </w:pPr>
          </w:p>
        </w:tc>
      </w:tr>
    </w:tbl>
    <w:p w14:paraId="21CC0AFA" w14:textId="77777777" w:rsidR="00843410" w:rsidRPr="00666569" w:rsidRDefault="00843410">
      <w:pPr>
        <w:rPr>
          <w:lang w:val="es-ES"/>
        </w:rPr>
      </w:pPr>
    </w:p>
    <w:sectPr w:rsidR="00843410" w:rsidRPr="006665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3B680A"/>
    <w:multiLevelType w:val="hybridMultilevel"/>
    <w:tmpl w:val="8618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7618C5"/>
    <w:multiLevelType w:val="hybridMultilevel"/>
    <w:tmpl w:val="69C41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1476392">
    <w:abstractNumId w:val="0"/>
  </w:num>
  <w:num w:numId="2" w16cid:durableId="972293851">
    <w:abstractNumId w:val="3"/>
  </w:num>
  <w:num w:numId="3" w16cid:durableId="867253217">
    <w:abstractNumId w:val="2"/>
  </w:num>
  <w:num w:numId="4" w16cid:durableId="17506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2D"/>
    <w:rsid w:val="00285A09"/>
    <w:rsid w:val="00666569"/>
    <w:rsid w:val="006B7C82"/>
    <w:rsid w:val="008129AA"/>
    <w:rsid w:val="00843410"/>
    <w:rsid w:val="009A52B0"/>
    <w:rsid w:val="009B4D4C"/>
    <w:rsid w:val="009C056B"/>
    <w:rsid w:val="00AE0F3E"/>
    <w:rsid w:val="00C632AA"/>
    <w:rsid w:val="00CD152D"/>
    <w:rsid w:val="00DE0E54"/>
    <w:rsid w:val="00E67A59"/>
    <w:rsid w:val="00ED35DE"/>
    <w:rsid w:val="00F6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FF00"/>
  <w15:chartTrackingRefBased/>
  <w15:docId w15:val="{5AB4FB17-0983-4A36-953C-FFE0721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2"/>
    <w:pPr>
      <w:spacing w:before="120" w:after="120" w:line="240" w:lineRule="auto"/>
      <w:jc w:val="both"/>
    </w:pPr>
    <w:rPr>
      <w:rFonts w:ascii="Calibri" w:eastAsia="Calibri" w:hAnsi="Calibri" w:cs="Calibri"/>
      <w:sz w:val="24"/>
      <w:szCs w:val="24"/>
      <w:lang w:val="en-GB" w:eastAsia="es-ES"/>
      <w14:ligatures w14:val="none"/>
    </w:rPr>
  </w:style>
  <w:style w:type="paragraph" w:styleId="Ttulo1">
    <w:name w:val="heading 1"/>
    <w:basedOn w:val="Normal"/>
    <w:next w:val="Normal"/>
    <w:link w:val="Ttulo1Car"/>
    <w:uiPriority w:val="9"/>
    <w:qFormat/>
    <w:rsid w:val="00CD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52D"/>
    <w:rPr>
      <w:rFonts w:eastAsiaTheme="majorEastAsia" w:cstheme="majorBidi"/>
      <w:color w:val="272727" w:themeColor="text1" w:themeTint="D8"/>
    </w:rPr>
  </w:style>
  <w:style w:type="paragraph" w:styleId="Ttulo">
    <w:name w:val="Title"/>
    <w:basedOn w:val="Normal"/>
    <w:next w:val="Normal"/>
    <w:link w:val="TtuloCar"/>
    <w:uiPriority w:val="10"/>
    <w:qFormat/>
    <w:rsid w:val="00CD15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52D"/>
    <w:pPr>
      <w:spacing w:before="160"/>
      <w:jc w:val="center"/>
    </w:pPr>
    <w:rPr>
      <w:i/>
      <w:iCs/>
      <w:color w:val="404040" w:themeColor="text1" w:themeTint="BF"/>
    </w:rPr>
  </w:style>
  <w:style w:type="character" w:customStyle="1" w:styleId="CitaCar">
    <w:name w:val="Cita Car"/>
    <w:basedOn w:val="Fuentedeprrafopredeter"/>
    <w:link w:val="Cita"/>
    <w:uiPriority w:val="29"/>
    <w:rsid w:val="00CD152D"/>
    <w:rPr>
      <w:i/>
      <w:iCs/>
      <w:color w:val="404040" w:themeColor="text1" w:themeTint="BF"/>
    </w:rPr>
  </w:style>
  <w:style w:type="paragraph" w:styleId="Prrafodelista">
    <w:name w:val="List Paragraph"/>
    <w:basedOn w:val="Normal"/>
    <w:uiPriority w:val="34"/>
    <w:qFormat/>
    <w:rsid w:val="00CD152D"/>
    <w:pPr>
      <w:ind w:left="720"/>
      <w:contextualSpacing/>
    </w:pPr>
  </w:style>
  <w:style w:type="character" w:styleId="nfasisintenso">
    <w:name w:val="Intense Emphasis"/>
    <w:basedOn w:val="Fuentedeprrafopredeter"/>
    <w:uiPriority w:val="21"/>
    <w:qFormat/>
    <w:rsid w:val="00CD152D"/>
    <w:rPr>
      <w:i/>
      <w:iCs/>
      <w:color w:val="0F4761" w:themeColor="accent1" w:themeShade="BF"/>
    </w:rPr>
  </w:style>
  <w:style w:type="paragraph" w:styleId="Citadestacada">
    <w:name w:val="Intense Quote"/>
    <w:basedOn w:val="Normal"/>
    <w:next w:val="Normal"/>
    <w:link w:val="CitadestacadaCar"/>
    <w:uiPriority w:val="30"/>
    <w:qFormat/>
    <w:rsid w:val="00CD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52D"/>
    <w:rPr>
      <w:i/>
      <w:iCs/>
      <w:color w:val="0F4761" w:themeColor="accent1" w:themeShade="BF"/>
    </w:rPr>
  </w:style>
  <w:style w:type="character" w:styleId="Referenciaintensa">
    <w:name w:val="Intense Reference"/>
    <w:basedOn w:val="Fuentedeprrafopredeter"/>
    <w:uiPriority w:val="32"/>
    <w:qFormat/>
    <w:rsid w:val="00CD152D"/>
    <w:rPr>
      <w:b/>
      <w:bCs/>
      <w:smallCaps/>
      <w:color w:val="0F4761" w:themeColor="accent1" w:themeShade="BF"/>
      <w:spacing w:val="5"/>
    </w:rPr>
  </w:style>
  <w:style w:type="character" w:styleId="Hipervnculo">
    <w:name w:val="Hyperlink"/>
    <w:basedOn w:val="Fuentedeprrafopredeter"/>
    <w:uiPriority w:val="99"/>
    <w:unhideWhenUsed/>
    <w:rsid w:val="00F60EC2"/>
    <w:rPr>
      <w:color w:val="467886" w:themeColor="hyperlink"/>
      <w:u w:val="single"/>
    </w:rPr>
  </w:style>
  <w:style w:type="character" w:styleId="Mencinsinresolver">
    <w:name w:val="Unresolved Mention"/>
    <w:basedOn w:val="Fuentedeprrafopredeter"/>
    <w:uiPriority w:val="99"/>
    <w:semiHidden/>
    <w:unhideWhenUsed/>
    <w:rsid w:val="00F60EC2"/>
    <w:rPr>
      <w:color w:val="605E5C"/>
      <w:shd w:val="clear" w:color="auto" w:fill="E1DFDD"/>
    </w:rPr>
  </w:style>
  <w:style w:type="character" w:styleId="Hipervnculovisitado">
    <w:name w:val="FollowedHyperlink"/>
    <w:basedOn w:val="Fuentedeprrafopredeter"/>
    <w:uiPriority w:val="99"/>
    <w:semiHidden/>
    <w:unhideWhenUsed/>
    <w:rsid w:val="00F60EC2"/>
    <w:rPr>
      <w:color w:val="96607D" w:themeColor="followedHyperlink"/>
      <w:u w:val="single"/>
    </w:rPr>
  </w:style>
  <w:style w:type="table" w:styleId="Tablaconcuadrcula">
    <w:name w:val="Table Grid"/>
    <w:basedOn w:val="Tablanormal"/>
    <w:uiPriority w:val="39"/>
    <w:rsid w:val="0066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73619">
      <w:bodyDiv w:val="1"/>
      <w:marLeft w:val="0"/>
      <w:marRight w:val="0"/>
      <w:marTop w:val="0"/>
      <w:marBottom w:val="0"/>
      <w:divBdr>
        <w:top w:val="none" w:sz="0" w:space="0" w:color="auto"/>
        <w:left w:val="none" w:sz="0" w:space="0" w:color="auto"/>
        <w:bottom w:val="none" w:sz="0" w:space="0" w:color="auto"/>
        <w:right w:val="none" w:sz="0" w:space="0" w:color="auto"/>
      </w:divBdr>
    </w:div>
    <w:div w:id="1378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zcob@alum.us.es" TargetMode="External"/><Relationship Id="rId13" Type="http://schemas.openxmlformats.org/officeDocument/2006/relationships/hyperlink" Target="mailto:nicgomcla@alum.us.es"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norpennfri@alum.us.es" TargetMode="External"/><Relationship Id="rId12" Type="http://schemas.openxmlformats.org/officeDocument/2006/relationships/hyperlink" Target="mailto:mannizcob@alum.us.e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osgardel8@alum.us.es" TargetMode="External"/><Relationship Id="rId11" Type="http://schemas.openxmlformats.org/officeDocument/2006/relationships/hyperlink" Target="https://github.com/DP2-C1-027/AirNav-Logistics-C3" TargetMode="External"/><Relationship Id="rId5" Type="http://schemas.openxmlformats.org/officeDocument/2006/relationships/hyperlink" Target="https://github.com/DP2-C1-027/AirNav-Logistics-C3" TargetMode="External"/><Relationship Id="rId15" Type="http://schemas.openxmlformats.org/officeDocument/2006/relationships/image" Target="media/image2.png"/><Relationship Id="rId10" Type="http://schemas.openxmlformats.org/officeDocument/2006/relationships/hyperlink" Target="mailto:luccamdie@alum.u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cgomcla@alum.us.es"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668</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9</cp:revision>
  <dcterms:created xsi:type="dcterms:W3CDTF">2025-07-03T02:42:00Z</dcterms:created>
  <dcterms:modified xsi:type="dcterms:W3CDTF">2025-10-15T22:39:00Z</dcterms:modified>
</cp:coreProperties>
</file>