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1DE2"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bookmarkStart w:id="0" w:name="_Hlk211282560"/>
    </w:p>
    <w:p w14:paraId="789244AF"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1E61E8C2"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2D2B25A2"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6B4F7271"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1E65AE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D3A2183" w14:textId="77777777" w:rsidR="00CE65AA" w:rsidRPr="00513106" w:rsidRDefault="00CE65AA" w:rsidP="00CE65AA">
      <w:pPr>
        <w:pStyle w:val="Ttulo2"/>
        <w:keepNext w:val="0"/>
        <w:keepLines w:val="0"/>
        <w:spacing w:after="80"/>
        <w:jc w:val="center"/>
        <w:rPr>
          <w:rFonts w:cstheme="majorHAnsi"/>
          <w:b/>
          <w:sz w:val="48"/>
          <w:szCs w:val="48"/>
        </w:rPr>
      </w:pPr>
    </w:p>
    <w:p w14:paraId="1A249760" w14:textId="3EE55EB7" w:rsidR="00CE65AA" w:rsidRPr="0066444E" w:rsidRDefault="00CE65AA" w:rsidP="00CE65AA">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color w:val="000000" w:themeColor="text1"/>
          <w:sz w:val="48"/>
          <w:szCs w:val="48"/>
        </w:rPr>
      </w:pPr>
      <w:bookmarkStart w:id="1" w:name="_lenl1bs4op6t" w:colFirst="0" w:colLast="0"/>
      <w:bookmarkStart w:id="2" w:name="_Hlk190966691"/>
      <w:bookmarkEnd w:id="1"/>
      <w:r w:rsidRPr="0066444E">
        <w:rPr>
          <w:rFonts w:ascii="Calibri Light" w:hAnsi="Calibri Light" w:cs="Calibri Light"/>
          <w:b/>
          <w:color w:val="000000" w:themeColor="text1"/>
          <w:sz w:val="48"/>
          <w:szCs w:val="48"/>
        </w:rPr>
        <w:t xml:space="preserve">DP2 – </w:t>
      </w:r>
      <w:r>
        <w:rPr>
          <w:rFonts w:ascii="Calibri Light" w:hAnsi="Calibri Light" w:cs="Calibri Light"/>
          <w:b/>
          <w:color w:val="000000" w:themeColor="text1"/>
          <w:sz w:val="48"/>
          <w:szCs w:val="48"/>
        </w:rPr>
        <w:t>Testing</w:t>
      </w:r>
      <w:r w:rsidRPr="0066444E">
        <w:rPr>
          <w:rFonts w:ascii="Calibri Light" w:hAnsi="Calibri Light" w:cs="Calibri Light"/>
          <w:b/>
          <w:color w:val="000000" w:themeColor="text1"/>
          <w:sz w:val="48"/>
          <w:szCs w:val="48"/>
        </w:rPr>
        <w:t xml:space="preserve"> Report</w:t>
      </w:r>
    </w:p>
    <w:bookmarkEnd w:id="2"/>
    <w:p w14:paraId="08D0103A"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310B2616"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3C0E97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ACA55E5"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F4E2B3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24DC2ADB"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2D64D99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0FD55DF"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1D40CD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EFCD910"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5200F8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A01A52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4C28EE6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594FCD1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57B26F2"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4091F1F9"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39FCB20D"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2E477956"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07069F34" w14:textId="77777777" w:rsidR="00CE65AA" w:rsidRDefault="00CE65AA" w:rsidP="00CE65AA">
      <w:pPr>
        <w:jc w:val="left"/>
      </w:pPr>
      <w:bookmarkStart w:id="3" w:name="_Hlk190966662"/>
      <w:r w:rsidRPr="00916993">
        <w:rPr>
          <w:rFonts w:asciiTheme="majorHAnsi" w:hAnsiTheme="majorHAnsi" w:cstheme="majorHAnsi"/>
          <w:b/>
          <w:lang w:val="en-US"/>
        </w:rPr>
        <w:t>Group:</w:t>
      </w:r>
      <w:r w:rsidRPr="00916993">
        <w:rPr>
          <w:rFonts w:asciiTheme="majorHAnsi" w:hAnsiTheme="majorHAnsi" w:cstheme="majorHAnsi"/>
          <w:lang w:val="en-US"/>
        </w:rPr>
        <w:t xml:space="preserve"> C</w:t>
      </w:r>
      <w:r>
        <w:rPr>
          <w:rFonts w:asciiTheme="majorHAnsi" w:hAnsiTheme="majorHAnsi" w:cstheme="majorHAnsi"/>
          <w:lang w:val="en-US"/>
        </w:rPr>
        <w:t>3</w:t>
      </w:r>
      <w:r w:rsidRPr="00916993">
        <w:rPr>
          <w:rFonts w:asciiTheme="majorHAnsi" w:hAnsiTheme="majorHAnsi" w:cstheme="majorHAnsi"/>
          <w:lang w:val="en-US"/>
        </w:rPr>
        <w:t>.027</w:t>
      </w:r>
      <w:r w:rsidRPr="00916993">
        <w:rPr>
          <w:rFonts w:asciiTheme="majorHAnsi" w:hAnsiTheme="majorHAnsi" w:cstheme="majorHAnsi"/>
          <w:lang w:val="en-US"/>
        </w:rPr>
        <w:br/>
      </w:r>
      <w:r w:rsidRPr="00916993">
        <w:rPr>
          <w:rFonts w:asciiTheme="majorHAnsi" w:hAnsiTheme="majorHAnsi" w:cstheme="majorHAnsi"/>
          <w:b/>
          <w:lang w:val="en-US"/>
        </w:rPr>
        <w:t>Repository:</w:t>
      </w:r>
      <w:r w:rsidRPr="00916993">
        <w:rPr>
          <w:rFonts w:asciiTheme="majorHAnsi" w:hAnsiTheme="majorHAnsi" w:cstheme="majorHAnsi"/>
          <w:lang w:val="en-US"/>
        </w:rPr>
        <w:t xml:space="preserve"> </w:t>
      </w:r>
      <w:hyperlink r:id="rId5" w:history="1">
        <w:r>
          <w:rPr>
            <w:rStyle w:val="Hipervnculo"/>
          </w:rPr>
          <w:t>https://github.com/DP2-C1-027/AirNav-Logistics-C3</w:t>
        </w:r>
      </w:hyperlink>
    </w:p>
    <w:p w14:paraId="241641E5" w14:textId="77777777" w:rsidR="00CE65AA" w:rsidRPr="00C22D94" w:rsidRDefault="00CE65AA" w:rsidP="00CE65AA">
      <w:pPr>
        <w:jc w:val="left"/>
        <w:rPr>
          <w:rFonts w:asciiTheme="majorHAnsi" w:hAnsiTheme="majorHAnsi" w:cstheme="majorHAnsi"/>
          <w:lang w:val="es-ES"/>
        </w:rPr>
      </w:pPr>
      <w:r w:rsidRPr="00C22D94">
        <w:rPr>
          <w:rFonts w:asciiTheme="majorHAnsi" w:hAnsiTheme="majorHAnsi" w:cstheme="majorHAnsi"/>
          <w:b/>
          <w:lang w:val="es-ES"/>
        </w:rPr>
        <w:t>Group Members:</w:t>
      </w:r>
      <w:r w:rsidRPr="00C22D94">
        <w:rPr>
          <w:rFonts w:asciiTheme="majorHAnsi" w:hAnsiTheme="majorHAnsi" w:cstheme="majorHAnsi"/>
          <w:lang w:val="es-ES"/>
        </w:rPr>
        <w:t xml:space="preserve">  Niza Cobo, Manuel Jesús;  Gomez Claraco, Nicolas.</w:t>
      </w:r>
    </w:p>
    <w:p w14:paraId="04EAA3EB" w14:textId="77777777" w:rsidR="00CE65AA" w:rsidRDefault="00CE65AA" w:rsidP="00CE65AA">
      <w:pPr>
        <w:spacing w:before="0" w:after="0"/>
        <w:jc w:val="left"/>
        <w:rPr>
          <w:rFonts w:asciiTheme="majorHAnsi" w:hAnsiTheme="majorHAnsi" w:cstheme="majorHAnsi"/>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6">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7">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w:t>
      </w:r>
      <w:r w:rsidRPr="00C22D94">
        <w:rPr>
          <w:rFonts w:asciiTheme="majorHAnsi" w:hAnsiTheme="majorHAnsi" w:cstheme="majorHAnsi"/>
        </w:rPr>
        <w:br/>
      </w:r>
      <w:r w:rsidRPr="00C22D94">
        <w:rPr>
          <w:rFonts w:asciiTheme="majorHAnsi" w:hAnsiTheme="majorHAnsi" w:cstheme="majorHAnsi"/>
          <w:b/>
        </w:rPr>
        <w:t>Date:</w:t>
      </w:r>
      <w:r w:rsidRPr="00C22D94">
        <w:rPr>
          <w:rFonts w:asciiTheme="majorHAnsi" w:hAnsiTheme="majorHAnsi" w:cstheme="majorHAnsi"/>
        </w:rPr>
        <w:t xml:space="preserve"> </w:t>
      </w:r>
      <w:r>
        <w:rPr>
          <w:rFonts w:asciiTheme="majorHAnsi" w:hAnsiTheme="majorHAnsi" w:cstheme="majorHAnsi"/>
        </w:rPr>
        <w:t>10</w:t>
      </w:r>
      <w:r w:rsidRPr="00C22D94">
        <w:rPr>
          <w:rFonts w:asciiTheme="majorHAnsi" w:hAnsiTheme="majorHAnsi" w:cstheme="majorHAnsi"/>
        </w:rPr>
        <w:t>/</w:t>
      </w:r>
      <w:r>
        <w:rPr>
          <w:rFonts w:asciiTheme="majorHAnsi" w:hAnsiTheme="majorHAnsi" w:cstheme="majorHAnsi"/>
        </w:rPr>
        <w:t>13</w:t>
      </w:r>
      <w:r w:rsidRPr="00C22D94">
        <w:rPr>
          <w:rFonts w:asciiTheme="majorHAnsi" w:hAnsiTheme="majorHAnsi" w:cstheme="majorHAnsi"/>
        </w:rPr>
        <w:t>/2025</w:t>
      </w:r>
      <w:bookmarkEnd w:id="3"/>
    </w:p>
    <w:p w14:paraId="389F2AEA" w14:textId="77777777" w:rsidR="00CE65AA" w:rsidRPr="0046593A" w:rsidRDefault="00CE65AA" w:rsidP="00CE65AA">
      <w:pPr>
        <w:spacing w:before="0" w:after="0"/>
        <w:jc w:val="left"/>
        <w:rPr>
          <w:rFonts w:asciiTheme="majorHAnsi" w:hAnsiTheme="majorHAnsi" w:cstheme="majorHAnsi"/>
        </w:rPr>
      </w:pPr>
    </w:p>
    <w:p w14:paraId="4D3E23DB" w14:textId="77777777" w:rsidR="00CE65AA" w:rsidRPr="002B503B" w:rsidRDefault="00CE65AA" w:rsidP="00CE65AA">
      <w:pPr>
        <w:pBdr>
          <w:bottom w:val="single" w:sz="4" w:space="1" w:color="auto"/>
        </w:pBdr>
        <w:spacing w:before="240" w:after="240"/>
        <w:rPr>
          <w:rFonts w:ascii="Calibri Light" w:hAnsi="Calibri Light" w:cs="Calibri Light"/>
          <w:b/>
          <w:sz w:val="34"/>
          <w:szCs w:val="34"/>
        </w:rPr>
      </w:pPr>
      <w:bookmarkStart w:id="4" w:name="_Hlk190966885"/>
      <w:r w:rsidRPr="002B503B">
        <w:rPr>
          <w:rFonts w:ascii="Calibri Light" w:hAnsi="Calibri Light" w:cs="Calibri Light"/>
          <w:b/>
          <w:sz w:val="34"/>
          <w:szCs w:val="34"/>
        </w:rPr>
        <w:lastRenderedPageBreak/>
        <w:t>Table of Contents</w:t>
      </w:r>
    </w:p>
    <w:p w14:paraId="63F26205" w14:textId="77777777" w:rsidR="00CE65AA" w:rsidRPr="002B503B" w:rsidRDefault="00CE65AA" w:rsidP="00CE65AA">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64A7555F"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p w14:paraId="02830B83"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Introduction</w:t>
      </w:r>
    </w:p>
    <w:p w14:paraId="785D4693"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Contents</w:t>
      </w:r>
    </w:p>
    <w:p w14:paraId="2D697921"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Conclusions</w:t>
      </w:r>
    </w:p>
    <w:p w14:paraId="4258BDFB" w14:textId="77777777" w:rsidR="00CE65AA" w:rsidRPr="002B503B" w:rsidRDefault="00CE65AA" w:rsidP="00CE65AA">
      <w:pPr>
        <w:numPr>
          <w:ilvl w:val="0"/>
          <w:numId w:val="2"/>
        </w:numPr>
        <w:spacing w:before="0" w:after="240" w:line="276" w:lineRule="auto"/>
        <w:jc w:val="left"/>
        <w:rPr>
          <w:rFonts w:ascii="Calibri Light" w:hAnsi="Calibri Light" w:cs="Calibri Light"/>
        </w:rPr>
      </w:pPr>
      <w:r w:rsidRPr="002B503B">
        <w:rPr>
          <w:rFonts w:ascii="Calibri Light" w:hAnsi="Calibri Light" w:cs="Calibri Light"/>
        </w:rPr>
        <w:t>Bibliography</w:t>
      </w:r>
    </w:p>
    <w:bookmarkEnd w:id="4"/>
    <w:p w14:paraId="617D1B9A"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798BF7C"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9F6B809"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8FF0FC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C0C3AD4"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C399715"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865BFB7"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278CD7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F6E0221"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A54678F"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3159BEF"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4F0C088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BAEE6D3"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FD9FBB4"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899F41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5351B8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16EAED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E37286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516DD21"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92DF475"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308128E"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7BCBAB7"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E53ABF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AF8E006"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28B70FFC"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1ED0D2B"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4E1EDD32"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5" w:name="_Hlk190966907"/>
      <w:r w:rsidRPr="00C22D94">
        <w:rPr>
          <w:rFonts w:ascii="Calibri Light" w:hAnsi="Calibri Light" w:cs="Calibri Light"/>
          <w:b/>
          <w:color w:val="000000" w:themeColor="text1"/>
          <w:sz w:val="34"/>
          <w:szCs w:val="34"/>
        </w:rPr>
        <w:lastRenderedPageBreak/>
        <w:t>Executive Summary</w:t>
      </w:r>
    </w:p>
    <w:bookmarkEnd w:id="5"/>
    <w:p w14:paraId="7D6D968D" w14:textId="77777777" w:rsidR="00145A33" w:rsidRDefault="00145A33" w:rsidP="00145A33">
      <w:pPr>
        <w:pBdr>
          <w:top w:val="nil"/>
          <w:left w:val="nil"/>
          <w:bottom w:val="nil"/>
          <w:right w:val="nil"/>
          <w:between w:val="nil"/>
        </w:pBdr>
        <w:jc w:val="left"/>
        <w:rPr>
          <w:rFonts w:asciiTheme="majorHAnsi" w:hAnsiTheme="majorHAnsi" w:cstheme="majorHAnsi"/>
          <w:color w:val="000000"/>
        </w:rPr>
      </w:pPr>
    </w:p>
    <w:p w14:paraId="70358F2A" w14:textId="7B36C4AF" w:rsidR="00145A33" w:rsidRDefault="00145A33" w:rsidP="00145A33">
      <w:pPr>
        <w:spacing w:before="0" w:after="0"/>
        <w:rPr>
          <w:rFonts w:asciiTheme="majorHAnsi" w:hAnsiTheme="majorHAnsi" w:cstheme="majorHAnsi"/>
        </w:rPr>
      </w:pPr>
      <w:r w:rsidRPr="00C30C5B">
        <w:rPr>
          <w:rFonts w:asciiTheme="majorHAnsi" w:hAnsiTheme="majorHAnsi" w:cstheme="majorHAnsi"/>
        </w:rPr>
        <w:t xml:space="preserve">This report provides an overview of the testing </w:t>
      </w:r>
      <w:r>
        <w:rPr>
          <w:rFonts w:asciiTheme="majorHAnsi" w:hAnsiTheme="majorHAnsi" w:cstheme="majorHAnsi"/>
        </w:rPr>
        <w:t xml:space="preserve">phase </w:t>
      </w:r>
      <w:r w:rsidRPr="00C30C5B">
        <w:rPr>
          <w:rFonts w:asciiTheme="majorHAnsi" w:hAnsiTheme="majorHAnsi" w:cstheme="majorHAnsi"/>
        </w:rPr>
        <w:t xml:space="preserve">conducted to assess the functionalities developed by </w:t>
      </w:r>
      <w:r>
        <w:rPr>
          <w:rFonts w:asciiTheme="majorHAnsi" w:hAnsiTheme="majorHAnsi" w:cstheme="majorHAnsi"/>
        </w:rPr>
        <w:t>the group C3.027</w:t>
      </w:r>
      <w:r w:rsidRPr="00C30C5B">
        <w:rPr>
          <w:rFonts w:asciiTheme="majorHAnsi" w:hAnsiTheme="majorHAnsi" w:cstheme="majorHAnsi"/>
        </w:rPr>
        <w:t>. The objective of the testing process was to ensure that the implemented features meet the defined quality standards in terms of functionalit</w:t>
      </w:r>
      <w:r>
        <w:rPr>
          <w:rFonts w:asciiTheme="majorHAnsi" w:hAnsiTheme="majorHAnsi" w:cstheme="majorHAnsi"/>
        </w:rPr>
        <w:t>y</w:t>
      </w:r>
      <w:r w:rsidRPr="00C30C5B">
        <w:rPr>
          <w:rFonts w:asciiTheme="majorHAnsi" w:hAnsiTheme="majorHAnsi" w:cstheme="majorHAnsi"/>
        </w:rPr>
        <w:t xml:space="preserve"> and performance.</w:t>
      </w:r>
    </w:p>
    <w:p w14:paraId="51C2267B" w14:textId="77777777" w:rsidR="00145A33" w:rsidRPr="00C30C5B" w:rsidRDefault="00145A33" w:rsidP="00145A33">
      <w:pPr>
        <w:spacing w:before="0" w:after="0"/>
        <w:rPr>
          <w:rFonts w:asciiTheme="majorHAnsi" w:hAnsiTheme="majorHAnsi" w:cstheme="majorHAnsi"/>
        </w:rPr>
      </w:pPr>
    </w:p>
    <w:p w14:paraId="204B3000" w14:textId="77777777" w:rsidR="00145A33" w:rsidRDefault="00145A33" w:rsidP="00145A33">
      <w:pPr>
        <w:spacing w:before="0" w:after="0"/>
        <w:rPr>
          <w:rFonts w:asciiTheme="majorHAnsi" w:hAnsiTheme="majorHAnsi" w:cstheme="majorHAnsi"/>
        </w:rPr>
      </w:pPr>
      <w:r w:rsidRPr="00C30C5B">
        <w:rPr>
          <w:rFonts w:asciiTheme="majorHAnsi" w:hAnsiTheme="majorHAnsi" w:cstheme="majorHAnsi"/>
        </w:rPr>
        <w:t>Functional testing confirmed that the developed requirements generally behave as expected, fulfilling the specified criteria. Performance testing was also conducted to evaluate the system’s efficiency under different load conditions. The results indicate that the software performs within acceptable limits, with some areas identified for potential optimization.</w:t>
      </w:r>
    </w:p>
    <w:p w14:paraId="7F7D3861" w14:textId="77777777" w:rsidR="00145A33" w:rsidRPr="00C30C5B" w:rsidRDefault="00145A33" w:rsidP="00145A33">
      <w:pPr>
        <w:spacing w:before="0" w:after="0"/>
        <w:rPr>
          <w:rFonts w:asciiTheme="majorHAnsi" w:hAnsiTheme="majorHAnsi" w:cstheme="majorHAnsi"/>
        </w:rPr>
      </w:pPr>
    </w:p>
    <w:p w14:paraId="0D5257A9" w14:textId="3D1FB964" w:rsidR="00CE65AA" w:rsidRPr="00145A33" w:rsidRDefault="00145A33" w:rsidP="00145A33">
      <w:pPr>
        <w:spacing w:before="0" w:after="0"/>
        <w:rPr>
          <w:rFonts w:asciiTheme="majorHAnsi" w:hAnsiTheme="majorHAnsi" w:cstheme="majorHAnsi"/>
        </w:rPr>
      </w:pPr>
      <w:r w:rsidRPr="00C30C5B">
        <w:rPr>
          <w:rFonts w:asciiTheme="majorHAnsi" w:hAnsiTheme="majorHAnsi" w:cstheme="majorHAnsi"/>
        </w:rPr>
        <w:t xml:space="preserve">Overall, the tests demonstrate that the implemented functionalities are stable and meet the project’s </w:t>
      </w:r>
      <w:r>
        <w:rPr>
          <w:rFonts w:asciiTheme="majorHAnsi" w:hAnsiTheme="majorHAnsi" w:cstheme="majorHAnsi"/>
        </w:rPr>
        <w:t>requirements</w:t>
      </w:r>
      <w:r w:rsidRPr="00C30C5B">
        <w:rPr>
          <w:rFonts w:asciiTheme="majorHAnsi" w:hAnsiTheme="majorHAnsi" w:cstheme="majorHAnsi"/>
        </w:rPr>
        <w:t>, although minor improvements could further enhance performance and maintainability.</w:t>
      </w:r>
    </w:p>
    <w:p w14:paraId="2AF997AE" w14:textId="77777777" w:rsidR="00CE65AA" w:rsidRPr="002B503B" w:rsidRDefault="00CE65AA" w:rsidP="00CE65AA">
      <w:pPr>
        <w:spacing w:before="240" w:after="240"/>
        <w:rPr>
          <w:rFonts w:ascii="Calibri Light" w:hAnsi="Calibri Light" w:cs="Calibri Light"/>
        </w:rPr>
      </w:pPr>
    </w:p>
    <w:p w14:paraId="443CCB46"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6" w:name="_ziet6jo7ni6b" w:colFirst="0" w:colLast="0"/>
      <w:bookmarkStart w:id="7" w:name="_Hlk190967033"/>
      <w:bookmarkEnd w:id="6"/>
      <w:r w:rsidRPr="00C22D94">
        <w:rPr>
          <w:rFonts w:ascii="Calibri Light" w:hAnsi="Calibri Light" w:cs="Calibri Light"/>
          <w:b/>
          <w:color w:val="000000" w:themeColor="text1"/>
          <w:sz w:val="34"/>
          <w:szCs w:val="34"/>
        </w:rPr>
        <w:t>Revision Table</w:t>
      </w:r>
    </w:p>
    <w:p w14:paraId="6B4F06D5" w14:textId="77777777" w:rsidR="00CE65AA" w:rsidRPr="002B503B" w:rsidRDefault="00CE65AA" w:rsidP="00CE65AA"/>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CE65AA" w:rsidRPr="002B503B" w14:paraId="1B8DF205" w14:textId="77777777" w:rsidTr="0095249F">
        <w:tc>
          <w:tcPr>
            <w:tcW w:w="3009" w:type="dxa"/>
            <w:shd w:val="clear" w:color="auto" w:fill="CFE2F3"/>
            <w:tcMar>
              <w:top w:w="100" w:type="dxa"/>
              <w:left w:w="100" w:type="dxa"/>
              <w:bottom w:w="100" w:type="dxa"/>
              <w:right w:w="100" w:type="dxa"/>
            </w:tcMar>
          </w:tcPr>
          <w:p w14:paraId="51C60161" w14:textId="77777777" w:rsidR="00CE65AA" w:rsidRPr="002B503B" w:rsidRDefault="00CE65AA" w:rsidP="0095249F">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342FC493" w14:textId="77777777" w:rsidR="00CE65AA" w:rsidRPr="002B503B" w:rsidRDefault="00CE65AA" w:rsidP="0095249F">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2795092E" w14:textId="77777777" w:rsidR="00CE65AA" w:rsidRPr="002B503B" w:rsidRDefault="00CE65AA" w:rsidP="0095249F">
            <w:pPr>
              <w:widowControl w:val="0"/>
              <w:rPr>
                <w:rFonts w:ascii="Calibri Light" w:hAnsi="Calibri Light" w:cs="Calibri Light"/>
                <w:b/>
              </w:rPr>
            </w:pPr>
            <w:r w:rsidRPr="002B503B">
              <w:rPr>
                <w:rFonts w:ascii="Calibri Light" w:hAnsi="Calibri Light" w:cs="Calibri Light"/>
                <w:b/>
              </w:rPr>
              <w:t>Description</w:t>
            </w:r>
          </w:p>
        </w:tc>
      </w:tr>
      <w:tr w:rsidR="00CE65AA" w:rsidRPr="002B503B" w14:paraId="23CE139E" w14:textId="77777777" w:rsidTr="0095249F">
        <w:tc>
          <w:tcPr>
            <w:tcW w:w="3009" w:type="dxa"/>
            <w:tcMar>
              <w:top w:w="100" w:type="dxa"/>
              <w:left w:w="100" w:type="dxa"/>
              <w:bottom w:w="100" w:type="dxa"/>
              <w:right w:w="100" w:type="dxa"/>
            </w:tcMar>
          </w:tcPr>
          <w:p w14:paraId="2F8A6828" w14:textId="77777777" w:rsidR="00CE65AA" w:rsidRPr="002B503B" w:rsidRDefault="00CE65AA" w:rsidP="0095249F">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6BCAA52A" w14:textId="7FF5C132" w:rsidR="00CE65AA" w:rsidRPr="002B503B" w:rsidRDefault="00CE65AA" w:rsidP="0095249F">
            <w:pPr>
              <w:widowControl w:val="0"/>
              <w:rPr>
                <w:rFonts w:ascii="Calibri Light" w:hAnsi="Calibri Light" w:cs="Calibri Light"/>
              </w:rPr>
            </w:pPr>
            <w:r>
              <w:rPr>
                <w:rFonts w:ascii="Calibri Light" w:hAnsi="Calibri Light" w:cs="Calibri Light"/>
              </w:rPr>
              <w:t>10</w:t>
            </w:r>
            <w:r w:rsidRPr="002B503B">
              <w:rPr>
                <w:rFonts w:ascii="Calibri Light" w:hAnsi="Calibri Light" w:cs="Calibri Light"/>
              </w:rPr>
              <w:t>/1</w:t>
            </w:r>
            <w:r w:rsidR="00145A33">
              <w:rPr>
                <w:rFonts w:ascii="Calibri Light" w:hAnsi="Calibri Light" w:cs="Calibri Light"/>
              </w:rPr>
              <w:t>4</w:t>
            </w:r>
            <w:r w:rsidRPr="002B503B">
              <w:rPr>
                <w:rFonts w:ascii="Calibri Light" w:hAnsi="Calibri Light" w:cs="Calibri Light"/>
              </w:rPr>
              <w:t>/2025</w:t>
            </w:r>
          </w:p>
        </w:tc>
        <w:tc>
          <w:tcPr>
            <w:tcW w:w="3369" w:type="dxa"/>
            <w:tcMar>
              <w:top w:w="100" w:type="dxa"/>
              <w:left w:w="100" w:type="dxa"/>
              <w:bottom w:w="100" w:type="dxa"/>
              <w:right w:w="100" w:type="dxa"/>
            </w:tcMar>
          </w:tcPr>
          <w:p w14:paraId="582F25E8" w14:textId="77777777" w:rsidR="00CE65AA" w:rsidRPr="002B503B" w:rsidRDefault="00CE65AA" w:rsidP="0095249F">
            <w:pPr>
              <w:widowControl w:val="0"/>
              <w:rPr>
                <w:rFonts w:ascii="Calibri Light" w:hAnsi="Calibri Light" w:cs="Calibri Light"/>
              </w:rPr>
            </w:pPr>
            <w:r w:rsidRPr="002B503B">
              <w:rPr>
                <w:rFonts w:ascii="Calibri Light" w:hAnsi="Calibri Light" w:cs="Calibri Light"/>
              </w:rPr>
              <w:t>Initial version of the document</w:t>
            </w:r>
          </w:p>
        </w:tc>
      </w:tr>
      <w:bookmarkEnd w:id="7"/>
    </w:tbl>
    <w:p w14:paraId="3D18552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98861E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0200055"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6B97F9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55FAA7B"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21BEB2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4181E8A"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C586DE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77CDB4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4BF4507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6C0994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5C46E9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BD45DC4"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4D1E152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61E30D8"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8" w:name="_Hlk190967474"/>
      <w:r w:rsidRPr="00C22D94">
        <w:rPr>
          <w:rFonts w:ascii="Calibri Light" w:hAnsi="Calibri Light" w:cs="Calibri Light"/>
          <w:b/>
          <w:color w:val="000000" w:themeColor="text1"/>
          <w:sz w:val="34"/>
          <w:szCs w:val="34"/>
        </w:rPr>
        <w:t>Introduction</w:t>
      </w:r>
    </w:p>
    <w:p w14:paraId="21FD954E" w14:textId="3F5AE519" w:rsidR="00CE65AA" w:rsidRDefault="00CE65AA" w:rsidP="00CE65AA">
      <w:pPr>
        <w:spacing w:before="240" w:after="240"/>
        <w:rPr>
          <w:rFonts w:ascii="Calibri Light" w:hAnsi="Calibri Light" w:cs="Calibri Light"/>
        </w:rPr>
      </w:pPr>
    </w:p>
    <w:p w14:paraId="18FD0E04" w14:textId="0CD88786" w:rsidR="00145A33" w:rsidRDefault="00145A33" w:rsidP="00145A33">
      <w:pPr>
        <w:spacing w:after="0"/>
        <w:rPr>
          <w:rFonts w:ascii="Calibri Light" w:hAnsi="Calibri Light" w:cs="Calibri Light"/>
        </w:rPr>
      </w:pPr>
      <w:r w:rsidRPr="000E3EE0">
        <w:rPr>
          <w:rFonts w:ascii="Calibri Light" w:hAnsi="Calibri Light" w:cs="Calibri Light"/>
        </w:rPr>
        <w:t>The purpose of this document is to analyze and evaluate the operation and</w:t>
      </w:r>
      <w:r>
        <w:rPr>
          <w:rFonts w:ascii="Calibri Light" w:hAnsi="Calibri Light" w:cs="Calibri Light"/>
        </w:rPr>
        <w:t xml:space="preserve"> </w:t>
      </w:r>
      <w:r w:rsidRPr="000E3EE0">
        <w:rPr>
          <w:rFonts w:ascii="Calibri Light" w:hAnsi="Calibri Light" w:cs="Calibri Light"/>
        </w:rPr>
        <w:t xml:space="preserve">performance of the requirements developed by </w:t>
      </w:r>
      <w:r>
        <w:rPr>
          <w:rFonts w:ascii="Calibri Light" w:hAnsi="Calibri Light" w:cs="Calibri Light"/>
        </w:rPr>
        <w:t>the group C3.027</w:t>
      </w:r>
      <w:r w:rsidRPr="000E3EE0">
        <w:rPr>
          <w:rFonts w:ascii="Calibri Light" w:hAnsi="Calibri Light" w:cs="Calibri Light"/>
        </w:rPr>
        <w:t>. Through various functional and performance tests,</w:t>
      </w:r>
      <w:r>
        <w:rPr>
          <w:rFonts w:ascii="Calibri Light" w:hAnsi="Calibri Light" w:cs="Calibri Light"/>
        </w:rPr>
        <w:t xml:space="preserve"> </w:t>
      </w:r>
      <w:r w:rsidRPr="000E3EE0">
        <w:rPr>
          <w:rFonts w:ascii="Calibri Light" w:hAnsi="Calibri Light" w:cs="Calibri Light"/>
        </w:rPr>
        <w:t>the aim is to ensure that the implemented functionalities meet the expected</w:t>
      </w:r>
      <w:r>
        <w:rPr>
          <w:rFonts w:ascii="Calibri Light" w:hAnsi="Calibri Light" w:cs="Calibri Light"/>
        </w:rPr>
        <w:t xml:space="preserve"> </w:t>
      </w:r>
      <w:r w:rsidRPr="000E3EE0">
        <w:rPr>
          <w:rFonts w:ascii="Calibri Light" w:hAnsi="Calibri Light" w:cs="Calibri Light"/>
        </w:rPr>
        <w:t>quality criteria, both in terms of correct behavior and efficiency.</w:t>
      </w:r>
    </w:p>
    <w:p w14:paraId="1D13BB16" w14:textId="2069F532" w:rsidR="00145A33" w:rsidRPr="002B503B" w:rsidRDefault="00145A33" w:rsidP="00145A33">
      <w:pPr>
        <w:spacing w:after="0"/>
        <w:rPr>
          <w:rFonts w:ascii="Calibri Light" w:hAnsi="Calibri Light" w:cs="Calibri Light"/>
        </w:rPr>
      </w:pPr>
      <w:r w:rsidRPr="000E3EE0">
        <w:rPr>
          <w:rFonts w:ascii="Calibri Light" w:hAnsi="Calibri Light" w:cs="Calibri Light"/>
        </w:rPr>
        <w:t>First, there is a section dedicated to functional testing, whichcollects the results obtained after running various tests on thedeveloped functionalities. Secondly, there is a section focused on performance testing,</w:t>
      </w:r>
      <w:r>
        <w:rPr>
          <w:rFonts w:ascii="Calibri Light" w:hAnsi="Calibri Light" w:cs="Calibri Light"/>
        </w:rPr>
        <w:t xml:space="preserve"> </w:t>
      </w:r>
      <w:r w:rsidRPr="000E3EE0">
        <w:rPr>
          <w:rFonts w:ascii="Calibri Light" w:hAnsi="Calibri Light" w:cs="Calibri Light"/>
        </w:rPr>
        <w:t>which studies the efficiency of the software under certain conditions.</w:t>
      </w:r>
    </w:p>
    <w:p w14:paraId="18558E2E" w14:textId="77777777" w:rsidR="00CE65AA" w:rsidRPr="002B503B" w:rsidRDefault="00CE65AA" w:rsidP="00CE65AA">
      <w:pPr>
        <w:rPr>
          <w:rFonts w:ascii="Calibri Light" w:hAnsi="Calibri Light" w:cs="Calibri Light"/>
        </w:rPr>
      </w:pPr>
    </w:p>
    <w:p w14:paraId="253C4112"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9" w:name="_slqgfu6tso25" w:colFirst="0" w:colLast="0"/>
      <w:bookmarkEnd w:id="9"/>
      <w:r w:rsidRPr="00C22D94">
        <w:rPr>
          <w:rFonts w:ascii="Calibri Light" w:hAnsi="Calibri Light" w:cs="Calibri Light"/>
          <w:b/>
          <w:color w:val="000000" w:themeColor="text1"/>
          <w:sz w:val="34"/>
          <w:szCs w:val="34"/>
        </w:rPr>
        <w:t>Content</w:t>
      </w:r>
    </w:p>
    <w:bookmarkEnd w:id="8"/>
    <w:p w14:paraId="1399188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A52BE59" w14:textId="77777777" w:rsidR="00126854" w:rsidRPr="001A6C8A" w:rsidRDefault="00126854" w:rsidP="00126854">
      <w:pPr>
        <w:pStyle w:val="Ttulo2"/>
        <w:spacing w:before="240" w:after="240"/>
        <w:rPr>
          <w:rFonts w:cstheme="majorHAnsi"/>
          <w:b/>
          <w:color w:val="000000"/>
          <w:sz w:val="32"/>
          <w:szCs w:val="32"/>
        </w:rPr>
      </w:pPr>
      <w:r w:rsidRPr="001A6C8A">
        <w:rPr>
          <w:rFonts w:cstheme="majorHAnsi"/>
          <w:b/>
          <w:color w:val="000000"/>
          <w:sz w:val="32"/>
          <w:szCs w:val="32"/>
        </w:rPr>
        <w:t>Functional Testing</w:t>
      </w:r>
    </w:p>
    <w:p w14:paraId="035D47DC" w14:textId="78883F58" w:rsidR="00126854" w:rsidRPr="00924AB4" w:rsidRDefault="00126854" w:rsidP="00126854">
      <w:pPr>
        <w:rPr>
          <w:rFonts w:asciiTheme="majorHAnsi" w:hAnsiTheme="majorHAnsi" w:cstheme="majorHAnsi"/>
        </w:rPr>
      </w:pPr>
      <w:r w:rsidRPr="00924AB4">
        <w:rPr>
          <w:rFonts w:asciiTheme="majorHAnsi" w:hAnsiTheme="majorHAnsi" w:cstheme="majorHAnsi"/>
        </w:rPr>
        <w:t xml:space="preserve">Functional testing was carried out to verify that </w:t>
      </w:r>
      <w:r w:rsidRPr="009D3C5E">
        <w:rPr>
          <w:rFonts w:asciiTheme="majorHAnsi" w:hAnsiTheme="majorHAnsi" w:cstheme="majorHAnsi"/>
          <w:color w:val="000000"/>
        </w:rPr>
        <w:t>#</w:t>
      </w:r>
      <w:r>
        <w:rPr>
          <w:rFonts w:asciiTheme="majorHAnsi" w:hAnsiTheme="majorHAnsi" w:cstheme="majorHAnsi"/>
          <w:color w:val="000000"/>
        </w:rPr>
        <w:t>11</w:t>
      </w:r>
      <w:r w:rsidRPr="00924AB4">
        <w:rPr>
          <w:rFonts w:asciiTheme="majorHAnsi" w:hAnsiTheme="majorHAnsi" w:cstheme="majorHAnsi"/>
        </w:rPr>
        <w:t xml:space="preserve"> requirement behave according to the expected specifications. The tests were executed using .safe and .hack files that represent different input scenarios, including typical and boundary cases.</w:t>
      </w:r>
    </w:p>
    <w:p w14:paraId="2C9A6923" w14:textId="77777777" w:rsidR="00126854" w:rsidRPr="00924AB4" w:rsidRDefault="00126854" w:rsidP="00126854">
      <w:pPr>
        <w:spacing w:before="100" w:beforeAutospacing="1" w:after="100" w:afterAutospacing="1"/>
        <w:jc w:val="left"/>
        <w:rPr>
          <w:rFonts w:asciiTheme="majorHAnsi" w:eastAsia="Times New Roman" w:hAnsiTheme="majorHAnsi" w:cstheme="majorHAnsi"/>
          <w:kern w:val="0"/>
        </w:rPr>
      </w:pPr>
      <w:r w:rsidRPr="00924AB4">
        <w:rPr>
          <w:rFonts w:asciiTheme="majorHAnsi" w:eastAsia="Times New Roman" w:hAnsiTheme="majorHAnsi" w:cstheme="majorHAnsi"/>
          <w:kern w:val="0"/>
        </w:rPr>
        <w:t>All test cases executed successfully, and no functional defects were detected during this phase</w:t>
      </w:r>
      <w:r>
        <w:rPr>
          <w:rFonts w:asciiTheme="majorHAnsi" w:eastAsia="Times New Roman" w:hAnsiTheme="majorHAnsi" w:cstheme="majorHAnsi"/>
          <w:kern w:val="0"/>
        </w:rPr>
        <w:t>:</w:t>
      </w:r>
    </w:p>
    <w:p w14:paraId="3AC02F9E" w14:textId="77777777" w:rsidR="00126854" w:rsidRDefault="00126854" w:rsidP="00126854">
      <w:pPr>
        <w:pBdr>
          <w:top w:val="nil"/>
          <w:left w:val="nil"/>
          <w:bottom w:val="nil"/>
          <w:right w:val="nil"/>
          <w:between w:val="nil"/>
        </w:pBdr>
        <w:jc w:val="left"/>
        <w:rPr>
          <w:rFonts w:asciiTheme="majorHAnsi" w:hAnsiTheme="majorHAnsi" w:cstheme="majorHAnsi"/>
          <w:color w:val="000000"/>
        </w:rPr>
      </w:pPr>
    </w:p>
    <w:p w14:paraId="79EF9A4F" w14:textId="268C0D01" w:rsidR="00126854" w:rsidRDefault="00126854" w:rsidP="00126854">
      <w:pPr>
        <w:pStyle w:val="Requirement-Header"/>
        <w:numPr>
          <w:ilvl w:val="0"/>
          <w:numId w:val="0"/>
        </w:numPr>
        <w:ind w:left="283" w:hanging="283"/>
      </w:pPr>
      <w:r>
        <w:rPr>
          <w:rFonts w:asciiTheme="majorHAnsi" w:hAnsiTheme="majorHAnsi" w:cstheme="majorHAnsi"/>
          <w:color w:val="000000"/>
        </w:rPr>
        <w:t xml:space="preserve">11) </w:t>
      </w:r>
      <w:r w:rsidRPr="00CB4F09">
        <w:t xml:space="preserve">Operations by </w:t>
      </w:r>
      <w:r w:rsidRPr="000B0CDF">
        <w:rPr>
          <w:b/>
          <w:bCs/>
        </w:rPr>
        <w:t>administrators</w:t>
      </w:r>
      <w:r w:rsidRPr="00CB4F09">
        <w:t xml:space="preserve"> on </w:t>
      </w:r>
      <w:r w:rsidRPr="000B0CDF">
        <w:rPr>
          <w:b/>
          <w:bCs/>
        </w:rPr>
        <w:t>airports</w:t>
      </w:r>
      <w:r w:rsidRPr="00CB4F09">
        <w:t>:</w:t>
      </w:r>
    </w:p>
    <w:p w14:paraId="33E7D06A" w14:textId="77777777" w:rsidR="00126854" w:rsidRDefault="00126854" w:rsidP="00126854">
      <w:pPr>
        <w:pStyle w:val="Requirement-Body"/>
        <w:ind w:left="851" w:hanging="284"/>
      </w:pPr>
      <w:r w:rsidRPr="00C84D39">
        <w:t xml:space="preserve">List the </w:t>
      </w:r>
      <w:r w:rsidRPr="003C31C5">
        <w:t>airports</w:t>
      </w:r>
      <w:r w:rsidRPr="00C84D39">
        <w:t xml:space="preserve"> and show their details.</w:t>
      </w:r>
    </w:p>
    <w:p w14:paraId="2A9D19BC" w14:textId="77777777" w:rsidR="00126854" w:rsidRDefault="00126854" w:rsidP="00126854">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126854" w14:paraId="48C76E9C" w14:textId="77777777" w:rsidTr="0090097B">
        <w:tc>
          <w:tcPr>
            <w:tcW w:w="2694" w:type="dxa"/>
            <w:shd w:val="clear" w:color="auto" w:fill="D9D9D9" w:themeFill="background1" w:themeFillShade="D9"/>
          </w:tcPr>
          <w:p w14:paraId="67F116F0" w14:textId="77777777" w:rsidR="00126854" w:rsidRDefault="00126854" w:rsidP="005845F5">
            <w:pPr>
              <w:pStyle w:val="Requirement-Body"/>
              <w:numPr>
                <w:ilvl w:val="0"/>
                <w:numId w:val="0"/>
              </w:numPr>
              <w:jc w:val="center"/>
            </w:pPr>
            <w:r>
              <w:t>Feature</w:t>
            </w:r>
          </w:p>
        </w:tc>
        <w:tc>
          <w:tcPr>
            <w:tcW w:w="4678" w:type="dxa"/>
            <w:shd w:val="clear" w:color="auto" w:fill="D9D9D9" w:themeFill="background1" w:themeFillShade="D9"/>
          </w:tcPr>
          <w:p w14:paraId="2709E6A1" w14:textId="77777777" w:rsidR="00126854" w:rsidRDefault="00126854" w:rsidP="005845F5">
            <w:pPr>
              <w:pStyle w:val="Requirement-Body"/>
              <w:numPr>
                <w:ilvl w:val="0"/>
                <w:numId w:val="0"/>
              </w:numPr>
              <w:jc w:val="center"/>
            </w:pPr>
            <w:r>
              <w:t>Description</w:t>
            </w:r>
          </w:p>
        </w:tc>
        <w:tc>
          <w:tcPr>
            <w:tcW w:w="1417" w:type="dxa"/>
            <w:shd w:val="clear" w:color="auto" w:fill="D9D9D9" w:themeFill="background1" w:themeFillShade="D9"/>
          </w:tcPr>
          <w:p w14:paraId="41E1887A" w14:textId="77777777" w:rsidR="00126854" w:rsidRDefault="00126854" w:rsidP="005845F5">
            <w:pPr>
              <w:pStyle w:val="Requirement-Body"/>
              <w:numPr>
                <w:ilvl w:val="0"/>
                <w:numId w:val="0"/>
              </w:numPr>
              <w:jc w:val="center"/>
            </w:pPr>
            <w:r>
              <w:t>File</w:t>
            </w:r>
          </w:p>
        </w:tc>
        <w:tc>
          <w:tcPr>
            <w:tcW w:w="1418" w:type="dxa"/>
            <w:shd w:val="clear" w:color="auto" w:fill="D9D9D9" w:themeFill="background1" w:themeFillShade="D9"/>
          </w:tcPr>
          <w:p w14:paraId="043D8FEF" w14:textId="77777777" w:rsidR="00126854" w:rsidRDefault="00126854" w:rsidP="005845F5">
            <w:pPr>
              <w:pStyle w:val="Requirement-Body"/>
              <w:numPr>
                <w:ilvl w:val="0"/>
                <w:numId w:val="0"/>
              </w:numPr>
              <w:jc w:val="center"/>
            </w:pPr>
            <w:r>
              <w:t>Result</w:t>
            </w:r>
          </w:p>
        </w:tc>
      </w:tr>
      <w:tr w:rsidR="00126854" w14:paraId="0EA1A225" w14:textId="77777777" w:rsidTr="0090097B">
        <w:trPr>
          <w:trHeight w:val="294"/>
        </w:trPr>
        <w:tc>
          <w:tcPr>
            <w:tcW w:w="2694" w:type="dxa"/>
            <w:vMerge w:val="restart"/>
          </w:tcPr>
          <w:p w14:paraId="25EB25A6" w14:textId="6DDEE6FD" w:rsidR="00126854" w:rsidRDefault="00126854" w:rsidP="005845F5">
            <w:pPr>
              <w:pStyle w:val="Requirement-Body"/>
              <w:numPr>
                <w:ilvl w:val="0"/>
                <w:numId w:val="0"/>
              </w:numPr>
              <w:jc w:val="center"/>
            </w:pPr>
            <w:r>
              <w:t xml:space="preserve">List </w:t>
            </w:r>
            <w:r w:rsidR="004830F0">
              <w:t>airports</w:t>
            </w:r>
          </w:p>
        </w:tc>
        <w:tc>
          <w:tcPr>
            <w:tcW w:w="4678" w:type="dxa"/>
          </w:tcPr>
          <w:p w14:paraId="49101604" w14:textId="7196FDB4" w:rsidR="00126854" w:rsidRDefault="004830F0" w:rsidP="005845F5">
            <w:pPr>
              <w:pStyle w:val="Requirement-Body"/>
              <w:numPr>
                <w:ilvl w:val="0"/>
                <w:numId w:val="0"/>
              </w:numPr>
              <w:jc w:val="left"/>
            </w:pPr>
            <w:r>
              <w:t xml:space="preserve">- </w:t>
            </w:r>
            <w:r w:rsidR="00126854">
              <w:t xml:space="preserve">Access </w:t>
            </w:r>
            <w:r w:rsidR="00746EF7">
              <w:t>the list of airports</w:t>
            </w:r>
            <w:r>
              <w:t xml:space="preserve"> with administrator account</w:t>
            </w:r>
            <w:r w:rsidR="00126854">
              <w:t>.</w:t>
            </w:r>
          </w:p>
        </w:tc>
        <w:tc>
          <w:tcPr>
            <w:tcW w:w="1417" w:type="dxa"/>
          </w:tcPr>
          <w:p w14:paraId="09296096" w14:textId="7BC61AD2" w:rsidR="00126854" w:rsidRDefault="00126854" w:rsidP="005845F5">
            <w:pPr>
              <w:pStyle w:val="Requirement-Body"/>
              <w:numPr>
                <w:ilvl w:val="0"/>
                <w:numId w:val="0"/>
              </w:numPr>
              <w:jc w:val="center"/>
            </w:pPr>
            <w:r>
              <w:t>list.safe</w:t>
            </w:r>
          </w:p>
        </w:tc>
        <w:tc>
          <w:tcPr>
            <w:tcW w:w="1418" w:type="dxa"/>
            <w:vMerge w:val="restart"/>
          </w:tcPr>
          <w:p w14:paraId="136B18C3" w14:textId="77777777" w:rsidR="00126854" w:rsidRDefault="00126854" w:rsidP="005845F5">
            <w:pPr>
              <w:pStyle w:val="Requirement-Body"/>
              <w:numPr>
                <w:ilvl w:val="0"/>
                <w:numId w:val="0"/>
              </w:numPr>
              <w:jc w:val="center"/>
            </w:pPr>
            <w:r>
              <w:t>High (100%)</w:t>
            </w:r>
          </w:p>
        </w:tc>
      </w:tr>
      <w:tr w:rsidR="00126854" w14:paraId="2A24FBB5" w14:textId="77777777" w:rsidTr="0090097B">
        <w:trPr>
          <w:trHeight w:val="294"/>
        </w:trPr>
        <w:tc>
          <w:tcPr>
            <w:tcW w:w="2694" w:type="dxa"/>
            <w:vMerge/>
          </w:tcPr>
          <w:p w14:paraId="69D62CD9" w14:textId="77777777" w:rsidR="00126854" w:rsidRDefault="00126854" w:rsidP="005845F5">
            <w:pPr>
              <w:pStyle w:val="Requirement-Body"/>
              <w:numPr>
                <w:ilvl w:val="0"/>
                <w:numId w:val="0"/>
              </w:numPr>
              <w:jc w:val="center"/>
            </w:pPr>
          </w:p>
        </w:tc>
        <w:tc>
          <w:tcPr>
            <w:tcW w:w="4678" w:type="dxa"/>
          </w:tcPr>
          <w:p w14:paraId="58835EA4" w14:textId="27E3EEDF" w:rsidR="00126854" w:rsidRDefault="004830F0" w:rsidP="005845F5">
            <w:pPr>
              <w:pStyle w:val="Requirement-Body"/>
              <w:numPr>
                <w:ilvl w:val="0"/>
                <w:numId w:val="0"/>
              </w:numPr>
              <w:jc w:val="left"/>
            </w:pPr>
            <w:r>
              <w:t xml:space="preserve">- </w:t>
            </w:r>
            <w:r w:rsidR="00126854">
              <w:t xml:space="preserve">Attempting to access </w:t>
            </w:r>
            <w:r w:rsidR="0090097B">
              <w:t xml:space="preserve">the list of </w:t>
            </w:r>
            <w:r>
              <w:t>airport</w:t>
            </w:r>
            <w:r w:rsidR="0090097B">
              <w:t xml:space="preserve">s </w:t>
            </w:r>
            <w:r>
              <w:t>with</w:t>
            </w:r>
            <w:r w:rsidR="00126854">
              <w:t xml:space="preserve"> technician member account.</w:t>
            </w:r>
          </w:p>
        </w:tc>
        <w:tc>
          <w:tcPr>
            <w:tcW w:w="1417" w:type="dxa"/>
          </w:tcPr>
          <w:p w14:paraId="42D2A34D" w14:textId="7AD57D90" w:rsidR="00126854" w:rsidRDefault="00126854" w:rsidP="005845F5">
            <w:pPr>
              <w:pStyle w:val="Requirement-Body"/>
              <w:numPr>
                <w:ilvl w:val="0"/>
                <w:numId w:val="0"/>
              </w:numPr>
              <w:jc w:val="center"/>
            </w:pPr>
            <w:r>
              <w:t>list.hack</w:t>
            </w:r>
          </w:p>
        </w:tc>
        <w:tc>
          <w:tcPr>
            <w:tcW w:w="1418" w:type="dxa"/>
            <w:vMerge/>
          </w:tcPr>
          <w:p w14:paraId="25CFA621" w14:textId="77777777" w:rsidR="00126854" w:rsidRDefault="00126854" w:rsidP="005845F5">
            <w:pPr>
              <w:pStyle w:val="Requirement-Body"/>
              <w:numPr>
                <w:ilvl w:val="0"/>
                <w:numId w:val="0"/>
              </w:numPr>
              <w:jc w:val="center"/>
            </w:pPr>
          </w:p>
        </w:tc>
      </w:tr>
    </w:tbl>
    <w:p w14:paraId="604A83FD" w14:textId="77777777" w:rsidR="00126854" w:rsidRDefault="00126854" w:rsidP="00126854">
      <w:pPr>
        <w:pStyle w:val="Requirement-Body"/>
        <w:numPr>
          <w:ilvl w:val="0"/>
          <w:numId w:val="0"/>
        </w:numPr>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126854" w14:paraId="041A0BA5" w14:textId="77777777" w:rsidTr="0090097B">
        <w:tc>
          <w:tcPr>
            <w:tcW w:w="2694" w:type="dxa"/>
            <w:shd w:val="clear" w:color="auto" w:fill="D9D9D9" w:themeFill="background1" w:themeFillShade="D9"/>
          </w:tcPr>
          <w:p w14:paraId="25B6665D" w14:textId="77777777" w:rsidR="00126854" w:rsidRDefault="00126854" w:rsidP="005845F5">
            <w:pPr>
              <w:pStyle w:val="Requirement-Body"/>
              <w:numPr>
                <w:ilvl w:val="0"/>
                <w:numId w:val="0"/>
              </w:numPr>
              <w:jc w:val="center"/>
            </w:pPr>
            <w:r>
              <w:t>Feature</w:t>
            </w:r>
          </w:p>
        </w:tc>
        <w:tc>
          <w:tcPr>
            <w:tcW w:w="4678" w:type="dxa"/>
            <w:shd w:val="clear" w:color="auto" w:fill="D9D9D9" w:themeFill="background1" w:themeFillShade="D9"/>
          </w:tcPr>
          <w:p w14:paraId="6181D560" w14:textId="77777777" w:rsidR="00126854" w:rsidRDefault="00126854" w:rsidP="005845F5">
            <w:pPr>
              <w:pStyle w:val="Requirement-Body"/>
              <w:numPr>
                <w:ilvl w:val="0"/>
                <w:numId w:val="0"/>
              </w:numPr>
              <w:jc w:val="center"/>
            </w:pPr>
            <w:r>
              <w:t>Description</w:t>
            </w:r>
          </w:p>
        </w:tc>
        <w:tc>
          <w:tcPr>
            <w:tcW w:w="1417" w:type="dxa"/>
            <w:shd w:val="clear" w:color="auto" w:fill="D9D9D9" w:themeFill="background1" w:themeFillShade="D9"/>
          </w:tcPr>
          <w:p w14:paraId="4CE3AAAD" w14:textId="77777777" w:rsidR="00126854" w:rsidRDefault="00126854" w:rsidP="005845F5">
            <w:pPr>
              <w:pStyle w:val="Requirement-Body"/>
              <w:numPr>
                <w:ilvl w:val="0"/>
                <w:numId w:val="0"/>
              </w:numPr>
              <w:jc w:val="center"/>
            </w:pPr>
            <w:r>
              <w:t>File</w:t>
            </w:r>
          </w:p>
        </w:tc>
        <w:tc>
          <w:tcPr>
            <w:tcW w:w="1418" w:type="dxa"/>
            <w:shd w:val="clear" w:color="auto" w:fill="D9D9D9" w:themeFill="background1" w:themeFillShade="D9"/>
          </w:tcPr>
          <w:p w14:paraId="551790C7" w14:textId="77777777" w:rsidR="00126854" w:rsidRDefault="00126854" w:rsidP="005845F5">
            <w:pPr>
              <w:pStyle w:val="Requirement-Body"/>
              <w:numPr>
                <w:ilvl w:val="0"/>
                <w:numId w:val="0"/>
              </w:numPr>
              <w:jc w:val="center"/>
            </w:pPr>
            <w:r>
              <w:t>Result</w:t>
            </w:r>
          </w:p>
        </w:tc>
      </w:tr>
      <w:tr w:rsidR="00126854" w14:paraId="4AA9A78A" w14:textId="77777777" w:rsidTr="005845F5">
        <w:trPr>
          <w:trHeight w:val="294"/>
        </w:trPr>
        <w:tc>
          <w:tcPr>
            <w:tcW w:w="2694" w:type="dxa"/>
            <w:vMerge w:val="restart"/>
          </w:tcPr>
          <w:p w14:paraId="763D7B40" w14:textId="0BD9FA5C" w:rsidR="00126854" w:rsidRDefault="00126854" w:rsidP="005845F5">
            <w:pPr>
              <w:pStyle w:val="Requirement-Body"/>
              <w:numPr>
                <w:ilvl w:val="0"/>
                <w:numId w:val="0"/>
              </w:numPr>
              <w:jc w:val="center"/>
            </w:pPr>
            <w:r>
              <w:t>Show the details of a</w:t>
            </w:r>
            <w:r w:rsidR="004830F0">
              <w:t>n airport</w:t>
            </w:r>
          </w:p>
        </w:tc>
        <w:tc>
          <w:tcPr>
            <w:tcW w:w="4678" w:type="dxa"/>
          </w:tcPr>
          <w:p w14:paraId="4A64923D" w14:textId="6998F383" w:rsidR="00126854" w:rsidRDefault="00126854" w:rsidP="005845F5">
            <w:pPr>
              <w:pStyle w:val="Requirement-Body"/>
              <w:numPr>
                <w:ilvl w:val="0"/>
                <w:numId w:val="0"/>
              </w:numPr>
              <w:jc w:val="left"/>
            </w:pPr>
            <w:r>
              <w:t xml:space="preserve">- Access </w:t>
            </w:r>
            <w:r w:rsidR="004830F0">
              <w:t xml:space="preserve">airport </w:t>
            </w:r>
            <w:r w:rsidR="0090097B">
              <w:t>data with administrator account.</w:t>
            </w:r>
          </w:p>
        </w:tc>
        <w:tc>
          <w:tcPr>
            <w:tcW w:w="1417" w:type="dxa"/>
          </w:tcPr>
          <w:p w14:paraId="0F4AF9D7" w14:textId="77777777" w:rsidR="00126854" w:rsidRDefault="00126854" w:rsidP="005845F5">
            <w:pPr>
              <w:pStyle w:val="Requirement-Body"/>
              <w:numPr>
                <w:ilvl w:val="0"/>
                <w:numId w:val="0"/>
              </w:numPr>
              <w:jc w:val="center"/>
            </w:pPr>
            <w:r>
              <w:t>show.safe</w:t>
            </w:r>
          </w:p>
        </w:tc>
        <w:tc>
          <w:tcPr>
            <w:tcW w:w="1418" w:type="dxa"/>
            <w:vMerge w:val="restart"/>
          </w:tcPr>
          <w:p w14:paraId="4A5F721D" w14:textId="77777777" w:rsidR="00126854" w:rsidRDefault="00126854" w:rsidP="005845F5">
            <w:pPr>
              <w:pStyle w:val="Requirement-Body"/>
              <w:numPr>
                <w:ilvl w:val="0"/>
                <w:numId w:val="0"/>
              </w:numPr>
              <w:jc w:val="center"/>
            </w:pPr>
            <w:r>
              <w:t>High (100%)</w:t>
            </w:r>
          </w:p>
        </w:tc>
      </w:tr>
      <w:tr w:rsidR="00126854" w14:paraId="2A18DCAD" w14:textId="77777777" w:rsidTr="005845F5">
        <w:trPr>
          <w:trHeight w:val="294"/>
        </w:trPr>
        <w:tc>
          <w:tcPr>
            <w:tcW w:w="2694" w:type="dxa"/>
            <w:vMerge/>
          </w:tcPr>
          <w:p w14:paraId="698D2D46" w14:textId="77777777" w:rsidR="00126854" w:rsidRDefault="00126854" w:rsidP="005845F5">
            <w:pPr>
              <w:pStyle w:val="Requirement-Body"/>
              <w:numPr>
                <w:ilvl w:val="0"/>
                <w:numId w:val="0"/>
              </w:numPr>
              <w:jc w:val="center"/>
            </w:pPr>
          </w:p>
        </w:tc>
        <w:tc>
          <w:tcPr>
            <w:tcW w:w="4678" w:type="dxa"/>
          </w:tcPr>
          <w:p w14:paraId="680ED5F5" w14:textId="25DBD205" w:rsidR="00126854" w:rsidRDefault="00126854" w:rsidP="005845F5">
            <w:pPr>
              <w:pStyle w:val="Requirement-Body"/>
              <w:numPr>
                <w:ilvl w:val="0"/>
                <w:numId w:val="0"/>
              </w:numPr>
              <w:jc w:val="left"/>
            </w:pPr>
            <w:r>
              <w:t xml:space="preserve">- Attempting to access </w:t>
            </w:r>
            <w:r w:rsidR="0090097B">
              <w:t xml:space="preserve">airport data </w:t>
            </w:r>
            <w:r>
              <w:t>with technician member account.</w:t>
            </w:r>
          </w:p>
          <w:p w14:paraId="6A54F30D" w14:textId="671E324A" w:rsidR="00126854" w:rsidRDefault="00126854" w:rsidP="005845F5">
            <w:pPr>
              <w:pStyle w:val="Requirement-Body"/>
              <w:numPr>
                <w:ilvl w:val="0"/>
                <w:numId w:val="0"/>
              </w:numPr>
              <w:jc w:val="left"/>
            </w:pPr>
            <w:r>
              <w:lastRenderedPageBreak/>
              <w:t xml:space="preserve">- Attempting to access </w:t>
            </w:r>
            <w:r w:rsidR="0090097B">
              <w:t xml:space="preserve">airport data </w:t>
            </w:r>
            <w:r>
              <w:t>without an id provided.</w:t>
            </w:r>
          </w:p>
          <w:p w14:paraId="57FD2AF0" w14:textId="38EFD48A" w:rsidR="00126854" w:rsidRDefault="00126854" w:rsidP="005845F5">
            <w:pPr>
              <w:pStyle w:val="Requirement-Body"/>
              <w:numPr>
                <w:ilvl w:val="0"/>
                <w:numId w:val="0"/>
              </w:numPr>
              <w:jc w:val="left"/>
            </w:pPr>
            <w:r>
              <w:t xml:space="preserve">- Attempting to access </w:t>
            </w:r>
            <w:r w:rsidR="0090097B">
              <w:t xml:space="preserve">airport data </w:t>
            </w:r>
            <w:r>
              <w:t>with an incorrect id.</w:t>
            </w:r>
          </w:p>
        </w:tc>
        <w:tc>
          <w:tcPr>
            <w:tcW w:w="1417" w:type="dxa"/>
          </w:tcPr>
          <w:p w14:paraId="266524A3" w14:textId="77777777" w:rsidR="00126854" w:rsidRDefault="00126854" w:rsidP="005845F5">
            <w:pPr>
              <w:pStyle w:val="Requirement-Body"/>
              <w:numPr>
                <w:ilvl w:val="0"/>
                <w:numId w:val="0"/>
              </w:numPr>
              <w:jc w:val="center"/>
            </w:pPr>
            <w:r>
              <w:lastRenderedPageBreak/>
              <w:t>show.hack</w:t>
            </w:r>
          </w:p>
        </w:tc>
        <w:tc>
          <w:tcPr>
            <w:tcW w:w="1418" w:type="dxa"/>
            <w:vMerge/>
          </w:tcPr>
          <w:p w14:paraId="113B46D4" w14:textId="77777777" w:rsidR="00126854" w:rsidRDefault="00126854" w:rsidP="005845F5">
            <w:pPr>
              <w:pStyle w:val="Requirement-Body"/>
              <w:numPr>
                <w:ilvl w:val="0"/>
                <w:numId w:val="0"/>
              </w:numPr>
              <w:jc w:val="center"/>
            </w:pPr>
          </w:p>
        </w:tc>
      </w:tr>
    </w:tbl>
    <w:p w14:paraId="16D6B264" w14:textId="77777777" w:rsidR="00126854" w:rsidRPr="006E0E4F" w:rsidRDefault="00126854" w:rsidP="00126854">
      <w:pPr>
        <w:pStyle w:val="Requirement-Body"/>
        <w:numPr>
          <w:ilvl w:val="0"/>
          <w:numId w:val="0"/>
        </w:numPr>
        <w:ind w:left="851" w:hanging="284"/>
      </w:pPr>
    </w:p>
    <w:p w14:paraId="3AFDA2E9" w14:textId="14A11E24" w:rsidR="00126854" w:rsidRPr="00126854" w:rsidRDefault="00126854" w:rsidP="00126854">
      <w:pPr>
        <w:pStyle w:val="Requirement-Body"/>
        <w:ind w:left="851" w:hanging="284"/>
        <w:rPr>
          <w:rFonts w:cstheme="majorHAnsi"/>
        </w:rPr>
      </w:pPr>
      <w:r w:rsidRPr="0053736F">
        <w:t>Create and update an airport.  Both operations require confirmation.</w:t>
      </w:r>
    </w:p>
    <w:p w14:paraId="040E01B4" w14:textId="77777777" w:rsidR="00126854" w:rsidRPr="00126854" w:rsidRDefault="00126854" w:rsidP="00126854">
      <w:pPr>
        <w:pStyle w:val="Requirement-Body"/>
        <w:numPr>
          <w:ilvl w:val="0"/>
          <w:numId w:val="0"/>
        </w:numPr>
        <w:ind w:left="851"/>
        <w:rPr>
          <w:rFonts w:cstheme="majorHAnsi"/>
        </w:rPr>
      </w:pPr>
    </w:p>
    <w:tbl>
      <w:tblPr>
        <w:tblStyle w:val="Tablaconcuadrcula"/>
        <w:tblW w:w="10207" w:type="dxa"/>
        <w:tblInd w:w="-714" w:type="dxa"/>
        <w:tblLook w:val="04A0" w:firstRow="1" w:lastRow="0" w:firstColumn="1" w:lastColumn="0" w:noHBand="0" w:noVBand="1"/>
      </w:tblPr>
      <w:tblGrid>
        <w:gridCol w:w="2689"/>
        <w:gridCol w:w="4665"/>
        <w:gridCol w:w="1437"/>
        <w:gridCol w:w="1416"/>
      </w:tblGrid>
      <w:tr w:rsidR="00126854" w14:paraId="27CDC58C" w14:textId="77777777" w:rsidTr="00746EF7">
        <w:tc>
          <w:tcPr>
            <w:tcW w:w="2689" w:type="dxa"/>
            <w:shd w:val="clear" w:color="auto" w:fill="D9D9D9" w:themeFill="background1" w:themeFillShade="D9"/>
          </w:tcPr>
          <w:p w14:paraId="2F5F9665" w14:textId="77777777" w:rsidR="00126854" w:rsidRDefault="00126854" w:rsidP="005845F5">
            <w:pPr>
              <w:pStyle w:val="Requirement-Body"/>
              <w:numPr>
                <w:ilvl w:val="0"/>
                <w:numId w:val="0"/>
              </w:numPr>
              <w:jc w:val="center"/>
            </w:pPr>
            <w:r>
              <w:t>Feature</w:t>
            </w:r>
          </w:p>
        </w:tc>
        <w:tc>
          <w:tcPr>
            <w:tcW w:w="4665" w:type="dxa"/>
            <w:shd w:val="clear" w:color="auto" w:fill="D9D9D9" w:themeFill="background1" w:themeFillShade="D9"/>
          </w:tcPr>
          <w:p w14:paraId="01195AB1" w14:textId="77777777" w:rsidR="00126854" w:rsidRDefault="00126854" w:rsidP="005845F5">
            <w:pPr>
              <w:pStyle w:val="Requirement-Body"/>
              <w:numPr>
                <w:ilvl w:val="0"/>
                <w:numId w:val="0"/>
              </w:numPr>
              <w:jc w:val="center"/>
            </w:pPr>
            <w:r>
              <w:t>Description</w:t>
            </w:r>
          </w:p>
        </w:tc>
        <w:tc>
          <w:tcPr>
            <w:tcW w:w="1437" w:type="dxa"/>
            <w:shd w:val="clear" w:color="auto" w:fill="D9D9D9" w:themeFill="background1" w:themeFillShade="D9"/>
          </w:tcPr>
          <w:p w14:paraId="44B8DC0B" w14:textId="77777777" w:rsidR="00126854" w:rsidRDefault="00126854" w:rsidP="005845F5">
            <w:pPr>
              <w:pStyle w:val="Requirement-Body"/>
              <w:numPr>
                <w:ilvl w:val="0"/>
                <w:numId w:val="0"/>
              </w:numPr>
              <w:jc w:val="center"/>
            </w:pPr>
            <w:r>
              <w:t>File</w:t>
            </w:r>
          </w:p>
        </w:tc>
        <w:tc>
          <w:tcPr>
            <w:tcW w:w="1416" w:type="dxa"/>
            <w:shd w:val="clear" w:color="auto" w:fill="D9D9D9" w:themeFill="background1" w:themeFillShade="D9"/>
          </w:tcPr>
          <w:p w14:paraId="02DE5E21" w14:textId="77777777" w:rsidR="00126854" w:rsidRDefault="00126854" w:rsidP="005845F5">
            <w:pPr>
              <w:pStyle w:val="Requirement-Body"/>
              <w:numPr>
                <w:ilvl w:val="0"/>
                <w:numId w:val="0"/>
              </w:numPr>
              <w:jc w:val="center"/>
            </w:pPr>
            <w:r>
              <w:t>Result</w:t>
            </w:r>
          </w:p>
        </w:tc>
      </w:tr>
      <w:tr w:rsidR="00126854" w14:paraId="314A5B4F" w14:textId="77777777" w:rsidTr="00746EF7">
        <w:trPr>
          <w:trHeight w:val="294"/>
        </w:trPr>
        <w:tc>
          <w:tcPr>
            <w:tcW w:w="2689" w:type="dxa"/>
            <w:vMerge w:val="restart"/>
          </w:tcPr>
          <w:p w14:paraId="1C205020" w14:textId="24BD4EC4" w:rsidR="00126854" w:rsidRDefault="00126854" w:rsidP="005845F5">
            <w:pPr>
              <w:pStyle w:val="Requirement-Body"/>
              <w:numPr>
                <w:ilvl w:val="0"/>
                <w:numId w:val="0"/>
              </w:numPr>
              <w:jc w:val="center"/>
            </w:pPr>
            <w:r>
              <w:t>Create a</w:t>
            </w:r>
            <w:r w:rsidR="00746EF7">
              <w:t>n airport</w:t>
            </w:r>
          </w:p>
        </w:tc>
        <w:tc>
          <w:tcPr>
            <w:tcW w:w="4665" w:type="dxa"/>
          </w:tcPr>
          <w:p w14:paraId="1EAE91F3" w14:textId="1DC4B7A4" w:rsidR="00126854" w:rsidRDefault="00126854" w:rsidP="005845F5">
            <w:pPr>
              <w:pStyle w:val="Requirement-Body"/>
              <w:numPr>
                <w:ilvl w:val="0"/>
                <w:numId w:val="0"/>
              </w:numPr>
              <w:jc w:val="left"/>
            </w:pPr>
            <w:r>
              <w:t xml:space="preserve">- Create a valid </w:t>
            </w:r>
            <w:r w:rsidR="00746EF7">
              <w:t>airport</w:t>
            </w:r>
            <w:r>
              <w:t>.</w:t>
            </w:r>
          </w:p>
          <w:p w14:paraId="77243ECF" w14:textId="38A09C56" w:rsidR="00126854" w:rsidRDefault="00126854" w:rsidP="005845F5">
            <w:pPr>
              <w:pStyle w:val="Requirement-Body"/>
              <w:numPr>
                <w:ilvl w:val="0"/>
                <w:numId w:val="0"/>
              </w:numPr>
              <w:jc w:val="left"/>
            </w:pPr>
            <w:r>
              <w:t>- Attempting to create an invalid</w:t>
            </w:r>
            <w:r w:rsidR="00746EF7">
              <w:t xml:space="preserve"> airport</w:t>
            </w:r>
            <w:r>
              <w:t>, testing all the fields with incorrect data.</w:t>
            </w:r>
          </w:p>
        </w:tc>
        <w:tc>
          <w:tcPr>
            <w:tcW w:w="1437" w:type="dxa"/>
          </w:tcPr>
          <w:p w14:paraId="448A9119" w14:textId="77777777" w:rsidR="00126854" w:rsidRDefault="00126854" w:rsidP="005845F5">
            <w:pPr>
              <w:pStyle w:val="Requirement-Body"/>
              <w:numPr>
                <w:ilvl w:val="0"/>
                <w:numId w:val="0"/>
              </w:numPr>
              <w:jc w:val="center"/>
            </w:pPr>
            <w:r>
              <w:t>create.safe</w:t>
            </w:r>
          </w:p>
        </w:tc>
        <w:tc>
          <w:tcPr>
            <w:tcW w:w="1416" w:type="dxa"/>
            <w:vMerge w:val="restart"/>
          </w:tcPr>
          <w:p w14:paraId="12ED3657" w14:textId="77777777" w:rsidR="00126854" w:rsidRDefault="00126854" w:rsidP="005845F5">
            <w:pPr>
              <w:pStyle w:val="Requirement-Body"/>
              <w:numPr>
                <w:ilvl w:val="0"/>
                <w:numId w:val="0"/>
              </w:numPr>
              <w:jc w:val="center"/>
            </w:pPr>
            <w:r>
              <w:t>High (100%)</w:t>
            </w:r>
          </w:p>
        </w:tc>
      </w:tr>
      <w:tr w:rsidR="00126854" w14:paraId="44FD5A18" w14:textId="77777777" w:rsidTr="00746EF7">
        <w:trPr>
          <w:trHeight w:val="294"/>
        </w:trPr>
        <w:tc>
          <w:tcPr>
            <w:tcW w:w="2689" w:type="dxa"/>
            <w:vMerge/>
          </w:tcPr>
          <w:p w14:paraId="0C9DA5EB" w14:textId="77777777" w:rsidR="00126854" w:rsidRDefault="00126854" w:rsidP="005845F5">
            <w:pPr>
              <w:pStyle w:val="Requirement-Body"/>
              <w:numPr>
                <w:ilvl w:val="0"/>
                <w:numId w:val="0"/>
              </w:numPr>
              <w:jc w:val="center"/>
            </w:pPr>
          </w:p>
        </w:tc>
        <w:tc>
          <w:tcPr>
            <w:tcW w:w="4665" w:type="dxa"/>
          </w:tcPr>
          <w:p w14:paraId="16F2CF09" w14:textId="5BFC7794" w:rsidR="00126854" w:rsidRDefault="00126854" w:rsidP="005845F5">
            <w:pPr>
              <w:pStyle w:val="Requirement-Body"/>
              <w:numPr>
                <w:ilvl w:val="0"/>
                <w:numId w:val="0"/>
              </w:numPr>
              <w:jc w:val="left"/>
            </w:pPr>
            <w:r>
              <w:t xml:space="preserve">- Attempting to access the create </w:t>
            </w:r>
            <w:r w:rsidR="00746EF7">
              <w:t xml:space="preserve">airport </w:t>
            </w:r>
            <w:r>
              <w:t>view with technician member account.</w:t>
            </w:r>
          </w:p>
          <w:p w14:paraId="7BFD5B9E" w14:textId="16E8FDE2" w:rsidR="00126854" w:rsidRDefault="00126854" w:rsidP="005845F5">
            <w:pPr>
              <w:pStyle w:val="Requirement-Body"/>
              <w:numPr>
                <w:ilvl w:val="0"/>
                <w:numId w:val="0"/>
              </w:numPr>
              <w:jc w:val="left"/>
            </w:pPr>
            <w:r>
              <w:t>- Attempting to create a</w:t>
            </w:r>
            <w:r w:rsidR="00746EF7">
              <w:t xml:space="preserve">n airport </w:t>
            </w:r>
            <w:r>
              <w:t>without and id provided.</w:t>
            </w:r>
          </w:p>
          <w:p w14:paraId="6543FD80" w14:textId="7338231A" w:rsidR="00126854" w:rsidRDefault="00126854" w:rsidP="005845F5">
            <w:pPr>
              <w:pStyle w:val="Requirement-Body"/>
              <w:numPr>
                <w:ilvl w:val="0"/>
                <w:numId w:val="0"/>
              </w:numPr>
              <w:jc w:val="left"/>
            </w:pPr>
            <w:r>
              <w:t>- Attempting to create a</w:t>
            </w:r>
            <w:r w:rsidR="00746EF7">
              <w:t xml:space="preserve">n airport </w:t>
            </w:r>
            <w:r>
              <w:t>with and id provided different from 0.</w:t>
            </w:r>
          </w:p>
        </w:tc>
        <w:tc>
          <w:tcPr>
            <w:tcW w:w="1437" w:type="dxa"/>
          </w:tcPr>
          <w:p w14:paraId="7C60FBAD" w14:textId="77777777" w:rsidR="00126854" w:rsidRDefault="00126854" w:rsidP="005845F5">
            <w:pPr>
              <w:pStyle w:val="Requirement-Body"/>
              <w:numPr>
                <w:ilvl w:val="0"/>
                <w:numId w:val="0"/>
              </w:numPr>
              <w:jc w:val="center"/>
            </w:pPr>
            <w:r>
              <w:t>create.hack</w:t>
            </w:r>
          </w:p>
        </w:tc>
        <w:tc>
          <w:tcPr>
            <w:tcW w:w="1416" w:type="dxa"/>
            <w:vMerge/>
          </w:tcPr>
          <w:p w14:paraId="2FA4166F" w14:textId="77777777" w:rsidR="00126854" w:rsidRDefault="00126854" w:rsidP="005845F5">
            <w:pPr>
              <w:pStyle w:val="Requirement-Body"/>
              <w:numPr>
                <w:ilvl w:val="0"/>
                <w:numId w:val="0"/>
              </w:numPr>
              <w:jc w:val="center"/>
            </w:pPr>
          </w:p>
        </w:tc>
      </w:tr>
      <w:tr w:rsidR="00126854" w14:paraId="03D1D75F" w14:textId="77777777" w:rsidTr="00746EF7">
        <w:trPr>
          <w:trHeight w:val="204"/>
        </w:trPr>
        <w:tc>
          <w:tcPr>
            <w:tcW w:w="2689" w:type="dxa"/>
            <w:vMerge w:val="restart"/>
          </w:tcPr>
          <w:p w14:paraId="46762648" w14:textId="295918A6" w:rsidR="00126854" w:rsidRDefault="00126854" w:rsidP="005845F5">
            <w:pPr>
              <w:pStyle w:val="Requirement-Body"/>
              <w:numPr>
                <w:ilvl w:val="0"/>
                <w:numId w:val="0"/>
              </w:numPr>
              <w:jc w:val="center"/>
            </w:pPr>
            <w:r>
              <w:t>Update a</w:t>
            </w:r>
            <w:r w:rsidR="00746EF7">
              <w:t>n airport</w:t>
            </w:r>
          </w:p>
        </w:tc>
        <w:tc>
          <w:tcPr>
            <w:tcW w:w="4665" w:type="dxa"/>
          </w:tcPr>
          <w:p w14:paraId="3DA770A6" w14:textId="34F195BB" w:rsidR="00126854" w:rsidRDefault="00126854" w:rsidP="005845F5">
            <w:pPr>
              <w:pStyle w:val="Requirement-Body"/>
              <w:numPr>
                <w:ilvl w:val="0"/>
                <w:numId w:val="0"/>
              </w:numPr>
              <w:jc w:val="left"/>
            </w:pPr>
            <w:r>
              <w:t xml:space="preserve">- Update a valid </w:t>
            </w:r>
            <w:r w:rsidR="00746EF7">
              <w:t>airport</w:t>
            </w:r>
            <w:r>
              <w:t>.</w:t>
            </w:r>
          </w:p>
          <w:p w14:paraId="095109EF" w14:textId="1EEA7980" w:rsidR="00126854" w:rsidRDefault="00126854" w:rsidP="005845F5">
            <w:pPr>
              <w:pStyle w:val="Requirement-Body"/>
              <w:numPr>
                <w:ilvl w:val="0"/>
                <w:numId w:val="0"/>
              </w:numPr>
              <w:jc w:val="left"/>
            </w:pPr>
            <w:r>
              <w:t xml:space="preserve">- Attempting to update an invalid </w:t>
            </w:r>
            <w:r w:rsidR="00746EF7">
              <w:t>airport</w:t>
            </w:r>
            <w:r>
              <w:t>, testing all the fields with incorrect data.</w:t>
            </w:r>
          </w:p>
        </w:tc>
        <w:tc>
          <w:tcPr>
            <w:tcW w:w="1437" w:type="dxa"/>
          </w:tcPr>
          <w:p w14:paraId="04F6D43E" w14:textId="77777777" w:rsidR="00126854" w:rsidRDefault="00126854" w:rsidP="005845F5">
            <w:pPr>
              <w:pStyle w:val="Requirement-Body"/>
              <w:numPr>
                <w:ilvl w:val="0"/>
                <w:numId w:val="0"/>
              </w:numPr>
              <w:jc w:val="center"/>
            </w:pPr>
            <w:r>
              <w:t>update.safe</w:t>
            </w:r>
          </w:p>
        </w:tc>
        <w:tc>
          <w:tcPr>
            <w:tcW w:w="1416" w:type="dxa"/>
            <w:vMerge w:val="restart"/>
          </w:tcPr>
          <w:p w14:paraId="0C390DC4" w14:textId="77777777" w:rsidR="00126854" w:rsidRDefault="00126854" w:rsidP="005845F5">
            <w:pPr>
              <w:pStyle w:val="Requirement-Body"/>
              <w:numPr>
                <w:ilvl w:val="0"/>
                <w:numId w:val="0"/>
              </w:numPr>
              <w:jc w:val="center"/>
            </w:pPr>
            <w:r>
              <w:t>High (100%)</w:t>
            </w:r>
          </w:p>
        </w:tc>
      </w:tr>
      <w:tr w:rsidR="00126854" w14:paraId="0C30DAFF" w14:textId="77777777" w:rsidTr="00746EF7">
        <w:trPr>
          <w:trHeight w:val="204"/>
        </w:trPr>
        <w:tc>
          <w:tcPr>
            <w:tcW w:w="2689" w:type="dxa"/>
            <w:vMerge/>
          </w:tcPr>
          <w:p w14:paraId="24400FB6" w14:textId="77777777" w:rsidR="00126854" w:rsidRDefault="00126854" w:rsidP="005845F5">
            <w:pPr>
              <w:pStyle w:val="Requirement-Body"/>
              <w:numPr>
                <w:ilvl w:val="0"/>
                <w:numId w:val="0"/>
              </w:numPr>
              <w:jc w:val="center"/>
            </w:pPr>
          </w:p>
        </w:tc>
        <w:tc>
          <w:tcPr>
            <w:tcW w:w="4665" w:type="dxa"/>
          </w:tcPr>
          <w:p w14:paraId="48A7756F" w14:textId="5066EB1F" w:rsidR="00126854" w:rsidRDefault="00126854" w:rsidP="005845F5">
            <w:pPr>
              <w:pStyle w:val="Requirement-Body"/>
              <w:numPr>
                <w:ilvl w:val="0"/>
                <w:numId w:val="0"/>
              </w:numPr>
              <w:jc w:val="left"/>
            </w:pPr>
            <w:r>
              <w:t xml:space="preserve">- Attempting to access the update </w:t>
            </w:r>
            <w:r w:rsidR="00746EF7">
              <w:t xml:space="preserve">airport </w:t>
            </w:r>
            <w:r>
              <w:t>view with technician member account.</w:t>
            </w:r>
          </w:p>
          <w:p w14:paraId="5B5105A1" w14:textId="734ADD1D" w:rsidR="00126854" w:rsidRDefault="00126854" w:rsidP="005845F5">
            <w:pPr>
              <w:pStyle w:val="Requirement-Body"/>
              <w:numPr>
                <w:ilvl w:val="0"/>
                <w:numId w:val="0"/>
              </w:numPr>
              <w:jc w:val="left"/>
            </w:pPr>
            <w:r>
              <w:t>- Attempting to update a</w:t>
            </w:r>
            <w:r w:rsidR="00746EF7">
              <w:t xml:space="preserve">n airport </w:t>
            </w:r>
            <w:r>
              <w:t>without and id provided.</w:t>
            </w:r>
          </w:p>
          <w:p w14:paraId="12F0B551" w14:textId="49A193CA" w:rsidR="00126854" w:rsidRDefault="00746EF7" w:rsidP="005845F5">
            <w:pPr>
              <w:pStyle w:val="Requirement-Body"/>
              <w:numPr>
                <w:ilvl w:val="0"/>
                <w:numId w:val="0"/>
              </w:numPr>
              <w:jc w:val="left"/>
            </w:pPr>
            <w:r>
              <w:t>- Attempting to update an airport with an invalid id provided.</w:t>
            </w:r>
          </w:p>
        </w:tc>
        <w:tc>
          <w:tcPr>
            <w:tcW w:w="1437" w:type="dxa"/>
          </w:tcPr>
          <w:p w14:paraId="3768B2CD" w14:textId="77777777" w:rsidR="00126854" w:rsidRDefault="00126854" w:rsidP="005845F5">
            <w:pPr>
              <w:pStyle w:val="Requirement-Body"/>
              <w:numPr>
                <w:ilvl w:val="0"/>
                <w:numId w:val="0"/>
              </w:numPr>
              <w:jc w:val="center"/>
            </w:pPr>
            <w:r>
              <w:t>update.hack</w:t>
            </w:r>
          </w:p>
        </w:tc>
        <w:tc>
          <w:tcPr>
            <w:tcW w:w="1416" w:type="dxa"/>
            <w:vMerge/>
          </w:tcPr>
          <w:p w14:paraId="46A03C29" w14:textId="77777777" w:rsidR="00126854" w:rsidRDefault="00126854" w:rsidP="005845F5">
            <w:pPr>
              <w:pStyle w:val="Requirement-Body"/>
              <w:numPr>
                <w:ilvl w:val="0"/>
                <w:numId w:val="0"/>
              </w:numPr>
              <w:jc w:val="center"/>
            </w:pPr>
          </w:p>
        </w:tc>
      </w:tr>
    </w:tbl>
    <w:p w14:paraId="35E57F4C" w14:textId="0259408C" w:rsidR="00126854" w:rsidRDefault="00126854" w:rsidP="00126854"/>
    <w:p w14:paraId="731E23AC" w14:textId="77777777" w:rsidR="007D7D1F" w:rsidRDefault="007D7D1F" w:rsidP="007D7D1F">
      <w:pPr>
        <w:rPr>
          <w:rFonts w:asciiTheme="majorHAnsi" w:hAnsiTheme="majorHAnsi" w:cstheme="majorHAnsi"/>
        </w:rPr>
      </w:pPr>
      <w:r w:rsidRPr="00EC7174">
        <w:rPr>
          <w:rFonts w:asciiTheme="majorHAnsi" w:hAnsiTheme="majorHAnsi" w:cstheme="majorHAnsi"/>
        </w:rPr>
        <w:t>We will analyze the code coverage we have achieved thanks to the functional tests performed. Code coverage indicates what percentage of the source code has been executed during testing. This allows us to identify the areas that have been verified and those that have not yet been analyzed (which may contain undetected errors):</w:t>
      </w:r>
    </w:p>
    <w:p w14:paraId="350DF288" w14:textId="16F76A4F" w:rsidR="007D7D1F" w:rsidRDefault="007D7D1F" w:rsidP="00126854"/>
    <w:p w14:paraId="370BF54F" w14:textId="77777777" w:rsidR="007D7D1F" w:rsidRDefault="007D7D1F" w:rsidP="007D7D1F">
      <w:pPr>
        <w:keepNext/>
      </w:pPr>
      <w:r>
        <w:rPr>
          <w:noProof/>
        </w:rPr>
        <w:drawing>
          <wp:inline distT="0" distB="0" distL="0" distR="0" wp14:anchorId="16364835" wp14:editId="2A607246">
            <wp:extent cx="5400040" cy="798830"/>
            <wp:effectExtent l="0" t="0" r="0" b="127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400040" cy="798830"/>
                    </a:xfrm>
                    <a:prstGeom prst="rect">
                      <a:avLst/>
                    </a:prstGeom>
                  </pic:spPr>
                </pic:pic>
              </a:graphicData>
            </a:graphic>
          </wp:inline>
        </w:drawing>
      </w:r>
    </w:p>
    <w:p w14:paraId="2CB614F1" w14:textId="1B849B96" w:rsidR="007D7D1F" w:rsidRDefault="007D7D1F" w:rsidP="007D7D1F">
      <w:pPr>
        <w:pStyle w:val="Descripcin"/>
        <w:jc w:val="center"/>
        <w:rPr>
          <w:rFonts w:asciiTheme="majorHAnsi" w:hAnsiTheme="majorHAnsi" w:cstheme="majorHAnsi"/>
          <w:i w:val="0"/>
          <w:iCs w:val="0"/>
          <w:color w:val="000000" w:themeColor="text1"/>
        </w:rPr>
      </w:pPr>
      <w:r w:rsidRPr="007D7D1F">
        <w:rPr>
          <w:rFonts w:asciiTheme="majorHAnsi" w:hAnsiTheme="majorHAnsi" w:cstheme="majorHAnsi"/>
          <w:b/>
          <w:bCs/>
          <w:i w:val="0"/>
          <w:iCs w:val="0"/>
          <w:color w:val="000000" w:themeColor="text1"/>
        </w:rPr>
        <w:t xml:space="preserve">Figure </w:t>
      </w:r>
      <w:r w:rsidRPr="007D7D1F">
        <w:rPr>
          <w:rFonts w:asciiTheme="majorHAnsi" w:hAnsiTheme="majorHAnsi" w:cstheme="majorHAnsi"/>
          <w:b/>
          <w:bCs/>
          <w:i w:val="0"/>
          <w:iCs w:val="0"/>
          <w:color w:val="000000" w:themeColor="text1"/>
        </w:rPr>
        <w:fldChar w:fldCharType="begin"/>
      </w:r>
      <w:r w:rsidRPr="007D7D1F">
        <w:rPr>
          <w:rFonts w:asciiTheme="majorHAnsi" w:hAnsiTheme="majorHAnsi" w:cstheme="majorHAnsi"/>
          <w:b/>
          <w:bCs/>
          <w:i w:val="0"/>
          <w:iCs w:val="0"/>
          <w:color w:val="000000" w:themeColor="text1"/>
        </w:rPr>
        <w:instrText xml:space="preserve"> SEQ Figure \* ARABIC </w:instrText>
      </w:r>
      <w:r w:rsidRPr="007D7D1F">
        <w:rPr>
          <w:rFonts w:asciiTheme="majorHAnsi" w:hAnsiTheme="majorHAnsi" w:cstheme="majorHAnsi"/>
          <w:b/>
          <w:bCs/>
          <w:i w:val="0"/>
          <w:iCs w:val="0"/>
          <w:color w:val="000000" w:themeColor="text1"/>
        </w:rPr>
        <w:fldChar w:fldCharType="separate"/>
      </w:r>
      <w:r>
        <w:rPr>
          <w:rFonts w:asciiTheme="majorHAnsi" w:hAnsiTheme="majorHAnsi" w:cstheme="majorHAnsi"/>
          <w:b/>
          <w:bCs/>
          <w:i w:val="0"/>
          <w:iCs w:val="0"/>
          <w:noProof/>
          <w:color w:val="000000" w:themeColor="text1"/>
        </w:rPr>
        <w:t>1</w:t>
      </w:r>
      <w:r w:rsidRPr="007D7D1F">
        <w:rPr>
          <w:rFonts w:asciiTheme="majorHAnsi" w:hAnsiTheme="majorHAnsi" w:cstheme="majorHAnsi"/>
          <w:b/>
          <w:bCs/>
          <w:i w:val="0"/>
          <w:iCs w:val="0"/>
          <w:color w:val="000000" w:themeColor="text1"/>
        </w:rPr>
        <w:fldChar w:fldCharType="end"/>
      </w:r>
      <w:r>
        <w:rPr>
          <w:rFonts w:asciiTheme="majorHAnsi" w:hAnsiTheme="majorHAnsi" w:cstheme="majorHAnsi"/>
          <w:i w:val="0"/>
          <w:iCs w:val="0"/>
          <w:color w:val="000000" w:themeColor="text1"/>
        </w:rPr>
        <w:t xml:space="preserve"> </w:t>
      </w:r>
      <w:r w:rsidRPr="007D7D1F">
        <w:rPr>
          <w:rFonts w:asciiTheme="majorHAnsi" w:hAnsiTheme="majorHAnsi" w:cstheme="majorHAnsi"/>
          <w:i w:val="0"/>
          <w:iCs w:val="0"/>
          <w:color w:val="000000" w:themeColor="text1"/>
        </w:rPr>
        <w:t xml:space="preserve"> - Coverage of requirement #11</w:t>
      </w:r>
    </w:p>
    <w:p w14:paraId="187AEC90" w14:textId="4165778E" w:rsidR="007D7D1F" w:rsidRDefault="007D7D1F" w:rsidP="007D7D1F">
      <w:pPr>
        <w:rPr>
          <w:rFonts w:asciiTheme="majorHAnsi" w:hAnsiTheme="majorHAnsi" w:cstheme="majorHAnsi"/>
        </w:rPr>
      </w:pPr>
      <w:r w:rsidRPr="0010369D">
        <w:rPr>
          <w:rFonts w:asciiTheme="majorHAnsi" w:hAnsiTheme="majorHAnsi" w:cstheme="majorHAnsi"/>
        </w:rPr>
        <w:t>W</w:t>
      </w:r>
      <w:r>
        <w:rPr>
          <w:rFonts w:asciiTheme="majorHAnsi" w:hAnsiTheme="majorHAnsi" w:cstheme="majorHAnsi"/>
        </w:rPr>
        <w:t>e</w:t>
      </w:r>
      <w:r w:rsidRPr="0010369D">
        <w:rPr>
          <w:rFonts w:asciiTheme="majorHAnsi" w:hAnsiTheme="majorHAnsi" w:cstheme="majorHAnsi"/>
        </w:rPr>
        <w:t xml:space="preserve"> can see that </w:t>
      </w:r>
      <w:r>
        <w:rPr>
          <w:rFonts w:asciiTheme="majorHAnsi" w:hAnsiTheme="majorHAnsi" w:cstheme="majorHAnsi"/>
        </w:rPr>
        <w:t>classes related with requirement #11</w:t>
      </w:r>
      <w:r w:rsidRPr="0010369D">
        <w:rPr>
          <w:rFonts w:asciiTheme="majorHAnsi" w:hAnsiTheme="majorHAnsi" w:cstheme="majorHAnsi"/>
        </w:rPr>
        <w:t xml:space="preserve"> reach close to 100%. This implies that much of the code implemented to perform these functionalities is tested in case there is an error that has not been contemplated.</w:t>
      </w:r>
    </w:p>
    <w:p w14:paraId="6CA856F4" w14:textId="111CBCB7" w:rsidR="007D7D1F" w:rsidRDefault="007D7D1F" w:rsidP="007D7D1F">
      <w:pPr>
        <w:rPr>
          <w:rFonts w:asciiTheme="majorHAnsi" w:hAnsiTheme="majorHAnsi" w:cstheme="majorHAnsi"/>
        </w:rPr>
      </w:pPr>
    </w:p>
    <w:p w14:paraId="56C332CC" w14:textId="52AB90CC" w:rsidR="007D7D1F" w:rsidRDefault="007D7D1F" w:rsidP="007D7D1F">
      <w:pPr>
        <w:rPr>
          <w:rFonts w:asciiTheme="majorHAnsi" w:hAnsiTheme="majorHAnsi" w:cstheme="majorHAnsi"/>
        </w:rPr>
      </w:pPr>
      <w:r w:rsidRPr="0010369D">
        <w:rPr>
          <w:rFonts w:asciiTheme="majorHAnsi" w:hAnsiTheme="majorHAnsi" w:cstheme="majorHAnsi"/>
        </w:rPr>
        <w:t>To justify the remaining 0.</w:t>
      </w:r>
      <w:r>
        <w:rPr>
          <w:rFonts w:asciiTheme="majorHAnsi" w:hAnsiTheme="majorHAnsi" w:cstheme="majorHAnsi"/>
        </w:rPr>
        <w:t>2</w:t>
      </w:r>
      <w:r w:rsidRPr="0010369D">
        <w:rPr>
          <w:rFonts w:asciiTheme="majorHAnsi" w:hAnsiTheme="majorHAnsi" w:cstheme="majorHAnsi"/>
        </w:rPr>
        <w:t>%, I will explain which concepts have not been analyzed or taken into account:</w:t>
      </w:r>
    </w:p>
    <w:p w14:paraId="6D26FDBC" w14:textId="77777777" w:rsidR="007D7D1F" w:rsidRDefault="007D7D1F" w:rsidP="007D7D1F">
      <w:pPr>
        <w:keepNext/>
      </w:pPr>
      <w:r>
        <w:rPr>
          <w:noProof/>
        </w:rPr>
        <w:lastRenderedPageBreak/>
        <w:drawing>
          <wp:inline distT="0" distB="0" distL="0" distR="0" wp14:anchorId="1F7981D4" wp14:editId="05B00DD3">
            <wp:extent cx="5400040" cy="2224405"/>
            <wp:effectExtent l="0" t="0" r="0" b="444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5400040" cy="2224405"/>
                    </a:xfrm>
                    <a:prstGeom prst="rect">
                      <a:avLst/>
                    </a:prstGeom>
                  </pic:spPr>
                </pic:pic>
              </a:graphicData>
            </a:graphic>
          </wp:inline>
        </w:drawing>
      </w:r>
    </w:p>
    <w:p w14:paraId="1ADEB1C3" w14:textId="7998E2BF" w:rsidR="007D7D1F" w:rsidRPr="007D7D1F" w:rsidRDefault="007D7D1F" w:rsidP="007D7D1F">
      <w:pPr>
        <w:pStyle w:val="Descripcin"/>
        <w:jc w:val="center"/>
        <w:rPr>
          <w:rFonts w:asciiTheme="majorHAnsi" w:hAnsiTheme="majorHAnsi" w:cstheme="majorHAnsi"/>
          <w:i w:val="0"/>
          <w:iCs w:val="0"/>
          <w:color w:val="000000" w:themeColor="text1"/>
        </w:rPr>
      </w:pPr>
      <w:r w:rsidRPr="007D7D1F">
        <w:rPr>
          <w:rFonts w:asciiTheme="majorHAnsi" w:hAnsiTheme="majorHAnsi" w:cstheme="majorHAnsi"/>
          <w:b/>
          <w:bCs/>
          <w:i w:val="0"/>
          <w:iCs w:val="0"/>
          <w:color w:val="000000" w:themeColor="text1"/>
        </w:rPr>
        <w:t xml:space="preserve">Figure </w:t>
      </w:r>
      <w:r w:rsidRPr="007D7D1F">
        <w:rPr>
          <w:rFonts w:asciiTheme="majorHAnsi" w:hAnsiTheme="majorHAnsi" w:cstheme="majorHAnsi"/>
          <w:b/>
          <w:bCs/>
          <w:i w:val="0"/>
          <w:iCs w:val="0"/>
          <w:color w:val="000000" w:themeColor="text1"/>
        </w:rPr>
        <w:fldChar w:fldCharType="begin"/>
      </w:r>
      <w:r w:rsidRPr="007D7D1F">
        <w:rPr>
          <w:rFonts w:asciiTheme="majorHAnsi" w:hAnsiTheme="majorHAnsi" w:cstheme="majorHAnsi"/>
          <w:b/>
          <w:bCs/>
          <w:i w:val="0"/>
          <w:iCs w:val="0"/>
          <w:color w:val="000000" w:themeColor="text1"/>
        </w:rPr>
        <w:instrText xml:space="preserve"> SEQ Figure \* ARABIC </w:instrText>
      </w:r>
      <w:r w:rsidRPr="007D7D1F">
        <w:rPr>
          <w:rFonts w:asciiTheme="majorHAnsi" w:hAnsiTheme="majorHAnsi" w:cstheme="majorHAnsi"/>
          <w:b/>
          <w:bCs/>
          <w:i w:val="0"/>
          <w:iCs w:val="0"/>
          <w:color w:val="000000" w:themeColor="text1"/>
        </w:rPr>
        <w:fldChar w:fldCharType="separate"/>
      </w:r>
      <w:r w:rsidRPr="007D7D1F">
        <w:rPr>
          <w:rFonts w:asciiTheme="majorHAnsi" w:hAnsiTheme="majorHAnsi" w:cstheme="majorHAnsi"/>
          <w:b/>
          <w:bCs/>
          <w:i w:val="0"/>
          <w:iCs w:val="0"/>
          <w:noProof/>
          <w:color w:val="000000" w:themeColor="text1"/>
        </w:rPr>
        <w:t>2</w:t>
      </w:r>
      <w:r w:rsidRPr="007D7D1F">
        <w:rPr>
          <w:rFonts w:asciiTheme="majorHAnsi" w:hAnsiTheme="majorHAnsi" w:cstheme="majorHAnsi"/>
          <w:b/>
          <w:bCs/>
          <w:i w:val="0"/>
          <w:iCs w:val="0"/>
          <w:color w:val="000000" w:themeColor="text1"/>
        </w:rPr>
        <w:fldChar w:fldCharType="end"/>
      </w:r>
      <w:r w:rsidRPr="007D7D1F">
        <w:rPr>
          <w:rFonts w:asciiTheme="majorHAnsi" w:hAnsiTheme="majorHAnsi" w:cstheme="majorHAnsi"/>
          <w:i w:val="0"/>
          <w:iCs w:val="0"/>
          <w:color w:val="000000" w:themeColor="text1"/>
        </w:rPr>
        <w:t xml:space="preserve"> - Coverage of Update functionality</w:t>
      </w:r>
    </w:p>
    <w:p w14:paraId="16806584" w14:textId="5549738B" w:rsidR="007D7D1F" w:rsidRPr="0010369D" w:rsidRDefault="007D7D1F" w:rsidP="007D7D1F">
      <w:pPr>
        <w:rPr>
          <w:rFonts w:asciiTheme="majorHAnsi" w:hAnsiTheme="majorHAnsi" w:cstheme="majorHAnsi"/>
        </w:rPr>
      </w:pPr>
      <w:r w:rsidRPr="007D7D1F">
        <w:rPr>
          <w:rFonts w:asciiTheme="majorHAnsi" w:hAnsiTheme="majorHAnsi" w:cstheme="majorHAnsi"/>
        </w:rPr>
        <w:t>Although exhaustive tests are performed on both .safe and .hack to test the code, Eclipse has not been able to detect the different tests.</w:t>
      </w:r>
    </w:p>
    <w:p w14:paraId="3B96850C" w14:textId="77777777" w:rsidR="007D7D1F" w:rsidRPr="007D7D1F" w:rsidRDefault="007D7D1F" w:rsidP="007D7D1F"/>
    <w:p w14:paraId="4DEA0752" w14:textId="2C96F298" w:rsidR="00126854" w:rsidRPr="001A6C8A" w:rsidRDefault="00126854" w:rsidP="00126854">
      <w:pPr>
        <w:pStyle w:val="Ttulo2"/>
        <w:spacing w:before="240" w:after="240"/>
        <w:rPr>
          <w:rFonts w:cstheme="majorHAnsi"/>
          <w:b/>
          <w:sz w:val="32"/>
          <w:szCs w:val="32"/>
        </w:rPr>
      </w:pPr>
      <w:r w:rsidRPr="001A6C8A">
        <w:rPr>
          <w:rFonts w:cstheme="majorHAnsi"/>
          <w:b/>
          <w:color w:val="000000"/>
          <w:sz w:val="32"/>
          <w:szCs w:val="32"/>
        </w:rPr>
        <w:t>Performance Testing</w:t>
      </w:r>
    </w:p>
    <w:p w14:paraId="30C1A335" w14:textId="3FC2CF48" w:rsidR="000E0F76" w:rsidRDefault="000E0F76" w:rsidP="000E0F76">
      <w:pPr>
        <w:rPr>
          <w:rFonts w:asciiTheme="majorHAnsi" w:hAnsiTheme="majorHAnsi" w:cstheme="majorHAnsi"/>
        </w:rPr>
      </w:pPr>
      <w:bookmarkStart w:id="10" w:name="_Hlk211376504"/>
      <w:r w:rsidRPr="000E0F76">
        <w:rPr>
          <w:rFonts w:asciiTheme="majorHAnsi" w:hAnsiTheme="majorHAnsi" w:cstheme="majorHAnsi"/>
        </w:rPr>
        <w:t>Here we present the results obtained after running the functional tests,</w:t>
      </w:r>
      <w:r>
        <w:rPr>
          <w:rFonts w:asciiTheme="majorHAnsi" w:hAnsiTheme="majorHAnsi" w:cstheme="majorHAnsi"/>
        </w:rPr>
        <w:t xml:space="preserve"> </w:t>
      </w:r>
      <w:r w:rsidRPr="000E0F76">
        <w:rPr>
          <w:rFonts w:asciiTheme="majorHAnsi" w:hAnsiTheme="majorHAnsi" w:cstheme="majorHAnsi"/>
        </w:rPr>
        <w:t>developed for</w:t>
      </w:r>
      <w:r>
        <w:rPr>
          <w:rFonts w:asciiTheme="majorHAnsi" w:hAnsiTheme="majorHAnsi" w:cstheme="majorHAnsi"/>
        </w:rPr>
        <w:t xml:space="preserve"> </w:t>
      </w:r>
      <w:r w:rsidRPr="000E0F76">
        <w:rPr>
          <w:rFonts w:asciiTheme="majorHAnsi" w:hAnsiTheme="majorHAnsi" w:cstheme="majorHAnsi"/>
        </w:rPr>
        <w:t>requirement</w:t>
      </w:r>
      <w:r>
        <w:rPr>
          <w:rFonts w:asciiTheme="majorHAnsi" w:hAnsiTheme="majorHAnsi" w:cstheme="majorHAnsi"/>
        </w:rPr>
        <w:t xml:space="preserve"> #11</w:t>
      </w:r>
      <w:r w:rsidRPr="000E0F76">
        <w:rPr>
          <w:rFonts w:asciiTheme="majorHAnsi" w:hAnsiTheme="majorHAnsi" w:cstheme="majorHAnsi"/>
        </w:rPr>
        <w:t xml:space="preserve"> of </w:t>
      </w:r>
      <w:r>
        <w:rPr>
          <w:rFonts w:asciiTheme="majorHAnsi" w:hAnsiTheme="majorHAnsi" w:cstheme="majorHAnsi"/>
        </w:rPr>
        <w:t>Group C3.027</w:t>
      </w:r>
      <w:r w:rsidRPr="000E0F76">
        <w:rPr>
          <w:rFonts w:asciiTheme="majorHAnsi" w:hAnsiTheme="majorHAnsi" w:cstheme="majorHAnsi"/>
        </w:rPr>
        <w:t>. The main objective is to evaluate</w:t>
      </w:r>
      <w:r>
        <w:rPr>
          <w:rFonts w:asciiTheme="majorHAnsi" w:hAnsiTheme="majorHAnsi" w:cstheme="majorHAnsi"/>
        </w:rPr>
        <w:t xml:space="preserve"> </w:t>
      </w:r>
      <w:r w:rsidRPr="000E0F76">
        <w:rPr>
          <w:rFonts w:asciiTheme="majorHAnsi" w:hAnsiTheme="majorHAnsi" w:cstheme="majorHAnsi"/>
        </w:rPr>
        <w:t>the impact of the tests on response times, evaluate the performance of the</w:t>
      </w:r>
      <w:r>
        <w:rPr>
          <w:rFonts w:asciiTheme="majorHAnsi" w:hAnsiTheme="majorHAnsi" w:cstheme="majorHAnsi"/>
        </w:rPr>
        <w:t xml:space="preserve"> </w:t>
      </w:r>
      <w:r w:rsidRPr="000E0F76">
        <w:rPr>
          <w:rFonts w:asciiTheme="majorHAnsi" w:hAnsiTheme="majorHAnsi" w:cstheme="majorHAnsi"/>
        </w:rPr>
        <w:t>software, and the performance</w:t>
      </w:r>
      <w:r>
        <w:rPr>
          <w:rFonts w:asciiTheme="majorHAnsi" w:hAnsiTheme="majorHAnsi" w:cstheme="majorHAnsi"/>
        </w:rPr>
        <w:t xml:space="preserve"> </w:t>
      </w:r>
      <w:r w:rsidRPr="000E0F76">
        <w:rPr>
          <w:rFonts w:asciiTheme="majorHAnsi" w:hAnsiTheme="majorHAnsi" w:cstheme="majorHAnsi"/>
        </w:rPr>
        <w:t>of the hardware on each of the different devices.</w:t>
      </w:r>
    </w:p>
    <w:p w14:paraId="2F96C28B" w14:textId="5D28E99E" w:rsidR="001A6C8A" w:rsidRDefault="001A6C8A" w:rsidP="000E0F76">
      <w:pPr>
        <w:rPr>
          <w:rFonts w:asciiTheme="majorHAnsi" w:hAnsiTheme="majorHAnsi" w:cstheme="majorHAnsi"/>
        </w:rPr>
      </w:pPr>
    </w:p>
    <w:p w14:paraId="003CA968" w14:textId="77777777" w:rsidR="001A6C8A" w:rsidRPr="000E0F76" w:rsidRDefault="001A6C8A" w:rsidP="001A6C8A">
      <w:pPr>
        <w:rPr>
          <w:rFonts w:asciiTheme="majorHAnsi" w:hAnsiTheme="majorHAnsi" w:cstheme="majorHAnsi"/>
        </w:rPr>
      </w:pPr>
      <w:r w:rsidRPr="000E0F76">
        <w:rPr>
          <w:rFonts w:asciiTheme="majorHAnsi" w:hAnsiTheme="majorHAnsi" w:cstheme="majorHAnsi"/>
        </w:rPr>
        <w:t>To this end, several tests were carried out, an initial one without indexes and a subsequent one</w:t>
      </w:r>
      <w:r>
        <w:rPr>
          <w:rFonts w:asciiTheme="majorHAnsi" w:hAnsiTheme="majorHAnsi" w:cstheme="majorHAnsi"/>
        </w:rPr>
        <w:t xml:space="preserve"> </w:t>
      </w:r>
      <w:r w:rsidRPr="000E0F76">
        <w:rPr>
          <w:rFonts w:asciiTheme="majorHAnsi" w:hAnsiTheme="majorHAnsi" w:cstheme="majorHAnsi"/>
        </w:rPr>
        <w:t>with the optimized indexes applied, measuring the average response times</w:t>
      </w:r>
      <w:r>
        <w:rPr>
          <w:rFonts w:asciiTheme="majorHAnsi" w:hAnsiTheme="majorHAnsi" w:cstheme="majorHAnsi"/>
        </w:rPr>
        <w:t xml:space="preserve"> </w:t>
      </w:r>
      <w:r w:rsidRPr="000E0F76">
        <w:rPr>
          <w:rFonts w:asciiTheme="majorHAnsi" w:hAnsiTheme="majorHAnsi" w:cstheme="majorHAnsi"/>
        </w:rPr>
        <w:t>on two different devices: the work laptop and the personal PC.</w:t>
      </w:r>
    </w:p>
    <w:p w14:paraId="417F8689" w14:textId="77777777" w:rsidR="001A6C8A" w:rsidRPr="000E0F76" w:rsidRDefault="001A6C8A" w:rsidP="000E0F76">
      <w:pPr>
        <w:rPr>
          <w:rFonts w:asciiTheme="majorHAnsi" w:hAnsiTheme="majorHAnsi" w:cstheme="majorHAnsi"/>
        </w:rPr>
      </w:pPr>
    </w:p>
    <w:bookmarkEnd w:id="10"/>
    <w:p w14:paraId="436B43F0" w14:textId="77777777" w:rsidR="001A6C8A" w:rsidRPr="00B74A5E" w:rsidRDefault="001A6C8A" w:rsidP="001A6C8A">
      <w:pPr>
        <w:pBdr>
          <w:top w:val="nil"/>
          <w:left w:val="nil"/>
          <w:bottom w:val="nil"/>
          <w:right w:val="nil"/>
          <w:between w:val="nil"/>
        </w:pBdr>
        <w:jc w:val="left"/>
        <w:rPr>
          <w:rFonts w:asciiTheme="majorHAnsi" w:hAnsiTheme="majorHAnsi" w:cstheme="majorHAnsi"/>
          <w:b/>
          <w:bCs/>
          <w:sz w:val="28"/>
          <w:szCs w:val="28"/>
          <w:u w:val="single"/>
        </w:rPr>
      </w:pPr>
      <w:r w:rsidRPr="00B74A5E">
        <w:rPr>
          <w:rFonts w:asciiTheme="majorHAnsi" w:hAnsiTheme="majorHAnsi" w:cstheme="majorHAnsi"/>
          <w:b/>
          <w:bCs/>
          <w:sz w:val="28"/>
          <w:szCs w:val="28"/>
          <w:u w:val="single"/>
        </w:rPr>
        <w:t>Exhibition on the results</w:t>
      </w:r>
    </w:p>
    <w:p w14:paraId="051A1BF8" w14:textId="77777777" w:rsidR="001A6C8A" w:rsidRPr="00B74A5E" w:rsidRDefault="001A6C8A" w:rsidP="001A6C8A">
      <w:pPr>
        <w:pBdr>
          <w:top w:val="nil"/>
          <w:left w:val="nil"/>
          <w:bottom w:val="nil"/>
          <w:right w:val="nil"/>
          <w:between w:val="nil"/>
        </w:pBdr>
        <w:jc w:val="left"/>
        <w:rPr>
          <w:rFonts w:asciiTheme="majorHAnsi" w:hAnsiTheme="majorHAnsi" w:cstheme="majorHAnsi"/>
          <w:b/>
          <w:bCs/>
          <w:u w:val="single"/>
        </w:rPr>
      </w:pPr>
    </w:p>
    <w:p w14:paraId="55AF9B09"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results obtained by analyzing the log trace when running the</w:t>
      </w:r>
      <w:r>
        <w:rPr>
          <w:rFonts w:asciiTheme="majorHAnsi" w:hAnsiTheme="majorHAnsi" w:cstheme="majorHAnsi"/>
        </w:rPr>
        <w:t xml:space="preserve"> </w:t>
      </w:r>
      <w:r w:rsidRPr="00B74A5E">
        <w:rPr>
          <w:rFonts w:asciiTheme="majorHAnsi" w:hAnsiTheme="majorHAnsi" w:cstheme="majorHAnsi"/>
        </w:rPr>
        <w:t>launcher replay.</w:t>
      </w:r>
      <w:r>
        <w:rPr>
          <w:rFonts w:asciiTheme="majorHAnsi" w:hAnsiTheme="majorHAnsi" w:cstheme="majorHAnsi"/>
        </w:rPr>
        <w:t xml:space="preserve"> </w:t>
      </w:r>
      <w:r w:rsidRPr="00B74A5E">
        <w:rPr>
          <w:rFonts w:asciiTheme="majorHAnsi" w:hAnsiTheme="majorHAnsi" w:cstheme="majorHAnsi"/>
        </w:rPr>
        <w:t>During this process, the average response times of the different features were recorded,</w:t>
      </w:r>
      <w:r>
        <w:rPr>
          <w:rFonts w:asciiTheme="majorHAnsi" w:hAnsiTheme="majorHAnsi" w:cstheme="majorHAnsi"/>
        </w:rPr>
        <w:t xml:space="preserve"> </w:t>
      </w:r>
      <w:r w:rsidRPr="00B74A5E">
        <w:rPr>
          <w:rFonts w:asciiTheme="majorHAnsi" w:hAnsiTheme="majorHAnsi" w:cstheme="majorHAnsi"/>
        </w:rPr>
        <w:t>allowing statistics to be generated.</w:t>
      </w:r>
    </w:p>
    <w:p w14:paraId="4CDB8CF9" w14:textId="77777777" w:rsidR="001A6C8A" w:rsidRDefault="001A6C8A" w:rsidP="001A6C8A">
      <w:pPr>
        <w:pBdr>
          <w:top w:val="nil"/>
          <w:left w:val="nil"/>
          <w:bottom w:val="nil"/>
          <w:right w:val="nil"/>
          <w:between w:val="nil"/>
        </w:pBdr>
        <w:jc w:val="left"/>
        <w:rPr>
          <w:rFonts w:asciiTheme="majorHAnsi" w:hAnsiTheme="majorHAnsi" w:cstheme="majorHAnsi"/>
        </w:rPr>
      </w:pPr>
    </w:p>
    <w:p w14:paraId="1DBC0B18"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Based on the data obtained, the average response times showed anincrease, going from 20 ms before optimization to 24.64 ms after the</w:t>
      </w:r>
      <w:r>
        <w:rPr>
          <w:rFonts w:asciiTheme="majorHAnsi" w:hAnsiTheme="majorHAnsi" w:cstheme="majorHAnsi"/>
        </w:rPr>
        <w:t xml:space="preserve"> </w:t>
      </w:r>
      <w:r w:rsidRPr="00B74A5E">
        <w:rPr>
          <w:rFonts w:asciiTheme="majorHAnsi" w:hAnsiTheme="majorHAnsi" w:cstheme="majorHAnsi"/>
        </w:rPr>
        <w:t>implementation of indexes. However, given that the standard deviations in</w:t>
      </w:r>
      <w:r>
        <w:rPr>
          <w:rFonts w:asciiTheme="majorHAnsi" w:hAnsiTheme="majorHAnsi" w:cstheme="majorHAnsi"/>
        </w:rPr>
        <w:t xml:space="preserve"> </w:t>
      </w:r>
      <w:r w:rsidRPr="00B74A5E">
        <w:rPr>
          <w:rFonts w:asciiTheme="majorHAnsi" w:hAnsiTheme="majorHAnsi" w:cstheme="majorHAnsi"/>
        </w:rPr>
        <w:t>both cases are greater than 50 ms, the difference was not statistically</w:t>
      </w:r>
      <w:r>
        <w:rPr>
          <w:rFonts w:asciiTheme="majorHAnsi" w:hAnsiTheme="majorHAnsi" w:cstheme="majorHAnsi"/>
        </w:rPr>
        <w:t xml:space="preserve"> </w:t>
      </w:r>
      <w:r w:rsidRPr="00B74A5E">
        <w:rPr>
          <w:rFonts w:asciiTheme="majorHAnsi" w:hAnsiTheme="majorHAnsi" w:cstheme="majorHAnsi"/>
        </w:rPr>
        <w:t>significant at a 95% confidence level.</w:t>
      </w:r>
    </w:p>
    <w:p w14:paraId="52025B01"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p>
    <w:p w14:paraId="3F6A138C"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two-tailed p-value is 0.275, which reinforces the assertion that</w:t>
      </w:r>
      <w:r>
        <w:rPr>
          <w:rFonts w:asciiTheme="majorHAnsi" w:hAnsiTheme="majorHAnsi" w:cstheme="majorHAnsi"/>
        </w:rPr>
        <w:t xml:space="preserve"> </w:t>
      </w:r>
      <w:r w:rsidRPr="00B74A5E">
        <w:rPr>
          <w:rFonts w:asciiTheme="majorHAnsi" w:hAnsiTheme="majorHAnsi" w:cstheme="majorHAnsi"/>
        </w:rPr>
        <w:t>there is insufficient evidence to claim that response times improved</w:t>
      </w:r>
      <w:r>
        <w:rPr>
          <w:rFonts w:asciiTheme="majorHAnsi" w:hAnsiTheme="majorHAnsi" w:cstheme="majorHAnsi"/>
        </w:rPr>
        <w:t xml:space="preserve"> </w:t>
      </w:r>
      <w:r w:rsidRPr="00B74A5E">
        <w:rPr>
          <w:rFonts w:asciiTheme="majorHAnsi" w:hAnsiTheme="majorHAnsi" w:cstheme="majorHAnsi"/>
        </w:rPr>
        <w:t>significantly, as this value is above the alpha threshold</w:t>
      </w:r>
      <w:r>
        <w:rPr>
          <w:rFonts w:asciiTheme="majorHAnsi" w:hAnsiTheme="majorHAnsi" w:cstheme="majorHAnsi"/>
        </w:rPr>
        <w:t xml:space="preserve"> </w:t>
      </w:r>
      <w:r w:rsidRPr="00B74A5E">
        <w:rPr>
          <w:rFonts w:asciiTheme="majorHAnsi" w:hAnsiTheme="majorHAnsi" w:cstheme="majorHAnsi"/>
        </w:rPr>
        <w:t>of 0.05 on device 1.</w:t>
      </w:r>
    </w:p>
    <w:p w14:paraId="637CC80F" w14:textId="77777777" w:rsidR="001A6C8A" w:rsidRDefault="001A6C8A" w:rsidP="001A6C8A">
      <w:pPr>
        <w:pBdr>
          <w:top w:val="nil"/>
          <w:left w:val="nil"/>
          <w:bottom w:val="nil"/>
          <w:right w:val="nil"/>
          <w:between w:val="nil"/>
        </w:pBdr>
        <w:jc w:val="left"/>
        <w:rPr>
          <w:rFonts w:asciiTheme="majorHAnsi" w:hAnsiTheme="majorHAnsi" w:cstheme="majorHAnsi"/>
        </w:rPr>
      </w:pPr>
    </w:p>
    <w:p w14:paraId="4513DE5C"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95% confidence intervals overlap:</w:t>
      </w:r>
    </w:p>
    <w:p w14:paraId="26465361"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Before the change: [16 ms, 24 ms]</w:t>
      </w:r>
    </w:p>
    <w:p w14:paraId="72F96F8D"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After the change: [15 ms, 23 ms]</w:t>
      </w:r>
    </w:p>
    <w:p w14:paraId="663960B8" w14:textId="77777777" w:rsidR="001A6C8A" w:rsidRDefault="001A6C8A" w:rsidP="001A6C8A">
      <w:pPr>
        <w:pBdr>
          <w:top w:val="nil"/>
          <w:left w:val="nil"/>
          <w:bottom w:val="nil"/>
          <w:right w:val="nil"/>
          <w:between w:val="nil"/>
        </w:pBdr>
        <w:jc w:val="left"/>
        <w:rPr>
          <w:rFonts w:asciiTheme="majorHAnsi" w:hAnsiTheme="majorHAnsi" w:cstheme="majorHAnsi"/>
        </w:rPr>
      </w:pPr>
    </w:p>
    <w:p w14:paraId="42404D48"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In contrast, device 2 shows that the average response times</w:t>
      </w:r>
      <w:r>
        <w:rPr>
          <w:rFonts w:asciiTheme="majorHAnsi" w:hAnsiTheme="majorHAnsi" w:cstheme="majorHAnsi"/>
        </w:rPr>
        <w:t xml:space="preserve"> </w:t>
      </w:r>
      <w:r w:rsidRPr="00B74A5E">
        <w:rPr>
          <w:rFonts w:asciiTheme="majorHAnsi" w:hAnsiTheme="majorHAnsi" w:cstheme="majorHAnsi"/>
        </w:rPr>
        <w:t>were drastically reduced compared to those of device 1. Regarding the initial case</w:t>
      </w:r>
      <w:r>
        <w:rPr>
          <w:rFonts w:asciiTheme="majorHAnsi" w:hAnsiTheme="majorHAnsi" w:cstheme="majorHAnsi"/>
        </w:rPr>
        <w:t xml:space="preserve"> </w:t>
      </w:r>
      <w:r w:rsidRPr="00B74A5E">
        <w:rPr>
          <w:rFonts w:asciiTheme="majorHAnsi" w:hAnsiTheme="majorHAnsi" w:cstheme="majorHAnsi"/>
        </w:rPr>
        <w:t>and the final case, with indices going from 13.41 ms before optimization to</w:t>
      </w:r>
      <w:r>
        <w:rPr>
          <w:rFonts w:asciiTheme="majorHAnsi" w:hAnsiTheme="majorHAnsi" w:cstheme="majorHAnsi"/>
        </w:rPr>
        <w:t xml:space="preserve"> </w:t>
      </w:r>
      <w:r w:rsidRPr="00B74A5E">
        <w:rPr>
          <w:rFonts w:asciiTheme="majorHAnsi" w:hAnsiTheme="majorHAnsi" w:cstheme="majorHAnsi"/>
        </w:rPr>
        <w:t>13.08 ms after the implementation of indexes. However, given that the</w:t>
      </w:r>
      <w:r>
        <w:rPr>
          <w:rFonts w:asciiTheme="majorHAnsi" w:hAnsiTheme="majorHAnsi" w:cstheme="majorHAnsi"/>
        </w:rPr>
        <w:t xml:space="preserve"> </w:t>
      </w:r>
      <w:r w:rsidRPr="00B74A5E">
        <w:rPr>
          <w:rFonts w:asciiTheme="majorHAnsi" w:hAnsiTheme="majorHAnsi" w:cstheme="majorHAnsi"/>
        </w:rPr>
        <w:t>standard deviations in both cases are greater than 400 ms, the difference is not</w:t>
      </w:r>
      <w:r>
        <w:rPr>
          <w:rFonts w:asciiTheme="majorHAnsi" w:hAnsiTheme="majorHAnsi" w:cstheme="majorHAnsi"/>
        </w:rPr>
        <w:t xml:space="preserve"> </w:t>
      </w:r>
      <w:r w:rsidRPr="00B74A5E">
        <w:rPr>
          <w:rFonts w:asciiTheme="majorHAnsi" w:hAnsiTheme="majorHAnsi" w:cstheme="majorHAnsi"/>
        </w:rPr>
        <w:t>statistically significant at a 95% confidence level.</w:t>
      </w:r>
    </w:p>
    <w:p w14:paraId="37E1A636"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p>
    <w:p w14:paraId="66B24466"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two-tailed p-value is 0.696, which confirms that there was almost noimprovement from the initial version to the final version with indexes, since this value is</w:t>
      </w:r>
      <w:r>
        <w:rPr>
          <w:rFonts w:asciiTheme="majorHAnsi" w:hAnsiTheme="majorHAnsi" w:cstheme="majorHAnsi"/>
        </w:rPr>
        <w:t xml:space="preserve"> </w:t>
      </w:r>
      <w:r w:rsidRPr="00B74A5E">
        <w:rPr>
          <w:rFonts w:asciiTheme="majorHAnsi" w:hAnsiTheme="majorHAnsi" w:cstheme="majorHAnsi"/>
        </w:rPr>
        <w:t>above the alpha threshold of 0.05 on device 2.</w:t>
      </w:r>
    </w:p>
    <w:p w14:paraId="5FF6F4A3"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p>
    <w:p w14:paraId="20140D86"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95% confidence intervals overlap:</w:t>
      </w:r>
    </w:p>
    <w:p w14:paraId="3C578E45"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Before the change: [12.02 ms, 14.81 ms]</w:t>
      </w:r>
    </w:p>
    <w:p w14:paraId="05F9B693"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After the change: [11.64 ms, 14.4 ms]</w:t>
      </w:r>
    </w:p>
    <w:p w14:paraId="57DDE025"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p>
    <w:p w14:paraId="75ECD4DD" w14:textId="77777777"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conclusions we can draw are that in neither of the two</w:t>
      </w:r>
      <w:r>
        <w:rPr>
          <w:rFonts w:asciiTheme="majorHAnsi" w:hAnsiTheme="majorHAnsi" w:cstheme="majorHAnsi"/>
        </w:rPr>
        <w:t xml:space="preserve"> </w:t>
      </w:r>
      <w:r w:rsidRPr="00B74A5E">
        <w:rPr>
          <w:rFonts w:asciiTheme="majorHAnsi" w:hAnsiTheme="majorHAnsi" w:cstheme="majorHAnsi"/>
        </w:rPr>
        <w:t>devices is there a substantial difference in improvement from the previous version to the</w:t>
      </w:r>
      <w:r>
        <w:rPr>
          <w:rFonts w:asciiTheme="majorHAnsi" w:hAnsiTheme="majorHAnsi" w:cstheme="majorHAnsi"/>
        </w:rPr>
        <w:t xml:space="preserve"> </w:t>
      </w:r>
      <w:r w:rsidRPr="00B74A5E">
        <w:rPr>
          <w:rFonts w:asciiTheme="majorHAnsi" w:hAnsiTheme="majorHAnsi" w:cstheme="majorHAnsi"/>
        </w:rPr>
        <w:t>later one with indices. In device 1, it is somewhat more noticeable but still</w:t>
      </w:r>
      <w:r>
        <w:rPr>
          <w:rFonts w:asciiTheme="majorHAnsi" w:hAnsiTheme="majorHAnsi" w:cstheme="majorHAnsi"/>
        </w:rPr>
        <w:t xml:space="preserve"> </w:t>
      </w:r>
      <w:r w:rsidRPr="00B74A5E">
        <w:rPr>
          <w:rFonts w:asciiTheme="majorHAnsi" w:hAnsiTheme="majorHAnsi" w:cstheme="majorHAnsi"/>
        </w:rPr>
        <w:t>above the alpha threshold of 0.05. Regarding response times,</w:t>
      </w:r>
      <w:r>
        <w:rPr>
          <w:rFonts w:asciiTheme="majorHAnsi" w:hAnsiTheme="majorHAnsi" w:cstheme="majorHAnsi"/>
        </w:rPr>
        <w:t xml:space="preserve"> </w:t>
      </w:r>
      <w:r w:rsidRPr="00B74A5E">
        <w:rPr>
          <w:rFonts w:asciiTheme="majorHAnsi" w:hAnsiTheme="majorHAnsi" w:cstheme="majorHAnsi"/>
        </w:rPr>
        <w:t>device 2 shows an improvement that affects the confidence intervals.</w:t>
      </w:r>
    </w:p>
    <w:p w14:paraId="19AF11EE" w14:textId="77777777" w:rsidR="001A6C8A" w:rsidRDefault="001A6C8A" w:rsidP="001A6C8A">
      <w:pPr>
        <w:pBdr>
          <w:top w:val="nil"/>
          <w:left w:val="nil"/>
          <w:bottom w:val="nil"/>
          <w:right w:val="nil"/>
          <w:between w:val="nil"/>
        </w:pBdr>
        <w:jc w:val="left"/>
        <w:rPr>
          <w:rFonts w:asciiTheme="majorHAnsi" w:hAnsiTheme="majorHAnsi" w:cstheme="majorHAnsi"/>
        </w:rPr>
      </w:pPr>
    </w:p>
    <w:p w14:paraId="6C4FA3CF" w14:textId="77777777" w:rsidR="001A6C8A" w:rsidRPr="00B74A5E" w:rsidRDefault="001A6C8A" w:rsidP="001A6C8A">
      <w:pPr>
        <w:pBdr>
          <w:top w:val="nil"/>
          <w:left w:val="nil"/>
          <w:bottom w:val="nil"/>
          <w:right w:val="nil"/>
          <w:between w:val="nil"/>
        </w:pBdr>
        <w:jc w:val="left"/>
        <w:rPr>
          <w:rFonts w:asciiTheme="majorHAnsi" w:hAnsiTheme="majorHAnsi" w:cstheme="majorHAnsi"/>
          <w:b/>
          <w:bCs/>
          <w:sz w:val="28"/>
          <w:szCs w:val="28"/>
          <w:u w:val="single"/>
        </w:rPr>
      </w:pPr>
      <w:r w:rsidRPr="00B74A5E">
        <w:rPr>
          <w:rFonts w:asciiTheme="majorHAnsi" w:hAnsiTheme="majorHAnsi" w:cstheme="majorHAnsi"/>
          <w:b/>
          <w:bCs/>
          <w:sz w:val="28"/>
          <w:szCs w:val="28"/>
          <w:u w:val="single"/>
        </w:rPr>
        <w:t>Software performance with VisualVM</w:t>
      </w:r>
    </w:p>
    <w:p w14:paraId="464C3FEC" w14:textId="77777777" w:rsidR="001A6C8A" w:rsidRPr="00B74A5E" w:rsidRDefault="001A6C8A" w:rsidP="001A6C8A">
      <w:pPr>
        <w:jc w:val="left"/>
        <w:rPr>
          <w:rFonts w:asciiTheme="majorHAnsi" w:hAnsiTheme="majorHAnsi" w:cstheme="majorHAnsi"/>
        </w:rPr>
      </w:pPr>
    </w:p>
    <w:p w14:paraId="763D2729" w14:textId="77777777" w:rsidR="001A6C8A" w:rsidRDefault="001A6C8A" w:rsidP="001A6C8A">
      <w:pPr>
        <w:jc w:val="left"/>
        <w:rPr>
          <w:rFonts w:asciiTheme="majorHAnsi" w:hAnsiTheme="majorHAnsi" w:cstheme="majorHAnsi"/>
        </w:rPr>
      </w:pPr>
      <w:r w:rsidRPr="00B74A5E">
        <w:rPr>
          <w:rFonts w:asciiTheme="majorHAnsi" w:hAnsiTheme="majorHAnsi" w:cstheme="majorHAnsi"/>
        </w:rPr>
        <w:t xml:space="preserve">To perform this test, VisualVM was used to identify the methods and classes that consume the most resources during execution, allowing the detection of possible bottlenecks that can be optimized through refactoring or index improvements. The results of this test show that the application is running smoothly and efficiently, with no significant bottlenecks or performance issues. </w:t>
      </w:r>
    </w:p>
    <w:p w14:paraId="23143559" w14:textId="77777777" w:rsidR="001A6C8A" w:rsidRDefault="001A6C8A" w:rsidP="001A6C8A">
      <w:pPr>
        <w:jc w:val="left"/>
        <w:rPr>
          <w:rFonts w:asciiTheme="majorHAnsi" w:hAnsiTheme="majorHAnsi" w:cstheme="majorHAnsi"/>
        </w:rPr>
      </w:pPr>
    </w:p>
    <w:p w14:paraId="594F6F12" w14:textId="77777777" w:rsidR="001A6C8A" w:rsidRDefault="001A6C8A" w:rsidP="001A6C8A">
      <w:pPr>
        <w:jc w:val="left"/>
        <w:rPr>
          <w:rFonts w:asciiTheme="majorHAnsi" w:hAnsiTheme="majorHAnsi" w:cstheme="majorHAnsi"/>
        </w:rPr>
      </w:pPr>
      <w:r w:rsidRPr="00B74A5E">
        <w:rPr>
          <w:rFonts w:asciiTheme="majorHAnsi" w:hAnsiTheme="majorHAnsi" w:cstheme="majorHAnsi"/>
        </w:rPr>
        <w:t>A detailed analysis of resource consumption at the class and method level can be observed</w:t>
      </w:r>
      <w:r>
        <w:rPr>
          <w:rFonts w:asciiTheme="majorHAnsi" w:hAnsiTheme="majorHAnsi" w:cstheme="majorHAnsi"/>
        </w:rPr>
        <w:t xml:space="preserve"> </w:t>
      </w:r>
      <w:r w:rsidRPr="00B74A5E">
        <w:rPr>
          <w:rFonts w:asciiTheme="majorHAnsi" w:hAnsiTheme="majorHAnsi" w:cstheme="majorHAnsi"/>
        </w:rPr>
        <w:t>during project execution. It allows you to visualize which parts of the code involve a greater workload,</w:t>
      </w:r>
      <w:r>
        <w:rPr>
          <w:rFonts w:asciiTheme="majorHAnsi" w:hAnsiTheme="majorHAnsi" w:cstheme="majorHAnsi"/>
        </w:rPr>
        <w:t xml:space="preserve"> </w:t>
      </w:r>
      <w:r w:rsidRPr="00B74A5E">
        <w:rPr>
          <w:rFonts w:asciiTheme="majorHAnsi" w:hAnsiTheme="majorHAnsi" w:cstheme="majorHAnsi"/>
        </w:rPr>
        <w:t>facilitating the identification of critical points in the system, including the unbind of ListPlanned (Flight Assignment), the unbind of Create (Flight Assignment), and the load/unbind of ListComplete (Flight Assignment).</w:t>
      </w:r>
      <w:r>
        <w:rPr>
          <w:rFonts w:asciiTheme="majorHAnsi" w:hAnsiTheme="majorHAnsi" w:cstheme="majorHAnsi"/>
        </w:rPr>
        <w:t xml:space="preserve"> </w:t>
      </w:r>
      <w:r w:rsidRPr="00B74A5E">
        <w:rPr>
          <w:rFonts w:asciiTheme="majorHAnsi" w:hAnsiTheme="majorHAnsi" w:cstheme="majorHAnsi"/>
        </w:rPr>
        <w:t xml:space="preserve">These methods </w:t>
      </w:r>
      <w:r w:rsidRPr="00B74A5E">
        <w:rPr>
          <w:rFonts w:asciiTheme="majorHAnsi" w:hAnsiTheme="majorHAnsi" w:cstheme="majorHAnsi"/>
        </w:rPr>
        <w:lastRenderedPageBreak/>
        <w:t>can be improved through refactoring or</w:t>
      </w:r>
      <w:r>
        <w:rPr>
          <w:rFonts w:asciiTheme="majorHAnsi" w:hAnsiTheme="majorHAnsi" w:cstheme="majorHAnsi"/>
        </w:rPr>
        <w:t xml:space="preserve"> </w:t>
      </w:r>
      <w:r w:rsidRPr="00B74A5E">
        <w:rPr>
          <w:rFonts w:asciiTheme="majorHAnsi" w:hAnsiTheme="majorHAnsi" w:cstheme="majorHAnsi"/>
        </w:rPr>
        <w:t>improvements in database queries thanks to indexes, all with the aim of</w:t>
      </w:r>
      <w:r>
        <w:rPr>
          <w:rFonts w:asciiTheme="majorHAnsi" w:hAnsiTheme="majorHAnsi" w:cstheme="majorHAnsi"/>
        </w:rPr>
        <w:t xml:space="preserve"> </w:t>
      </w:r>
      <w:r w:rsidRPr="00B74A5E">
        <w:rPr>
          <w:rFonts w:asciiTheme="majorHAnsi" w:hAnsiTheme="majorHAnsi" w:cstheme="majorHAnsi"/>
        </w:rPr>
        <w:t>optimizing the application's performance.</w:t>
      </w:r>
    </w:p>
    <w:p w14:paraId="5764FA47" w14:textId="77777777" w:rsidR="001A6C8A" w:rsidRDefault="001A6C8A" w:rsidP="001A6C8A">
      <w:pPr>
        <w:jc w:val="left"/>
        <w:rPr>
          <w:rFonts w:asciiTheme="majorHAnsi" w:hAnsiTheme="majorHAnsi" w:cstheme="majorHAnsi"/>
        </w:rPr>
      </w:pPr>
    </w:p>
    <w:p w14:paraId="57E24F7B" w14:textId="77777777" w:rsidR="001A6C8A" w:rsidRPr="001A6C8A" w:rsidRDefault="001A6C8A" w:rsidP="001A6C8A">
      <w:pPr>
        <w:jc w:val="left"/>
        <w:rPr>
          <w:rFonts w:asciiTheme="majorHAnsi" w:hAnsiTheme="majorHAnsi" w:cstheme="majorHAnsi"/>
          <w:b/>
          <w:bCs/>
          <w:sz w:val="28"/>
          <w:szCs w:val="28"/>
          <w:u w:val="single"/>
        </w:rPr>
      </w:pPr>
      <w:r w:rsidRPr="001A6C8A">
        <w:rPr>
          <w:rFonts w:asciiTheme="majorHAnsi" w:hAnsiTheme="majorHAnsi" w:cstheme="majorHAnsi"/>
          <w:b/>
          <w:bCs/>
          <w:sz w:val="28"/>
          <w:szCs w:val="28"/>
          <w:u w:val="single"/>
        </w:rPr>
        <w:t>Device performance</w:t>
      </w:r>
    </w:p>
    <w:p w14:paraId="20100BC9" w14:textId="77777777" w:rsidR="001A6C8A" w:rsidRDefault="001A6C8A" w:rsidP="001A6C8A">
      <w:pPr>
        <w:jc w:val="left"/>
      </w:pPr>
    </w:p>
    <w:p w14:paraId="22A0D94A" w14:textId="77777777" w:rsidR="001A6C8A" w:rsidRPr="00591E77" w:rsidRDefault="001A6C8A" w:rsidP="001A6C8A">
      <w:pPr>
        <w:jc w:val="left"/>
        <w:rPr>
          <w:rFonts w:asciiTheme="majorHAnsi" w:hAnsiTheme="majorHAnsi" w:cstheme="majorHAnsi"/>
        </w:rPr>
      </w:pPr>
      <w:r w:rsidRPr="00591E77">
        <w:rPr>
          <w:rFonts w:asciiTheme="majorHAnsi" w:hAnsiTheme="majorHAnsi" w:cstheme="majorHAnsi"/>
        </w:rPr>
        <w:t>Finally, the overall performance of the system, specifically the hardware, was monitored during the execution of the tests, which provides a more complete view of the performance and load of the system on the two devices.</w:t>
      </w:r>
    </w:p>
    <w:p w14:paraId="0FBCB95D" w14:textId="77777777" w:rsidR="001A6C8A" w:rsidRDefault="001A6C8A" w:rsidP="001A6C8A">
      <w:pPr>
        <w:jc w:val="left"/>
      </w:pPr>
    </w:p>
    <w:p w14:paraId="561FD137" w14:textId="77777777" w:rsidR="001A6C8A" w:rsidRDefault="001A6C8A" w:rsidP="001A6C8A">
      <w:pPr>
        <w:jc w:val="left"/>
      </w:pPr>
    </w:p>
    <w:p w14:paraId="1DAA202C" w14:textId="77777777" w:rsidR="001A6C8A" w:rsidRPr="00591E77" w:rsidRDefault="001A6C8A" w:rsidP="001A6C8A">
      <w:pPr>
        <w:jc w:val="left"/>
        <w:rPr>
          <w:rFonts w:asciiTheme="majorHAnsi" w:hAnsiTheme="majorHAnsi" w:cstheme="majorHAnsi"/>
        </w:rPr>
      </w:pPr>
      <w:r w:rsidRPr="00591E77">
        <w:rPr>
          <w:rFonts w:asciiTheme="majorHAnsi" w:hAnsiTheme="majorHAnsi" w:cstheme="majorHAnsi"/>
        </w:rPr>
        <w:t>As can be seen, the performance on device 2 is similar to that of device 1 during the execution of the system functional tests. Both devices have no difficulty in coping with the tests, as there is no bottleneck</w:t>
      </w:r>
      <w:r>
        <w:rPr>
          <w:rFonts w:asciiTheme="majorHAnsi" w:hAnsiTheme="majorHAnsi" w:cstheme="majorHAnsi"/>
        </w:rPr>
        <w:t xml:space="preserve"> </w:t>
      </w:r>
      <w:r w:rsidRPr="00591E77">
        <w:rPr>
          <w:rFonts w:asciiTheme="majorHAnsi" w:hAnsiTheme="majorHAnsi" w:cstheme="majorHAnsi"/>
        </w:rPr>
        <w:t>in their hardware.</w:t>
      </w:r>
    </w:p>
    <w:p w14:paraId="22A0EEC2" w14:textId="77777777" w:rsidR="001A6C8A" w:rsidRPr="00591E77" w:rsidRDefault="001A6C8A" w:rsidP="001A6C8A">
      <w:pPr>
        <w:jc w:val="left"/>
        <w:rPr>
          <w:rFonts w:asciiTheme="majorHAnsi" w:hAnsiTheme="majorHAnsi" w:cstheme="majorHAnsi"/>
        </w:rPr>
      </w:pPr>
      <w:r w:rsidRPr="00591E77">
        <w:rPr>
          <w:rFonts w:asciiTheme="majorHAnsi" w:hAnsiTheme="majorHAnsi" w:cstheme="majorHAnsi"/>
        </w:rPr>
        <w:t>Based on the various tests performed, it can be concluded that device 2 (PC) performs substantially better than device 1 (laptop). The metrics obtained also show that response times are shorter and that it offers greater stability during the execution of functional tests. This shows that the PC, with its better hardware performance, responds much better to the workload of functional tests, making it a more suitable option for running this type of test.</w:t>
      </w:r>
    </w:p>
    <w:p w14:paraId="6E98490E" w14:textId="77777777" w:rsidR="00CE65AA" w:rsidRDefault="00CE65AA" w:rsidP="00CE65AA">
      <w:pPr>
        <w:jc w:val="left"/>
      </w:pPr>
    </w:p>
    <w:p w14:paraId="63378ACE"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1" w:name="_Hlk190967525"/>
      <w:r w:rsidRPr="00C22D94">
        <w:rPr>
          <w:rFonts w:ascii="Calibri Light" w:hAnsi="Calibri Light" w:cs="Calibri Light"/>
          <w:b/>
          <w:color w:val="000000" w:themeColor="text1"/>
          <w:sz w:val="34"/>
          <w:szCs w:val="34"/>
        </w:rPr>
        <w:t>Conclusions</w:t>
      </w:r>
    </w:p>
    <w:bookmarkEnd w:id="11"/>
    <w:p w14:paraId="5DCFC2C0" w14:textId="77777777" w:rsidR="00145A33" w:rsidRDefault="00145A33" w:rsidP="00145A33">
      <w:pPr>
        <w:spacing w:after="0"/>
        <w:rPr>
          <w:rFonts w:asciiTheme="majorHAnsi" w:hAnsiTheme="majorHAnsi" w:cstheme="majorHAnsi"/>
        </w:rPr>
      </w:pPr>
    </w:p>
    <w:p w14:paraId="422C26E7" w14:textId="7D9F2808"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Since we want to evaluate the impact of functional tests and system performance,</w:t>
      </w:r>
      <w:r>
        <w:rPr>
          <w:rFonts w:asciiTheme="majorHAnsi" w:hAnsiTheme="majorHAnsi" w:cstheme="majorHAnsi"/>
        </w:rPr>
        <w:t xml:space="preserve"> </w:t>
      </w:r>
      <w:r w:rsidRPr="000E3EE0">
        <w:rPr>
          <w:rFonts w:asciiTheme="majorHAnsi" w:hAnsiTheme="majorHAnsi" w:cstheme="majorHAnsi"/>
        </w:rPr>
        <w:t>multiple functional tests were carried out, satisfying 99.9% coverage for the FlightAssignment and ActivityLog entities and their functionalities.</w:t>
      </w:r>
    </w:p>
    <w:p w14:paraId="32DD3220" w14:textId="77777777"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In performance testing, it can be stated that neither of the two devices showed statistically significant improvements in response times after the inclusion of indexes. Although in performance testing it can be stated that neither of the two devices showed statistically significant improvements in response times after the inclusion of indexes, in performance testing it can be stated that neither of the two devices showed statistically significant improvements in response times after the inclusion of indexes.</w:t>
      </w:r>
    </w:p>
    <w:p w14:paraId="6AD8D708" w14:textId="77777777"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In performance testing, it can be stated that neither of the two</w:t>
      </w:r>
      <w:r>
        <w:rPr>
          <w:rFonts w:asciiTheme="majorHAnsi" w:hAnsiTheme="majorHAnsi" w:cstheme="majorHAnsi"/>
        </w:rPr>
        <w:t xml:space="preserve"> </w:t>
      </w:r>
      <w:r w:rsidRPr="000E3EE0">
        <w:rPr>
          <w:rFonts w:asciiTheme="majorHAnsi" w:hAnsiTheme="majorHAnsi" w:cstheme="majorHAnsi"/>
        </w:rPr>
        <w:t>devices showed statistically significant improvements in response times</w:t>
      </w:r>
      <w:r>
        <w:rPr>
          <w:rFonts w:asciiTheme="majorHAnsi" w:hAnsiTheme="majorHAnsi" w:cstheme="majorHAnsi"/>
        </w:rPr>
        <w:t xml:space="preserve"> </w:t>
      </w:r>
      <w:r w:rsidRPr="000E3EE0">
        <w:rPr>
          <w:rFonts w:asciiTheme="majorHAnsi" w:hAnsiTheme="majorHAnsi" w:cstheme="majorHAnsi"/>
        </w:rPr>
        <w:t>after the inclusion of indexes. Although the reduction was more noticeable on average on device 1,</w:t>
      </w:r>
      <w:r>
        <w:rPr>
          <w:rFonts w:asciiTheme="majorHAnsi" w:hAnsiTheme="majorHAnsi" w:cstheme="majorHAnsi"/>
        </w:rPr>
        <w:t xml:space="preserve"> </w:t>
      </w:r>
      <w:r w:rsidRPr="000E3EE0">
        <w:rPr>
          <w:rFonts w:asciiTheme="majorHAnsi" w:hAnsiTheme="majorHAnsi" w:cstheme="majorHAnsi"/>
        </w:rPr>
        <w:t>it was not sufficient to exceed the statistical confidence threshold of 0.05.</w:t>
      </w:r>
      <w:r>
        <w:rPr>
          <w:rFonts w:asciiTheme="majorHAnsi" w:hAnsiTheme="majorHAnsi" w:cstheme="majorHAnsi"/>
        </w:rPr>
        <w:t xml:space="preserve"> </w:t>
      </w:r>
      <w:r w:rsidRPr="000E3EE0">
        <w:rPr>
          <w:rFonts w:asciiTheme="majorHAnsi" w:hAnsiTheme="majorHAnsi" w:cstheme="majorHAnsi"/>
        </w:rPr>
        <w:t>On the other hand, device 2, thanks to its greater On the other hand, device 2, thanks to its greater</w:t>
      </w:r>
      <w:r>
        <w:rPr>
          <w:rFonts w:asciiTheme="majorHAnsi" w:hAnsiTheme="majorHAnsi" w:cstheme="majorHAnsi"/>
        </w:rPr>
        <w:t xml:space="preserve"> </w:t>
      </w:r>
      <w:r w:rsidRPr="000E3EE0">
        <w:rPr>
          <w:rFonts w:asciiTheme="majorHAnsi" w:hAnsiTheme="majorHAnsi" w:cstheme="majorHAnsi"/>
        </w:rPr>
        <w:t>processing capacity, offered lower overall response times,</w:t>
      </w:r>
      <w:r>
        <w:rPr>
          <w:rFonts w:asciiTheme="majorHAnsi" w:hAnsiTheme="majorHAnsi" w:cstheme="majorHAnsi"/>
        </w:rPr>
        <w:t xml:space="preserve"> </w:t>
      </w:r>
      <w:r w:rsidRPr="000E3EE0">
        <w:rPr>
          <w:rFonts w:asciiTheme="majorHAnsi" w:hAnsiTheme="majorHAnsi" w:cstheme="majorHAnsi"/>
        </w:rPr>
        <w:t>with less dispersion, thus confirming its technical superiority in terms of</w:t>
      </w:r>
      <w:r>
        <w:rPr>
          <w:rFonts w:asciiTheme="majorHAnsi" w:hAnsiTheme="majorHAnsi" w:cstheme="majorHAnsi"/>
        </w:rPr>
        <w:t xml:space="preserve"> </w:t>
      </w:r>
      <w:r w:rsidRPr="000E3EE0">
        <w:rPr>
          <w:rFonts w:asciiTheme="majorHAnsi" w:hAnsiTheme="majorHAnsi" w:cstheme="majorHAnsi"/>
        </w:rPr>
        <w:t>performance.</w:t>
      </w:r>
    </w:p>
    <w:p w14:paraId="1BBE2CD8" w14:textId="77777777" w:rsidR="00145A33" w:rsidRDefault="00145A33" w:rsidP="00145A33">
      <w:pPr>
        <w:spacing w:after="0"/>
        <w:rPr>
          <w:rFonts w:asciiTheme="majorHAnsi" w:hAnsiTheme="majorHAnsi" w:cstheme="majorHAnsi"/>
        </w:rPr>
      </w:pPr>
    </w:p>
    <w:p w14:paraId="69CB1356" w14:textId="77777777"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The 95% confidence intervals achieved by both devices are:</w:t>
      </w:r>
    </w:p>
    <w:p w14:paraId="2EB1C547" w14:textId="77777777" w:rsidR="00145A33" w:rsidRPr="000E3EE0" w:rsidRDefault="00145A33" w:rsidP="00145A33">
      <w:pPr>
        <w:spacing w:after="0"/>
        <w:rPr>
          <w:rFonts w:asciiTheme="majorHAnsi" w:hAnsiTheme="majorHAnsi" w:cstheme="majorHAnsi"/>
          <w:b/>
          <w:bCs/>
        </w:rPr>
      </w:pPr>
      <w:r w:rsidRPr="000E3EE0">
        <w:rPr>
          <w:rFonts w:asciiTheme="majorHAnsi" w:hAnsiTheme="majorHAnsi" w:cstheme="majorHAnsi"/>
          <w:b/>
          <w:bCs/>
        </w:rPr>
        <w:lastRenderedPageBreak/>
        <w:t>Device 1:</w:t>
      </w:r>
    </w:p>
    <w:p w14:paraId="74E9F202" w14:textId="77777777"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Before the change: [16 ms, 24 ms]</w:t>
      </w:r>
    </w:p>
    <w:p w14:paraId="4DF61FED" w14:textId="77777777"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After the change: [15 ms, 23 ms]</w:t>
      </w:r>
    </w:p>
    <w:p w14:paraId="7633A1D5" w14:textId="77777777" w:rsidR="00145A33" w:rsidRPr="000E3EE0" w:rsidRDefault="00145A33" w:rsidP="00145A33">
      <w:pPr>
        <w:spacing w:after="0"/>
        <w:rPr>
          <w:rFonts w:asciiTheme="majorHAnsi" w:hAnsiTheme="majorHAnsi" w:cstheme="majorHAnsi"/>
          <w:b/>
          <w:bCs/>
        </w:rPr>
      </w:pPr>
      <w:r w:rsidRPr="000E3EE0">
        <w:rPr>
          <w:rFonts w:asciiTheme="majorHAnsi" w:hAnsiTheme="majorHAnsi" w:cstheme="majorHAnsi"/>
          <w:b/>
          <w:bCs/>
        </w:rPr>
        <w:t>Device 2:</w:t>
      </w:r>
    </w:p>
    <w:p w14:paraId="35D4674F" w14:textId="77777777" w:rsidR="00145A33" w:rsidRPr="000E3EE0" w:rsidRDefault="00145A33" w:rsidP="00145A33">
      <w:pPr>
        <w:spacing w:after="0"/>
        <w:rPr>
          <w:rFonts w:asciiTheme="majorHAnsi" w:hAnsiTheme="majorHAnsi" w:cstheme="majorHAnsi"/>
        </w:rPr>
      </w:pPr>
      <w:r w:rsidRPr="000E3EE0">
        <w:rPr>
          <w:rFonts w:asciiTheme="majorHAnsi" w:hAnsiTheme="majorHAnsi" w:cstheme="majorHAnsi"/>
        </w:rPr>
        <w:t>Before the change: [12.02 ms, 14.81 ms]</w:t>
      </w:r>
    </w:p>
    <w:p w14:paraId="308C1027" w14:textId="77777777" w:rsidR="00145A33" w:rsidRDefault="00145A33" w:rsidP="00145A33">
      <w:pPr>
        <w:spacing w:after="0"/>
        <w:rPr>
          <w:rFonts w:asciiTheme="majorHAnsi" w:hAnsiTheme="majorHAnsi" w:cstheme="majorHAnsi"/>
        </w:rPr>
      </w:pPr>
      <w:r w:rsidRPr="000E3EE0">
        <w:rPr>
          <w:rFonts w:asciiTheme="majorHAnsi" w:hAnsiTheme="majorHAnsi" w:cstheme="majorHAnsi"/>
        </w:rPr>
        <w:t>After the change: [11.64 ms, 14.4 ms]</w:t>
      </w:r>
    </w:p>
    <w:p w14:paraId="08546277" w14:textId="77777777" w:rsidR="00145A33" w:rsidRPr="000E3EE0" w:rsidRDefault="00145A33" w:rsidP="00145A33">
      <w:pPr>
        <w:spacing w:after="0"/>
        <w:rPr>
          <w:rFonts w:asciiTheme="majorHAnsi" w:hAnsiTheme="majorHAnsi" w:cstheme="majorHAnsi"/>
        </w:rPr>
      </w:pPr>
    </w:p>
    <w:p w14:paraId="5811CB46" w14:textId="0F0994D3" w:rsidR="00CE65AA" w:rsidRPr="00145A33" w:rsidRDefault="00145A33" w:rsidP="00145A33">
      <w:pPr>
        <w:spacing w:after="0"/>
        <w:rPr>
          <w:rFonts w:asciiTheme="majorHAnsi" w:hAnsiTheme="majorHAnsi" w:cstheme="majorHAnsi"/>
        </w:rPr>
      </w:pPr>
      <w:r w:rsidRPr="000E3EE0">
        <w:rPr>
          <w:rFonts w:asciiTheme="majorHAnsi" w:hAnsiTheme="majorHAnsi" w:cstheme="majorHAnsi"/>
        </w:rPr>
        <w:t>In addition, thanks to VisualVM, some MIRs (resource-intensive methods) were identified,</w:t>
      </w:r>
      <w:r>
        <w:rPr>
          <w:rFonts w:asciiTheme="majorHAnsi" w:hAnsiTheme="majorHAnsi" w:cstheme="majorHAnsi"/>
        </w:rPr>
        <w:t xml:space="preserve"> </w:t>
      </w:r>
      <w:r w:rsidRPr="000E3EE0">
        <w:rPr>
          <w:rFonts w:asciiTheme="majorHAnsi" w:hAnsiTheme="majorHAnsi" w:cstheme="majorHAnsi"/>
        </w:rPr>
        <w:t>representing additional opportunities for improvement, such as possible</w:t>
      </w:r>
      <w:r>
        <w:rPr>
          <w:rFonts w:asciiTheme="majorHAnsi" w:hAnsiTheme="majorHAnsi" w:cstheme="majorHAnsi"/>
        </w:rPr>
        <w:t xml:space="preserve"> </w:t>
      </w:r>
      <w:r w:rsidRPr="000E3EE0">
        <w:rPr>
          <w:rFonts w:asciiTheme="majorHAnsi" w:hAnsiTheme="majorHAnsi" w:cstheme="majorHAnsi"/>
        </w:rPr>
        <w:t>refactorings or</w:t>
      </w:r>
      <w:r>
        <w:rPr>
          <w:rFonts w:asciiTheme="majorHAnsi" w:hAnsiTheme="majorHAnsi" w:cstheme="majorHAnsi"/>
        </w:rPr>
        <w:t xml:space="preserve"> </w:t>
      </w:r>
      <w:r w:rsidRPr="000E3EE0">
        <w:rPr>
          <w:rFonts w:asciiTheme="majorHAnsi" w:hAnsiTheme="majorHAnsi" w:cstheme="majorHAnsi"/>
        </w:rPr>
        <w:t>redesign of the indexes applied in the entities as possible</w:t>
      </w:r>
      <w:r>
        <w:rPr>
          <w:rFonts w:asciiTheme="majorHAnsi" w:hAnsiTheme="majorHAnsi" w:cstheme="majorHAnsi"/>
        </w:rPr>
        <w:t xml:space="preserve"> </w:t>
      </w:r>
      <w:r w:rsidRPr="000E3EE0">
        <w:rPr>
          <w:rFonts w:asciiTheme="majorHAnsi" w:hAnsiTheme="majorHAnsi" w:cstheme="majorHAnsi"/>
        </w:rPr>
        <w:t>suggestions.</w:t>
      </w:r>
    </w:p>
    <w:p w14:paraId="3DB01838" w14:textId="77777777" w:rsidR="00CE65AA" w:rsidRDefault="00CE65AA" w:rsidP="00CE65AA">
      <w:pPr>
        <w:jc w:val="left"/>
      </w:pPr>
    </w:p>
    <w:p w14:paraId="279DE361"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2" w:name="_Hlk190967536"/>
      <w:r w:rsidRPr="00C22D94">
        <w:rPr>
          <w:rFonts w:ascii="Calibri Light" w:hAnsi="Calibri Light" w:cs="Calibri Light"/>
          <w:b/>
          <w:color w:val="000000" w:themeColor="text1"/>
          <w:sz w:val="34"/>
          <w:szCs w:val="34"/>
        </w:rPr>
        <w:t>Bibliography</w:t>
      </w:r>
    </w:p>
    <w:p w14:paraId="6F28BB34" w14:textId="77777777" w:rsidR="00CE65AA" w:rsidRPr="002B503B" w:rsidRDefault="00CE65AA" w:rsidP="00CE65AA">
      <w:pPr>
        <w:spacing w:before="240" w:after="240"/>
        <w:rPr>
          <w:rFonts w:ascii="Calibri Light" w:hAnsi="Calibri Light" w:cs="Calibri Light"/>
        </w:rPr>
      </w:pPr>
      <w:r w:rsidRPr="002B503B">
        <w:rPr>
          <w:rFonts w:ascii="Calibri Light" w:hAnsi="Calibri Light" w:cs="Calibri Light"/>
        </w:rPr>
        <w:t>Intentionally blank.</w:t>
      </w:r>
    </w:p>
    <w:bookmarkEnd w:id="0"/>
    <w:bookmarkEnd w:id="12"/>
    <w:p w14:paraId="08A2B839" w14:textId="77777777" w:rsidR="00CE65AA" w:rsidRDefault="00CE65AA" w:rsidP="00CE65AA">
      <w:pPr>
        <w:jc w:val="left"/>
      </w:pPr>
    </w:p>
    <w:p w14:paraId="2EFD6237" w14:textId="77777777" w:rsidR="00B004E0" w:rsidRDefault="00B004E0"/>
    <w:sectPr w:rsidR="00B004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7C2139"/>
    <w:multiLevelType w:val="hybridMultilevel"/>
    <w:tmpl w:val="5D669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9441B3"/>
    <w:multiLevelType w:val="hybridMultilevel"/>
    <w:tmpl w:val="4FE8E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B93E5D"/>
    <w:multiLevelType w:val="hybridMultilevel"/>
    <w:tmpl w:val="911427E2"/>
    <w:lvl w:ilvl="0" w:tplc="8B9A24AC">
      <w:start w:val="1"/>
      <w:numFmt w:val="bullet"/>
      <w:pStyle w:val="Requirement-Body"/>
      <w:lvlText w:val=""/>
      <w:lvlJc w:val="left"/>
      <w:pPr>
        <w:ind w:left="-2967" w:hanging="360"/>
      </w:pPr>
      <w:rPr>
        <w:rFonts w:ascii="Symbol" w:hAnsi="Symbol" w:hint="default"/>
        <w:color w:val="auto"/>
      </w:rPr>
    </w:lvl>
    <w:lvl w:ilvl="1" w:tplc="08090003" w:tentative="1">
      <w:start w:val="1"/>
      <w:numFmt w:val="bullet"/>
      <w:lvlText w:val="o"/>
      <w:lvlJc w:val="left"/>
      <w:pPr>
        <w:ind w:left="-2247" w:hanging="360"/>
      </w:pPr>
      <w:rPr>
        <w:rFonts w:ascii="Courier New" w:hAnsi="Courier New" w:cs="Courier New" w:hint="default"/>
      </w:rPr>
    </w:lvl>
    <w:lvl w:ilvl="2" w:tplc="08090005" w:tentative="1">
      <w:start w:val="1"/>
      <w:numFmt w:val="bullet"/>
      <w:lvlText w:val=""/>
      <w:lvlJc w:val="left"/>
      <w:pPr>
        <w:ind w:left="-1527" w:hanging="360"/>
      </w:pPr>
      <w:rPr>
        <w:rFonts w:ascii="Wingdings" w:hAnsi="Wingdings" w:hint="default"/>
      </w:rPr>
    </w:lvl>
    <w:lvl w:ilvl="3" w:tplc="08090001" w:tentative="1">
      <w:start w:val="1"/>
      <w:numFmt w:val="bullet"/>
      <w:lvlText w:val=""/>
      <w:lvlJc w:val="left"/>
      <w:pPr>
        <w:ind w:left="-807" w:hanging="360"/>
      </w:pPr>
      <w:rPr>
        <w:rFonts w:ascii="Symbol" w:hAnsi="Symbol" w:hint="default"/>
      </w:rPr>
    </w:lvl>
    <w:lvl w:ilvl="4" w:tplc="08090003" w:tentative="1">
      <w:start w:val="1"/>
      <w:numFmt w:val="bullet"/>
      <w:lvlText w:val="o"/>
      <w:lvlJc w:val="left"/>
      <w:pPr>
        <w:ind w:left="-87" w:hanging="360"/>
      </w:pPr>
      <w:rPr>
        <w:rFonts w:ascii="Courier New" w:hAnsi="Courier New" w:cs="Courier New" w:hint="default"/>
      </w:rPr>
    </w:lvl>
    <w:lvl w:ilvl="5" w:tplc="08090005" w:tentative="1">
      <w:start w:val="1"/>
      <w:numFmt w:val="bullet"/>
      <w:lvlText w:val=""/>
      <w:lvlJc w:val="left"/>
      <w:pPr>
        <w:ind w:left="633" w:hanging="360"/>
      </w:pPr>
      <w:rPr>
        <w:rFonts w:ascii="Wingdings" w:hAnsi="Wingdings" w:hint="default"/>
      </w:rPr>
    </w:lvl>
    <w:lvl w:ilvl="6" w:tplc="08090001" w:tentative="1">
      <w:start w:val="1"/>
      <w:numFmt w:val="bullet"/>
      <w:lvlText w:val=""/>
      <w:lvlJc w:val="left"/>
      <w:pPr>
        <w:ind w:left="1353" w:hanging="360"/>
      </w:pPr>
      <w:rPr>
        <w:rFonts w:ascii="Symbol" w:hAnsi="Symbol" w:hint="default"/>
      </w:rPr>
    </w:lvl>
    <w:lvl w:ilvl="7" w:tplc="08090003" w:tentative="1">
      <w:start w:val="1"/>
      <w:numFmt w:val="bullet"/>
      <w:lvlText w:val="o"/>
      <w:lvlJc w:val="left"/>
      <w:pPr>
        <w:ind w:left="2073" w:hanging="360"/>
      </w:pPr>
      <w:rPr>
        <w:rFonts w:ascii="Courier New" w:hAnsi="Courier New" w:cs="Courier New" w:hint="default"/>
      </w:rPr>
    </w:lvl>
    <w:lvl w:ilvl="8" w:tplc="08090005" w:tentative="1">
      <w:start w:val="1"/>
      <w:numFmt w:val="bullet"/>
      <w:lvlText w:val=""/>
      <w:lvlJc w:val="left"/>
      <w:pPr>
        <w:ind w:left="2793" w:hanging="360"/>
      </w:pPr>
      <w:rPr>
        <w:rFonts w:ascii="Wingdings" w:hAnsi="Wingdings" w:hint="default"/>
      </w:rPr>
    </w:lvl>
  </w:abstractNum>
  <w:abstractNum w:abstractNumId="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5279889">
    <w:abstractNumId w:val="0"/>
  </w:num>
  <w:num w:numId="2" w16cid:durableId="1709524502">
    <w:abstractNumId w:val="5"/>
  </w:num>
  <w:num w:numId="3" w16cid:durableId="722755212">
    <w:abstractNumId w:val="4"/>
  </w:num>
  <w:num w:numId="4" w16cid:durableId="1929386145">
    <w:abstractNumId w:val="3"/>
  </w:num>
  <w:num w:numId="5" w16cid:durableId="318853698">
    <w:abstractNumId w:val="1"/>
  </w:num>
  <w:num w:numId="6" w16cid:durableId="176444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D0"/>
    <w:rsid w:val="000E0F76"/>
    <w:rsid w:val="00126854"/>
    <w:rsid w:val="00145A33"/>
    <w:rsid w:val="001A6C8A"/>
    <w:rsid w:val="004830F0"/>
    <w:rsid w:val="00746EF7"/>
    <w:rsid w:val="007D7D1F"/>
    <w:rsid w:val="0090097B"/>
    <w:rsid w:val="00AD25D0"/>
    <w:rsid w:val="00B004E0"/>
    <w:rsid w:val="00CE6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2D99"/>
  <w15:chartTrackingRefBased/>
  <w15:docId w15:val="{8E681499-3F83-4C7D-A199-3C658E6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AA"/>
    <w:pPr>
      <w:spacing w:before="120" w:after="120" w:line="240" w:lineRule="auto"/>
      <w:jc w:val="both"/>
    </w:pPr>
    <w:rPr>
      <w:rFonts w:ascii="Calibri" w:eastAsia="Calibri" w:hAnsi="Calibri" w:cs="Calibri"/>
      <w:kern w:val="2"/>
      <w:sz w:val="24"/>
      <w:szCs w:val="24"/>
      <w:lang w:val="en-GB" w:eastAsia="es-ES"/>
    </w:rPr>
  </w:style>
  <w:style w:type="paragraph" w:styleId="Ttulo2">
    <w:name w:val="heading 2"/>
    <w:basedOn w:val="Normal"/>
    <w:next w:val="Normal"/>
    <w:link w:val="Ttulo2Car"/>
    <w:uiPriority w:val="9"/>
    <w:unhideWhenUsed/>
    <w:qFormat/>
    <w:rsid w:val="00CE6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65AA"/>
    <w:rPr>
      <w:rFonts w:asciiTheme="majorHAnsi" w:eastAsiaTheme="majorEastAsia" w:hAnsiTheme="majorHAnsi" w:cstheme="majorBidi"/>
      <w:color w:val="2F5496" w:themeColor="accent1" w:themeShade="BF"/>
      <w:kern w:val="2"/>
      <w:sz w:val="26"/>
      <w:szCs w:val="26"/>
      <w:lang w:val="en-GB" w:eastAsia="es-ES"/>
    </w:rPr>
  </w:style>
  <w:style w:type="character" w:styleId="Hipervnculo">
    <w:name w:val="Hyperlink"/>
    <w:basedOn w:val="Fuentedeprrafopredeter"/>
    <w:uiPriority w:val="99"/>
    <w:unhideWhenUsed/>
    <w:rsid w:val="00CE65AA"/>
    <w:rPr>
      <w:color w:val="0563C1" w:themeColor="hyperlink"/>
      <w:u w:val="single"/>
    </w:rPr>
  </w:style>
  <w:style w:type="paragraph" w:customStyle="1" w:styleId="Requirement-Header">
    <w:name w:val="Requirement - Header"/>
    <w:basedOn w:val="Lista"/>
    <w:next w:val="Normal"/>
    <w:qFormat/>
    <w:rsid w:val="00126854"/>
    <w:pPr>
      <w:numPr>
        <w:numId w:val="3"/>
      </w:numPr>
      <w:ind w:left="283" w:hanging="283"/>
    </w:pPr>
  </w:style>
  <w:style w:type="paragraph" w:customStyle="1" w:styleId="Requirement-Body">
    <w:name w:val="Requirement - Body"/>
    <w:basedOn w:val="Lista"/>
    <w:qFormat/>
    <w:rsid w:val="00126854"/>
    <w:pPr>
      <w:numPr>
        <w:numId w:val="4"/>
      </w:numPr>
      <w:ind w:left="283" w:hanging="283"/>
    </w:pPr>
  </w:style>
  <w:style w:type="table" w:styleId="Tablaconcuadrcula">
    <w:name w:val="Table Grid"/>
    <w:basedOn w:val="Tablanormal"/>
    <w:uiPriority w:val="39"/>
    <w:rsid w:val="00126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semiHidden/>
    <w:unhideWhenUsed/>
    <w:rsid w:val="00126854"/>
    <w:pPr>
      <w:ind w:left="283" w:hanging="283"/>
      <w:contextualSpacing/>
    </w:pPr>
  </w:style>
  <w:style w:type="paragraph" w:styleId="Descripcin">
    <w:name w:val="caption"/>
    <w:basedOn w:val="Normal"/>
    <w:next w:val="Normal"/>
    <w:uiPriority w:val="35"/>
    <w:unhideWhenUsed/>
    <w:qFormat/>
    <w:rsid w:val="007D7D1F"/>
    <w:pPr>
      <w:spacing w:before="0" w:after="200"/>
    </w:pPr>
    <w:rPr>
      <w:i/>
      <w:iCs/>
      <w:color w:val="44546A" w:themeColor="text2"/>
      <w:sz w:val="18"/>
      <w:szCs w:val="18"/>
    </w:rPr>
  </w:style>
  <w:style w:type="paragraph" w:styleId="NormalWeb">
    <w:name w:val="Normal (Web)"/>
    <w:basedOn w:val="Normal"/>
    <w:uiPriority w:val="99"/>
    <w:semiHidden/>
    <w:unhideWhenUsed/>
    <w:rsid w:val="000E0F76"/>
    <w:pPr>
      <w:spacing w:before="100" w:beforeAutospacing="1" w:after="100" w:afterAutospacing="1"/>
      <w:jc w:val="left"/>
    </w:pPr>
    <w:rPr>
      <w:rFonts w:ascii="Times New Roman" w:eastAsia="Times New Roman" w:hAnsi="Times New Roman" w:cs="Times New Roman"/>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11" Type="http://schemas.openxmlformats.org/officeDocument/2006/relationships/theme" Target="theme/theme1.xml"/><Relationship Id="rId5" Type="http://schemas.openxmlformats.org/officeDocument/2006/relationships/hyperlink" Target="https://github.com/DP2-C1-027/AirNav-Logistics-C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1738</Words>
  <Characters>9563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6</cp:revision>
  <dcterms:created xsi:type="dcterms:W3CDTF">2025-10-13T19:14:00Z</dcterms:created>
  <dcterms:modified xsi:type="dcterms:W3CDTF">2025-10-14T22:00:00Z</dcterms:modified>
</cp:coreProperties>
</file>