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before="280" w:lineRule="auto"/>
        <w:jc w:val="left"/>
        <w:rPr>
          <w:rFonts w:ascii="Oswald" w:cs="Oswald" w:eastAsia="Oswald" w:hAnsi="Oswald"/>
          <w:color w:val="1f3863"/>
          <w:sz w:val="100"/>
          <w:szCs w:val="100"/>
        </w:rPr>
      </w:pPr>
      <w:r w:rsidDel="00000000" w:rsidR="00000000" w:rsidRPr="00000000">
        <w:rPr>
          <w:rFonts w:ascii="Oswald" w:cs="Oswald" w:eastAsia="Oswald" w:hAnsi="Oswald"/>
          <w:color w:val="1f3863"/>
          <w:sz w:val="100"/>
          <w:szCs w:val="100"/>
          <w:rtl w:val="0"/>
        </w:rPr>
        <w:t xml:space="preserve">Diseño y pruebas 2</w:t>
      </w:r>
    </w:p>
    <w:p w:rsidR="00000000" w:rsidDel="00000000" w:rsidP="00000000" w:rsidRDefault="00000000" w:rsidRPr="00000000" w14:paraId="00000004">
      <w:pPr>
        <w:keepNext w:val="0"/>
        <w:keepLines w:val="0"/>
        <w:spacing w:after="80" w:before="280" w:lineRule="auto"/>
        <w:jc w:val="left"/>
        <w:rPr>
          <w:rFonts w:ascii="Oswald" w:cs="Oswald" w:eastAsia="Oswald" w:hAnsi="Oswald"/>
          <w:color w:val="1f3863"/>
          <w:sz w:val="96"/>
          <w:szCs w:val="96"/>
        </w:rPr>
      </w:pPr>
      <w:r w:rsidDel="00000000" w:rsidR="00000000" w:rsidRPr="00000000">
        <w:rPr>
          <w:rFonts w:ascii="Oswald" w:cs="Oswald" w:eastAsia="Oswald" w:hAnsi="Oswald"/>
          <w:color w:val="1f3863"/>
          <w:sz w:val="96"/>
          <w:szCs w:val="96"/>
          <w:rtl w:val="0"/>
        </w:rPr>
        <w:t xml:space="preserve">Analysis Report D01</w:t>
      </w:r>
    </w:p>
    <w:p w:rsidR="00000000" w:rsidDel="00000000" w:rsidP="00000000" w:rsidRDefault="00000000" w:rsidRPr="00000000" w14:paraId="00000005">
      <w:pPr>
        <w:keepNext w:val="0"/>
        <w:keepLines w:val="0"/>
        <w:spacing w:after="80" w:before="280" w:lineRule="auto"/>
        <w:jc w:val="left"/>
        <w:rPr>
          <w:rFonts w:ascii="Oswald" w:cs="Oswald" w:eastAsia="Oswald" w:hAnsi="Oswald"/>
          <w:color w:val="0b5394"/>
          <w:sz w:val="80"/>
          <w:szCs w:val="80"/>
        </w:rPr>
      </w:pPr>
      <w:r w:rsidDel="00000000" w:rsidR="00000000" w:rsidRPr="00000000">
        <w:rPr>
          <w:rFonts w:ascii="Oswald" w:cs="Oswald" w:eastAsia="Oswald" w:hAnsi="Oswald"/>
          <w:color w:val="0b5394"/>
          <w:sz w:val="80"/>
          <w:szCs w:val="80"/>
          <w:rtl w:val="0"/>
        </w:rPr>
        <w:t xml:space="preserve">Grupo C1.057</w:t>
      </w:r>
    </w:p>
    <w:p w:rsidR="00000000" w:rsidDel="00000000" w:rsidP="00000000" w:rsidRDefault="00000000" w:rsidRPr="00000000" w14:paraId="00000006">
      <w:pPr>
        <w:keepNext w:val="0"/>
        <w:keepLines w:val="0"/>
        <w:spacing w:after="80" w:before="280" w:lineRule="auto"/>
        <w:jc w:val="left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pacing w:after="80" w:before="280" w:lineRule="auto"/>
        <w:jc w:val="center"/>
        <w:rPr>
          <w:rFonts w:ascii="Oswald" w:cs="Oswald" w:eastAsia="Oswald" w:hAnsi="Oswald"/>
          <w:i w:val="1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b w:val="1"/>
          <w:color w:val="1f3863"/>
          <w:sz w:val="30"/>
          <w:szCs w:val="30"/>
          <w:rtl w:val="0"/>
        </w:rPr>
        <w:t xml:space="preserve">Realizado por: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after="80" w:before="280" w:lineRule="auto"/>
        <w:jc w:val="center"/>
        <w:rPr>
          <w:rFonts w:ascii="Oswald" w:cs="Oswald" w:eastAsia="Oswald" w:hAnsi="Oswald"/>
          <w:i w:val="1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i w:val="1"/>
          <w:sz w:val="30"/>
          <w:szCs w:val="30"/>
          <w:rtl w:val="0"/>
        </w:rPr>
        <w:t xml:space="preserve">López Moyano, Rocío (</w:t>
      </w:r>
      <w:hyperlink r:id="rId7">
        <w:r w:rsidDel="00000000" w:rsidR="00000000" w:rsidRPr="00000000">
          <w:rPr>
            <w:rFonts w:ascii="Oswald" w:cs="Oswald" w:eastAsia="Oswald" w:hAnsi="Oswald"/>
            <w:i w:val="1"/>
            <w:color w:val="1155cc"/>
            <w:sz w:val="30"/>
            <w:szCs w:val="30"/>
            <w:u w:val="single"/>
            <w:rtl w:val="0"/>
          </w:rPr>
          <w:t xml:space="preserve">roclopmoy@alum.us.es</w:t>
        </w:r>
      </w:hyperlink>
      <w:r w:rsidDel="00000000" w:rsidR="00000000" w:rsidRPr="00000000">
        <w:rPr>
          <w:rFonts w:ascii="Oswald" w:cs="Oswald" w:eastAsia="Oswald" w:hAnsi="Oswald"/>
          <w:i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spacing w:after="80" w:before="280" w:lineRule="auto"/>
        <w:jc w:val="center"/>
        <w:rPr>
          <w:rFonts w:ascii="Oswald" w:cs="Oswald" w:eastAsia="Oswald" w:hAnsi="Oswald"/>
          <w:i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80" w:before="280" w:lineRule="auto"/>
        <w:jc w:val="left"/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after="80" w:before="280" w:lineRule="auto"/>
        <w:jc w:val="left"/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Fecha: 20/02/2025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before="280" w:lineRule="auto"/>
        <w:rPr>
          <w:sz w:val="28"/>
          <w:szCs w:val="28"/>
        </w:rPr>
      </w:pPr>
      <w:bookmarkStart w:colFirst="0" w:colLast="0" w:name="_heading=h.tkvs4ggqslwd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tkvs4ggqslw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de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51b9rui3uz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9zmxm1yan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0dthyatrag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7idirgk1t7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rup02dmhw1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w0zwvo246b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lpi68kyqgzq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qh3zq9bsj0o2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851b9rui3uz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ejecutivo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documento tiene como objetivo evaluar la necesidad de un análisis detallado de los requisitos incluidos en el primer entregable.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80" w:before="280" w:lineRule="auto"/>
        <w:rPr/>
      </w:pPr>
      <w:bookmarkStart w:colFirst="0" w:colLast="0" w:name="_heading=h.u9zmxm1yanu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 de revisiones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9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35"/>
            <w:gridCol w:w="1425"/>
            <w:gridCol w:w="2280"/>
            <w:gridCol w:w="4200"/>
            <w:tblGridChange w:id="0">
              <w:tblGrid>
                <w:gridCol w:w="1035"/>
                <w:gridCol w:w="1425"/>
                <w:gridCol w:w="2280"/>
                <w:gridCol w:w="42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Número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Fecha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Autor 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0" w:before="0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20/02/2025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Rocío López Moyano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before="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Creación del documento inicial</w:t>
                </w:r>
              </w:p>
            </w:tc>
          </w:tr>
        </w:tbl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n0dthyatrag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presenta el análisis de requisitos del primer entregable, evaluando la necesidad de correcciones o mejoras.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47idirgk1t7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Contenido</w:t>
      </w:r>
    </w:p>
    <w:p w:rsidR="00000000" w:rsidDel="00000000" w:rsidP="00000000" w:rsidRDefault="00000000" w:rsidRPr="00000000" w14:paraId="00000027">
      <w:pPr>
        <w:keepNext w:val="0"/>
        <w:keepLines w:val="0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  <w:t xml:space="preserve">Tras la revisión de los requisitos correspondientes al primer entregable, he determinado que ninguno de ellos requiere un análisis adicional. Todos los requisitos han sido formulados de manera clara y precisa, sin ambigüedades o inconsistencias que justifiquen modificaciones o correcciones en esta fase.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lrup02dmhw1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Conclusiones</w:t>
      </w:r>
    </w:p>
    <w:p w:rsidR="00000000" w:rsidDel="00000000" w:rsidP="00000000" w:rsidRDefault="00000000" w:rsidRPr="00000000" w14:paraId="0000002A">
      <w:pPr>
        <w:spacing w:after="240"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Para este primer entregable, no se ha requerido un análisis detallado de los requisitos, ya que todos cumplen con los criterios establecidos sin necesidad de modificaciones.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iw0zwvo246b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Bibliografía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Intencionadamente en blanco.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40" w:top="1440" w:left="1440" w:right="144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center"/>
      <w:rPr>
        <w:b w:val="1"/>
      </w:rPr>
    </w:pPr>
    <w:r w:rsidDel="00000000" w:rsidR="00000000" w:rsidRPr="00000000">
      <w:rPr>
        <w:rtl w:val="0"/>
      </w:rPr>
      <w:t xml:space="preserve">Diseño y pruebas 2: </w:t>
    </w:r>
    <w:r w:rsidDel="00000000" w:rsidR="00000000" w:rsidRPr="00000000">
      <w:rPr>
        <w:b w:val="1"/>
        <w:rtl w:val="0"/>
      </w:rPr>
      <w:t xml:space="preserve">C1.057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pBdr>
        <w:top w:color="000000" w:space="1" w:sz="8" w:val="single"/>
        <w:left w:color="000000" w:space="4" w:sz="8" w:val="single"/>
        <w:bottom w:color="000000" w:space="1" w:sz="8" w:val="single"/>
        <w:right w:color="000000" w:space="4" w:sz="8" w:val="single"/>
      </w:pBdr>
      <w:spacing w:after="240" w:before="480" w:line="276" w:lineRule="auto"/>
      <w:jc w:val="left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8" w:val="single"/>
      </w:pBdr>
      <w:spacing w:after="240" w:before="24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</w:pPr>
    <w:rPr>
      <w:rFonts w:ascii="Calibri" w:cs="Calibri" w:eastAsia="Calibri" w:hAnsi="Calibri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pBdr>
        <w:top w:color="000000" w:space="1" w:sz="8" w:val="single"/>
        <w:left w:color="000000" w:space="4" w:sz="8" w:val="single"/>
        <w:bottom w:color="000000" w:space="1" w:sz="8" w:val="single"/>
        <w:right w:color="000000" w:space="4" w:sz="8" w:val="single"/>
      </w:pBdr>
      <w:spacing w:after="240" w:before="480" w:line="276" w:lineRule="auto"/>
      <w:jc w:val="left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8" w:val="single"/>
      </w:pBdr>
      <w:spacing w:after="240" w:before="24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</w:pPr>
    <w:rPr>
      <w:rFonts w:ascii="Calibri" w:cs="Calibri" w:eastAsia="Calibri" w:hAnsi="Calibri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pBdr>
        <w:top w:color="000000" w:space="1" w:sz="8" w:val="single"/>
        <w:left w:color="000000" w:space="4" w:sz="8" w:val="single"/>
        <w:bottom w:color="000000" w:space="1" w:sz="8" w:val="single"/>
        <w:right w:color="000000" w:space="4" w:sz="8" w:val="single"/>
      </w:pBdr>
      <w:spacing w:after="240" w:before="480" w:line="276" w:lineRule="auto"/>
      <w:jc w:val="left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8" w:val="single"/>
      </w:pBdr>
      <w:spacing w:after="240" w:before="24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</w:pPr>
    <w:rPr>
      <w:rFonts w:ascii="Calibri" w:cs="Calibri" w:eastAsia="Calibri" w:hAnsi="Calibri"/>
      <w:sz w:val="72"/>
      <w:szCs w:val="72"/>
    </w:rPr>
  </w:style>
  <w:style w:type="paragraph" w:styleId="Normal" w:default="1">
    <w:name w:val="Normal"/>
    <w:qFormat w:val="1"/>
    <w:rsid w:val="00BC6E57"/>
    <w:pPr>
      <w:spacing w:after="120" w:before="120" w:line="24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C6E57"/>
    <w:pPr>
      <w:keepNext w:val="1"/>
      <w:keepLines w:val="1"/>
      <w:pageBreakBefore w:val="1"/>
      <w:pBdr>
        <w:top w:color="auto" w:shadow="1" w:space="1" w:sz="8" w:val="single"/>
        <w:left w:color="auto" w:shadow="1" w:space="4" w:sz="8" w:val="single"/>
        <w:bottom w:color="auto" w:shadow="1" w:space="1" w:sz="8" w:val="single"/>
        <w:right w:color="auto" w:shadow="1" w:space="4" w:sz="8" w:val="single"/>
      </w:pBdr>
      <w:spacing w:after="240" w:before="480" w:line="276" w:lineRule="auto"/>
      <w:jc w:val="left"/>
      <w:outlineLvl w:val="0"/>
    </w:pPr>
    <w:rPr>
      <w:rFonts w:asciiTheme="majorHAnsi" w:cstheme="majorBidi" w:eastAsiaTheme="majorEastAsia" w:hAnsiTheme="majorHAnsi"/>
      <w:b w:val="1"/>
      <w:bCs w:val="1"/>
      <w:kern w:val="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C6E57"/>
    <w:pPr>
      <w:keepNext w:val="1"/>
      <w:keepLines w:val="1"/>
      <w:pBdr>
        <w:bottom w:color="auto" w:space="1" w:sz="8" w:val="single"/>
      </w:pBdr>
      <w:spacing w:after="240" w:before="240" w:line="276" w:lineRule="auto"/>
      <w:outlineLvl w:val="1"/>
    </w:pPr>
    <w:rPr>
      <w:rFonts w:asciiTheme="majorHAnsi" w:cstheme="majorBidi" w:eastAsiaTheme="majorEastAsia" w:hAnsiTheme="majorHAnsi"/>
      <w:b w:val="1"/>
      <w:bCs w:val="1"/>
      <w:kern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rsid w:val="00BC6E5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C6E57"/>
    <w:rPr>
      <w:rFonts w:asciiTheme="majorHAnsi" w:cstheme="majorBidi" w:eastAsiaTheme="majorEastAsia" w:hAnsiTheme="majorHAnsi"/>
      <w:b w:val="1"/>
      <w:bCs w:val="1"/>
      <w:kern w:val="0"/>
      <w:sz w:val="36"/>
      <w:szCs w:val="28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BC6E57"/>
    <w:rPr>
      <w:rFonts w:asciiTheme="majorHAnsi" w:cstheme="majorBidi" w:eastAsiaTheme="majorEastAsia" w:hAnsiTheme="majorHAnsi"/>
      <w:b w:val="1"/>
      <w:bCs w:val="1"/>
      <w:kern w:val="0"/>
      <w:sz w:val="28"/>
      <w:szCs w:val="26"/>
      <w:lang w:val="en-GB"/>
    </w:rPr>
  </w:style>
  <w:style w:type="paragraph" w:styleId="ListParagraph">
    <w:name w:val="List Paragraph"/>
    <w:basedOn w:val="ListNumber"/>
    <w:uiPriority w:val="34"/>
    <w:rsid w:val="00BC6E57"/>
    <w:pPr>
      <w:keepNext w:val="1"/>
      <w:numPr>
        <w:numId w:val="9"/>
      </w:numPr>
      <w:spacing w:after="240" w:before="240"/>
    </w:pPr>
    <w:rPr>
      <w:kern w:val="0"/>
      <w:sz w:val="22"/>
      <w:szCs w:val="22"/>
    </w:rPr>
  </w:style>
  <w:style w:type="paragraph" w:styleId="Comment-Student" w:customStyle="1">
    <w:name w:val="Comment - Student"/>
    <w:basedOn w:val="Normal"/>
    <w:qFormat w:val="1"/>
    <w:rsid w:val="00BC6E57"/>
    <w:pPr>
      <w:shd w:color="auto" w:fill="fbe4d5" w:themeFill="accent2" w:themeFillTint="000033" w:val="clear"/>
      <w:spacing w:after="240" w:before="240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C6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BC6E5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C6E57"/>
    <w:rPr>
      <w:sz w:val="20"/>
      <w:szCs w:val="20"/>
      <w:lang w:val="en-GB"/>
    </w:rPr>
  </w:style>
  <w:style w:type="paragraph" w:styleId="CommentSubject">
    <w:name w:val="annotation subject"/>
    <w:basedOn w:val="Normal"/>
    <w:next w:val="Normal"/>
    <w:link w:val="CommentSubjectChar"/>
    <w:uiPriority w:val="99"/>
    <w:semiHidden w:val="1"/>
    <w:unhideWhenUsed w:val="1"/>
    <w:rsid w:val="00BC6E57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DefaultParagraphFont"/>
    <w:link w:val="CommentSubject"/>
    <w:uiPriority w:val="99"/>
    <w:semiHidden w:val="1"/>
    <w:rsid w:val="00BC6E57"/>
    <w:rPr>
      <w:b w:val="1"/>
      <w:bCs w:val="1"/>
      <w:sz w:val="20"/>
      <w:szCs w:val="20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0BC6E57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 w:val="1"/>
    <w:rsid w:val="00BC6E57"/>
    <w:rPr>
      <w:color w:val="0563c1" w:themeColor="hyperlink"/>
      <w:u w:val="single"/>
    </w:rPr>
  </w:style>
  <w:style w:type="paragraph" w:styleId="List">
    <w:name w:val="List"/>
    <w:basedOn w:val="Normal"/>
    <w:uiPriority w:val="99"/>
    <w:semiHidden w:val="1"/>
    <w:unhideWhenUsed w:val="1"/>
    <w:rsid w:val="00BC6E57"/>
    <w:pPr>
      <w:ind w:left="283" w:hanging="283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BC6E57"/>
    <w:pPr>
      <w:numPr>
        <w:numId w:val="8"/>
      </w:numPr>
      <w:contextualSpacing w:val="1"/>
    </w:pPr>
  </w:style>
  <w:style w:type="character" w:styleId="Mention">
    <w:name w:val="Mention"/>
    <w:basedOn w:val="DefaultParagraphFont"/>
    <w:uiPriority w:val="99"/>
    <w:unhideWhenUsed w:val="1"/>
    <w:rsid w:val="00BC6E57"/>
    <w:rPr>
      <w:color w:val="2b579a"/>
      <w:shd w:color="auto" w:fill="e1dfdd" w:val="clear"/>
    </w:rPr>
  </w:style>
  <w:style w:type="paragraph" w:styleId="NoSpacing">
    <w:name w:val="No Spacing"/>
    <w:uiPriority w:val="1"/>
    <w:rsid w:val="00BC6E57"/>
    <w:pPr>
      <w:spacing w:after="0" w:line="240" w:lineRule="auto"/>
      <w:jc w:val="both"/>
    </w:pPr>
    <w:rPr>
      <w:kern w:val="0"/>
      <w:lang w:val="en-GB"/>
    </w:rPr>
  </w:style>
  <w:style w:type="character" w:styleId="PlaceholderText">
    <w:name w:val="Placeholder Text"/>
    <w:basedOn w:val="DefaultParagraphFont"/>
    <w:uiPriority w:val="99"/>
    <w:semiHidden w:val="1"/>
    <w:rsid w:val="00BC6E57"/>
    <w:rPr>
      <w:color w:val="808080"/>
    </w:rPr>
  </w:style>
  <w:style w:type="paragraph" w:styleId="Requirement-Body" w:customStyle="1">
    <w:name w:val="Requirement - Body"/>
    <w:basedOn w:val="List"/>
    <w:qFormat w:val="1"/>
    <w:rsid w:val="00BC6E57"/>
    <w:pPr>
      <w:numPr>
        <w:numId w:val="10"/>
      </w:numPr>
    </w:pPr>
  </w:style>
  <w:style w:type="paragraph" w:styleId="Requirement-Header" w:customStyle="1">
    <w:name w:val="Requirement - Header"/>
    <w:basedOn w:val="List"/>
    <w:next w:val="Requirement-Body"/>
    <w:qFormat w:val="1"/>
    <w:rsid w:val="00F205F3"/>
    <w:pPr>
      <w:numPr>
        <w:numId w:val="11"/>
      </w:numPr>
    </w:pPr>
  </w:style>
  <w:style w:type="character" w:styleId="Strong">
    <w:name w:val="Strong"/>
    <w:basedOn w:val="DefaultParagraphFont"/>
    <w:uiPriority w:val="22"/>
    <w:qFormat w:val="1"/>
    <w:rsid w:val="00BC6E57"/>
    <w:rPr>
      <w:b w:val="1"/>
      <w:bCs w:val="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C6E57"/>
    <w:p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contextualSpacing w:val="1"/>
    </w:pPr>
    <w:rPr>
      <w:rFonts w:asciiTheme="majorHAnsi" w:cstheme="majorBidi" w:eastAsiaTheme="majorEastAsia" w:hAnsiTheme="majorHAnsi"/>
      <w:spacing w:val="-1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C6E57"/>
    <w:rPr>
      <w:rFonts w:asciiTheme="majorHAnsi" w:cstheme="majorBidi" w:eastAsiaTheme="majorEastAsia" w:hAnsiTheme="majorHAnsi"/>
      <w:spacing w:val="-10"/>
      <w:kern w:val="28"/>
      <w:sz w:val="72"/>
      <w:szCs w:val="56"/>
      <w:lang w:val="en-GB"/>
    </w:rPr>
  </w:style>
  <w:style w:type="paragraph" w:styleId="Comment-Grader" w:customStyle="1">
    <w:name w:val="Comment - Grader"/>
    <w:basedOn w:val="Normal"/>
    <w:qFormat w:val="1"/>
    <w:rsid w:val="00BC6E57"/>
    <w:pPr>
      <w:pBdr>
        <w:top w:color="a6a6a6" w:space="1" w:sz="4" w:themeColor="background1" w:themeShade="0000A6" w:val="dotted"/>
        <w:left w:color="a6a6a6" w:space="4" w:sz="4" w:themeColor="background1" w:themeShade="0000A6" w:val="dotted"/>
        <w:bottom w:color="a6a6a6" w:space="1" w:sz="4" w:themeColor="background1" w:themeShade="0000A6" w:val="dotted"/>
        <w:right w:color="a6a6a6" w:space="4" w:sz="4" w:themeColor="background1" w:themeShade="0000A6" w:val="dotted"/>
      </w:pBdr>
      <w:shd w:color="auto" w:fill="f2f2f2" w:themeFill="background1" w:themeFillShade="0000F2" w:val="clear"/>
      <w:tabs>
        <w:tab w:val="left" w:pos="1560"/>
      </w:tabs>
      <w:spacing w:after="240" w:before="240" w:line="276" w:lineRule="auto"/>
    </w:pPr>
    <w:rPr>
      <w:kern w:val="0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oclopmoy@alum.us.e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uqdo/8fYZfCIRPdG/Jg8ZC2wPA==">CgMxLjAaHwoBMBIaChgICVIUChJ0YWJsZS44bDczdjV1bzJ3eGYyDmgudGt2czRnZ3FzbHdkMg5oLmxwaTY4a3lxZ3pxcTIOaC5xaDN6cTlic2owbzIyDmguODUxYjlydWkzdXozMg5oLnU5em14bTF5YW51djIOaC5uMGR0aHlhdHJhZ3QyDmguNDdpZGlyZ2sxdDcxMg5oLmxydXAwMmRtaHcxMzIOaC5pdzB6d3ZvMjQ2YnY4AHIhMVllRGtzSkNWYW12dHlZbEg2dXdMVTluVEt0UnFVSj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2024-02-04T17:24:00Z</dcterms:created>
  <dc:creator>JOSE GONZALEZ ENRIQUEZ</dc:creator>
</cp:coreProperties>
</file>