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04EF0FEC"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w:t>
      </w:r>
      <w:r w:rsidR="005815A7">
        <w:rPr>
          <w:rFonts w:ascii="Segoe UI" w:eastAsia="Segoe UI" w:hAnsi="Segoe UI" w:cs="Segoe UI"/>
          <w:color w:val="000000" w:themeColor="text1"/>
          <w:sz w:val="44"/>
          <w:szCs w:val="44"/>
          <w:lang w:val="en-US"/>
        </w:rPr>
        <w:t>7</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712519"/>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FB4A23">
              <w:rPr>
                <w:rFonts w:ascii="Calibri Light" w:eastAsia="Calibri Light" w:hAnsi="Calibri Light" w:cs="Calibri Light"/>
                <w:b/>
                <w:bCs/>
                <w:lang w:val="es-ES"/>
              </w:rPr>
              <w:t>Name</w:t>
            </w:r>
            <w:proofErr w:type="spellEnd"/>
            <w:r w:rsidRPr="00FB4A23">
              <w:rPr>
                <w:rFonts w:ascii="Calibri Light" w:eastAsia="Calibri Light" w:hAnsi="Calibri Light" w:cs="Calibri Light"/>
                <w:b/>
                <w:bCs/>
                <w:lang w:val="es-ES"/>
              </w:rPr>
              <w:t xml:space="preserve">: </w:t>
            </w:r>
            <w:proofErr w:type="spellStart"/>
            <w:r w:rsidRPr="00FB4A23">
              <w:rPr>
                <w:rFonts w:ascii="Calibri Light" w:eastAsia="Calibri Light" w:hAnsi="Calibri Light" w:cs="Calibri Light"/>
                <w:lang w:val="es-ES"/>
              </w:rPr>
              <w:t>Arnáiz</w:t>
            </w:r>
            <w:proofErr w:type="spellEnd"/>
            <w:r w:rsidRPr="00FB4A23">
              <w:rPr>
                <w:rFonts w:ascii="Calibri Light" w:eastAsia="Calibri Light" w:hAnsi="Calibri Light" w:cs="Calibri Light"/>
                <w:lang w:val="es-ES"/>
              </w:rPr>
              <w:t xml:space="preserve">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developer</w:t>
            </w:r>
            <w:proofErr w:type="spellEnd"/>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operator</w:t>
            </w:r>
            <w:proofErr w:type="spellEnd"/>
            <w:r w:rsidRPr="00FB4A23">
              <w:rPr>
                <w:rFonts w:ascii="Calibri Light" w:eastAsia="Calibri Light" w:hAnsi="Calibri Light" w:cs="Calibri Light"/>
                <w:lang w:val="es-ES"/>
              </w:rPr>
              <w:t xml:space="preserve">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43B41F0C" w14:textId="544CE582" w:rsidR="00971B36"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712519" w:history="1">
            <w:r w:rsidR="00971B36" w:rsidRPr="00E55AD2">
              <w:rPr>
                <w:rStyle w:val="Hipervnculo"/>
                <w:rFonts w:ascii="Calibri" w:eastAsia="Calibri" w:hAnsi="Calibri" w:cs="Calibri"/>
                <w:noProof/>
                <w:lang w:val="en-US"/>
              </w:rPr>
              <w:t>Cover</w:t>
            </w:r>
            <w:r w:rsidR="00971B36">
              <w:rPr>
                <w:noProof/>
                <w:webHidden/>
              </w:rPr>
              <w:tab/>
            </w:r>
            <w:r w:rsidR="00971B36">
              <w:rPr>
                <w:noProof/>
                <w:webHidden/>
              </w:rPr>
              <w:fldChar w:fldCharType="begin"/>
            </w:r>
            <w:r w:rsidR="00971B36">
              <w:rPr>
                <w:noProof/>
                <w:webHidden/>
              </w:rPr>
              <w:instrText xml:space="preserve"> PAGEREF _Toc167712519 \h </w:instrText>
            </w:r>
            <w:r w:rsidR="00971B36">
              <w:rPr>
                <w:noProof/>
                <w:webHidden/>
              </w:rPr>
            </w:r>
            <w:r w:rsidR="00971B36">
              <w:rPr>
                <w:noProof/>
                <w:webHidden/>
              </w:rPr>
              <w:fldChar w:fldCharType="separate"/>
            </w:r>
            <w:r w:rsidR="00971B36">
              <w:rPr>
                <w:noProof/>
                <w:webHidden/>
              </w:rPr>
              <w:t>2</w:t>
            </w:r>
            <w:r w:rsidR="00971B36">
              <w:rPr>
                <w:noProof/>
                <w:webHidden/>
              </w:rPr>
              <w:fldChar w:fldCharType="end"/>
            </w:r>
          </w:hyperlink>
        </w:p>
        <w:p w14:paraId="7017DE2E" w14:textId="453B7A54"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0" w:history="1">
            <w:r w:rsidR="00971B36" w:rsidRPr="00E55AD2">
              <w:rPr>
                <w:rStyle w:val="Hipervnculo"/>
                <w:noProof/>
                <w:lang w:val="en-US"/>
              </w:rPr>
              <w:t>Executive summary</w:t>
            </w:r>
            <w:r w:rsidR="00971B36">
              <w:rPr>
                <w:noProof/>
                <w:webHidden/>
              </w:rPr>
              <w:tab/>
            </w:r>
            <w:r w:rsidR="00971B36">
              <w:rPr>
                <w:noProof/>
                <w:webHidden/>
              </w:rPr>
              <w:fldChar w:fldCharType="begin"/>
            </w:r>
            <w:r w:rsidR="00971B36">
              <w:rPr>
                <w:noProof/>
                <w:webHidden/>
              </w:rPr>
              <w:instrText xml:space="preserve"> PAGEREF _Toc167712520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5EB38E35" w14:textId="27EC91D3"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1" w:history="1">
            <w:r w:rsidR="00971B36" w:rsidRPr="00E55AD2">
              <w:rPr>
                <w:rStyle w:val="Hipervnculo"/>
                <w:noProof/>
                <w:lang w:val="en-US"/>
              </w:rPr>
              <w:t>Revision table</w:t>
            </w:r>
            <w:r w:rsidR="00971B36">
              <w:rPr>
                <w:noProof/>
                <w:webHidden/>
              </w:rPr>
              <w:tab/>
            </w:r>
            <w:r w:rsidR="00971B36">
              <w:rPr>
                <w:noProof/>
                <w:webHidden/>
              </w:rPr>
              <w:fldChar w:fldCharType="begin"/>
            </w:r>
            <w:r w:rsidR="00971B36">
              <w:rPr>
                <w:noProof/>
                <w:webHidden/>
              </w:rPr>
              <w:instrText xml:space="preserve"> PAGEREF _Toc167712521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29637F11" w14:textId="1FFD1442"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2" w:history="1">
            <w:r w:rsidR="00971B36" w:rsidRPr="00E55AD2">
              <w:rPr>
                <w:rStyle w:val="Hipervnculo"/>
                <w:noProof/>
                <w:lang w:val="en-US"/>
              </w:rPr>
              <w:t>Introduction</w:t>
            </w:r>
            <w:r w:rsidR="00971B36">
              <w:rPr>
                <w:noProof/>
                <w:webHidden/>
              </w:rPr>
              <w:tab/>
            </w:r>
            <w:r w:rsidR="00971B36">
              <w:rPr>
                <w:noProof/>
                <w:webHidden/>
              </w:rPr>
              <w:fldChar w:fldCharType="begin"/>
            </w:r>
            <w:r w:rsidR="00971B36">
              <w:rPr>
                <w:noProof/>
                <w:webHidden/>
              </w:rPr>
              <w:instrText xml:space="preserve"> PAGEREF _Toc167712522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690E73A8" w14:textId="6C91812F"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3" w:history="1">
            <w:r w:rsidR="00971B36" w:rsidRPr="00E55AD2">
              <w:rPr>
                <w:rStyle w:val="Hipervnculo"/>
                <w:noProof/>
                <w:lang w:val="en-US"/>
              </w:rPr>
              <w:t>Contents</w:t>
            </w:r>
            <w:r w:rsidR="00971B36">
              <w:rPr>
                <w:noProof/>
                <w:webHidden/>
              </w:rPr>
              <w:tab/>
            </w:r>
            <w:r w:rsidR="00971B36">
              <w:rPr>
                <w:noProof/>
                <w:webHidden/>
              </w:rPr>
              <w:fldChar w:fldCharType="begin"/>
            </w:r>
            <w:r w:rsidR="00971B36">
              <w:rPr>
                <w:noProof/>
                <w:webHidden/>
              </w:rPr>
              <w:instrText xml:space="preserve"> PAGEREF _Toc167712523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6A77F4FB" w14:textId="19EBE566" w:rsidR="00971B36"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4" w:history="1">
            <w:r w:rsidR="00971B36" w:rsidRPr="00E55AD2">
              <w:rPr>
                <w:rStyle w:val="Hipervnculo"/>
                <w:noProof/>
                <w:lang w:val="en-US"/>
              </w:rPr>
              <w:t>Functional testing</w:t>
            </w:r>
            <w:r w:rsidR="00971B36">
              <w:rPr>
                <w:noProof/>
                <w:webHidden/>
              </w:rPr>
              <w:tab/>
            </w:r>
            <w:r w:rsidR="00971B36">
              <w:rPr>
                <w:noProof/>
                <w:webHidden/>
              </w:rPr>
              <w:fldChar w:fldCharType="begin"/>
            </w:r>
            <w:r w:rsidR="00971B36">
              <w:rPr>
                <w:noProof/>
                <w:webHidden/>
              </w:rPr>
              <w:instrText xml:space="preserve"> PAGEREF _Toc167712524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16FE322E" w14:textId="60B13DE2" w:rsidR="00971B36"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5" w:history="1">
            <w:r w:rsidR="00971B36" w:rsidRPr="00E55AD2">
              <w:rPr>
                <w:rStyle w:val="Hipervnculo"/>
                <w:noProof/>
                <w:lang w:val="en-US"/>
              </w:rPr>
              <w:t>Performance testing</w:t>
            </w:r>
            <w:r w:rsidR="00971B36">
              <w:rPr>
                <w:noProof/>
                <w:webHidden/>
              </w:rPr>
              <w:tab/>
            </w:r>
            <w:r w:rsidR="00971B36">
              <w:rPr>
                <w:noProof/>
                <w:webHidden/>
              </w:rPr>
              <w:fldChar w:fldCharType="begin"/>
            </w:r>
            <w:r w:rsidR="00971B36">
              <w:rPr>
                <w:noProof/>
                <w:webHidden/>
              </w:rPr>
              <w:instrText xml:space="preserve"> PAGEREF _Toc167712525 \h </w:instrText>
            </w:r>
            <w:r w:rsidR="00971B36">
              <w:rPr>
                <w:noProof/>
                <w:webHidden/>
              </w:rPr>
            </w:r>
            <w:r w:rsidR="00971B36">
              <w:rPr>
                <w:noProof/>
                <w:webHidden/>
              </w:rPr>
              <w:fldChar w:fldCharType="separate"/>
            </w:r>
            <w:r w:rsidR="00971B36">
              <w:rPr>
                <w:noProof/>
                <w:webHidden/>
              </w:rPr>
              <w:t>4</w:t>
            </w:r>
            <w:r w:rsidR="00971B36">
              <w:rPr>
                <w:noProof/>
                <w:webHidden/>
              </w:rPr>
              <w:fldChar w:fldCharType="end"/>
            </w:r>
          </w:hyperlink>
        </w:p>
        <w:p w14:paraId="30D7BEE4" w14:textId="388F820D" w:rsidR="00971B36"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6" w:history="1">
            <w:r w:rsidR="00971B36" w:rsidRPr="00E55AD2">
              <w:rPr>
                <w:rStyle w:val="Hipervnculo"/>
                <w:noProof/>
                <w:lang w:val="en-US"/>
              </w:rPr>
              <w:t>Statistical analysis</w:t>
            </w:r>
            <w:r w:rsidR="00971B36">
              <w:rPr>
                <w:noProof/>
                <w:webHidden/>
              </w:rPr>
              <w:tab/>
            </w:r>
            <w:r w:rsidR="00971B36">
              <w:rPr>
                <w:noProof/>
                <w:webHidden/>
              </w:rPr>
              <w:fldChar w:fldCharType="begin"/>
            </w:r>
            <w:r w:rsidR="00971B36">
              <w:rPr>
                <w:noProof/>
                <w:webHidden/>
              </w:rPr>
              <w:instrText xml:space="preserve"> PAGEREF _Toc167712526 \h </w:instrText>
            </w:r>
            <w:r w:rsidR="00971B36">
              <w:rPr>
                <w:noProof/>
                <w:webHidden/>
              </w:rPr>
            </w:r>
            <w:r w:rsidR="00971B36">
              <w:rPr>
                <w:noProof/>
                <w:webHidden/>
              </w:rPr>
              <w:fldChar w:fldCharType="separate"/>
            </w:r>
            <w:r w:rsidR="00971B36">
              <w:rPr>
                <w:noProof/>
                <w:webHidden/>
              </w:rPr>
              <w:t>4</w:t>
            </w:r>
            <w:r w:rsidR="00971B36">
              <w:rPr>
                <w:noProof/>
                <w:webHidden/>
              </w:rPr>
              <w:fldChar w:fldCharType="end"/>
            </w:r>
          </w:hyperlink>
        </w:p>
        <w:p w14:paraId="5FC302CC" w14:textId="35F1DDA6" w:rsidR="00971B36"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7" w:history="1">
            <w:r w:rsidR="00971B36" w:rsidRPr="00E55AD2">
              <w:rPr>
                <w:rStyle w:val="Hipervnculo"/>
                <w:noProof/>
                <w:lang w:val="en-US"/>
              </w:rPr>
              <w:t>Profiling</w:t>
            </w:r>
            <w:r w:rsidR="00971B36">
              <w:rPr>
                <w:noProof/>
                <w:webHidden/>
              </w:rPr>
              <w:tab/>
            </w:r>
            <w:r w:rsidR="00971B36">
              <w:rPr>
                <w:noProof/>
                <w:webHidden/>
              </w:rPr>
              <w:fldChar w:fldCharType="begin"/>
            </w:r>
            <w:r w:rsidR="00971B36">
              <w:rPr>
                <w:noProof/>
                <w:webHidden/>
              </w:rPr>
              <w:instrText xml:space="preserve"> PAGEREF _Toc167712527 \h </w:instrText>
            </w:r>
            <w:r w:rsidR="00971B36">
              <w:rPr>
                <w:noProof/>
                <w:webHidden/>
              </w:rPr>
            </w:r>
            <w:r w:rsidR="00971B36">
              <w:rPr>
                <w:noProof/>
                <w:webHidden/>
              </w:rPr>
              <w:fldChar w:fldCharType="separate"/>
            </w:r>
            <w:r w:rsidR="00971B36">
              <w:rPr>
                <w:noProof/>
                <w:webHidden/>
              </w:rPr>
              <w:t>8</w:t>
            </w:r>
            <w:r w:rsidR="00971B36">
              <w:rPr>
                <w:noProof/>
                <w:webHidden/>
              </w:rPr>
              <w:fldChar w:fldCharType="end"/>
            </w:r>
          </w:hyperlink>
        </w:p>
        <w:p w14:paraId="574F415F" w14:textId="0C4022CB" w:rsidR="00971B36" w:rsidRDefault="00000000">
          <w:pPr>
            <w:pStyle w:val="TDC4"/>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8" w:history="1">
            <w:r w:rsidR="00971B36" w:rsidRPr="00E55AD2">
              <w:rPr>
                <w:rStyle w:val="Hipervnculo"/>
                <w:noProof/>
                <w:lang w:val="en-US"/>
              </w:rPr>
              <w:t>Software profiling</w:t>
            </w:r>
            <w:r w:rsidR="00971B36">
              <w:rPr>
                <w:noProof/>
                <w:webHidden/>
              </w:rPr>
              <w:tab/>
            </w:r>
            <w:r w:rsidR="00971B36">
              <w:rPr>
                <w:noProof/>
                <w:webHidden/>
              </w:rPr>
              <w:fldChar w:fldCharType="begin"/>
            </w:r>
            <w:r w:rsidR="00971B36">
              <w:rPr>
                <w:noProof/>
                <w:webHidden/>
              </w:rPr>
              <w:instrText xml:space="preserve"> PAGEREF _Toc167712528 \h </w:instrText>
            </w:r>
            <w:r w:rsidR="00971B36">
              <w:rPr>
                <w:noProof/>
                <w:webHidden/>
              </w:rPr>
            </w:r>
            <w:r w:rsidR="00971B36">
              <w:rPr>
                <w:noProof/>
                <w:webHidden/>
              </w:rPr>
              <w:fldChar w:fldCharType="separate"/>
            </w:r>
            <w:r w:rsidR="00971B36">
              <w:rPr>
                <w:noProof/>
                <w:webHidden/>
              </w:rPr>
              <w:t>8</w:t>
            </w:r>
            <w:r w:rsidR="00971B36">
              <w:rPr>
                <w:noProof/>
                <w:webHidden/>
              </w:rPr>
              <w:fldChar w:fldCharType="end"/>
            </w:r>
          </w:hyperlink>
        </w:p>
        <w:p w14:paraId="168BBD9E" w14:textId="0DDC0AF6"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9" w:history="1">
            <w:r w:rsidR="00971B36" w:rsidRPr="00E55AD2">
              <w:rPr>
                <w:rStyle w:val="Hipervnculo"/>
                <w:noProof/>
                <w:lang w:val="en-US"/>
              </w:rPr>
              <w:t>Conclusions</w:t>
            </w:r>
            <w:r w:rsidR="00971B36">
              <w:rPr>
                <w:noProof/>
                <w:webHidden/>
              </w:rPr>
              <w:tab/>
            </w:r>
            <w:r w:rsidR="00971B36">
              <w:rPr>
                <w:noProof/>
                <w:webHidden/>
              </w:rPr>
              <w:fldChar w:fldCharType="begin"/>
            </w:r>
            <w:r w:rsidR="00971B36">
              <w:rPr>
                <w:noProof/>
                <w:webHidden/>
              </w:rPr>
              <w:instrText xml:space="preserve"> PAGEREF _Toc167712529 \h </w:instrText>
            </w:r>
            <w:r w:rsidR="00971B36">
              <w:rPr>
                <w:noProof/>
                <w:webHidden/>
              </w:rPr>
            </w:r>
            <w:r w:rsidR="00971B36">
              <w:rPr>
                <w:noProof/>
                <w:webHidden/>
              </w:rPr>
              <w:fldChar w:fldCharType="separate"/>
            </w:r>
            <w:r w:rsidR="00971B36">
              <w:rPr>
                <w:noProof/>
                <w:webHidden/>
              </w:rPr>
              <w:t>9</w:t>
            </w:r>
            <w:r w:rsidR="00971B36">
              <w:rPr>
                <w:noProof/>
                <w:webHidden/>
              </w:rPr>
              <w:fldChar w:fldCharType="end"/>
            </w:r>
          </w:hyperlink>
        </w:p>
        <w:p w14:paraId="09F623A7" w14:textId="1934FC12"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30" w:history="1">
            <w:r w:rsidR="00971B36" w:rsidRPr="00E55AD2">
              <w:rPr>
                <w:rStyle w:val="Hipervnculo"/>
                <w:noProof/>
                <w:lang w:val="en-US"/>
              </w:rPr>
              <w:t>Bibliography</w:t>
            </w:r>
            <w:r w:rsidR="00971B36">
              <w:rPr>
                <w:noProof/>
                <w:webHidden/>
              </w:rPr>
              <w:tab/>
            </w:r>
            <w:r w:rsidR="00971B36">
              <w:rPr>
                <w:noProof/>
                <w:webHidden/>
              </w:rPr>
              <w:fldChar w:fldCharType="begin"/>
            </w:r>
            <w:r w:rsidR="00971B36">
              <w:rPr>
                <w:noProof/>
                <w:webHidden/>
              </w:rPr>
              <w:instrText xml:space="preserve"> PAGEREF _Toc167712530 \h </w:instrText>
            </w:r>
            <w:r w:rsidR="00971B36">
              <w:rPr>
                <w:noProof/>
                <w:webHidden/>
              </w:rPr>
            </w:r>
            <w:r w:rsidR="00971B36">
              <w:rPr>
                <w:noProof/>
                <w:webHidden/>
              </w:rPr>
              <w:fldChar w:fldCharType="separate"/>
            </w:r>
            <w:r w:rsidR="00971B36">
              <w:rPr>
                <w:noProof/>
                <w:webHidden/>
              </w:rPr>
              <w:t>9</w:t>
            </w:r>
            <w:r w:rsidR="00971B36">
              <w:rPr>
                <w:noProof/>
                <w:webHidden/>
              </w:rPr>
              <w:fldChar w:fldCharType="end"/>
            </w:r>
          </w:hyperlink>
        </w:p>
        <w:p w14:paraId="4DADD15E" w14:textId="42C27B8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712520"/>
      <w:r w:rsidRPr="6A557D00">
        <w:rPr>
          <w:rFonts w:ascii="Arial" w:eastAsia="Arial" w:hAnsi="Arial" w:cs="Arial"/>
          <w:color w:val="000000" w:themeColor="text1"/>
          <w:sz w:val="36"/>
          <w:szCs w:val="36"/>
          <w:lang w:val="en-US"/>
        </w:rPr>
        <w:t>Executive summary</w:t>
      </w:r>
      <w:bookmarkEnd w:id="1"/>
    </w:p>
    <w:p w14:paraId="0EC9DE60" w14:textId="3B11BC9D"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5815A7">
        <w:rPr>
          <w:rFonts w:ascii="Calibri" w:eastAsia="Calibri" w:hAnsi="Calibri" w:cs="Calibri"/>
          <w:color w:val="000000" w:themeColor="text1"/>
          <w:lang w:val="en-US"/>
        </w:rPr>
        <w:t>assigned to the student #04</w:t>
      </w:r>
      <w:r w:rsidR="009B676A">
        <w:rPr>
          <w:rFonts w:ascii="Calibri" w:eastAsia="Calibri" w:hAnsi="Calibri" w:cs="Calibri"/>
          <w:color w:val="000000" w:themeColor="text1"/>
          <w:lang w:val="en-US"/>
        </w:rPr>
        <w:t xml:space="preserve">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 xml:space="preserve">More specifically, the present report corresponds to the testing tasks </w:t>
      </w:r>
      <w:r w:rsidR="005E49FB">
        <w:rPr>
          <w:rFonts w:ascii="Calibri" w:eastAsia="Calibri" w:hAnsi="Calibri" w:cs="Calibri"/>
          <w:color w:val="000000" w:themeColor="text1"/>
          <w:lang w:val="en-US"/>
        </w:rPr>
        <w:t>of the entit</w:t>
      </w:r>
      <w:r w:rsidR="005815A7">
        <w:rPr>
          <w:rFonts w:ascii="Calibri" w:eastAsia="Calibri" w:hAnsi="Calibri" w:cs="Calibri"/>
          <w:color w:val="000000" w:themeColor="text1"/>
          <w:lang w:val="en-US"/>
        </w:rPr>
        <w:t>ies Sponsorship and Invoice</w:t>
      </w:r>
      <w:r w:rsidR="009B676A">
        <w:rPr>
          <w:rFonts w:ascii="Calibri" w:eastAsia="Calibri" w:hAnsi="Calibri" w:cs="Calibri"/>
          <w:color w:val="000000" w:themeColor="text1"/>
          <w:lang w:val="en-US"/>
        </w:rPr>
        <w:t>.</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71252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5815A7"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BA59E18"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w:t>
            </w:r>
            <w:r w:rsidR="005815A7">
              <w:rPr>
                <w:rFonts w:ascii="Calibri" w:eastAsia="Calibri" w:hAnsi="Calibri" w:cs="Calibri"/>
                <w:lang w:val="en-US"/>
              </w:rPr>
              <w:t>7</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712522"/>
      <w:r w:rsidRPr="2623A395">
        <w:rPr>
          <w:rFonts w:ascii="Arial" w:eastAsia="Arial" w:hAnsi="Arial" w:cs="Arial"/>
          <w:color w:val="000000" w:themeColor="text1"/>
          <w:sz w:val="36"/>
          <w:szCs w:val="36"/>
          <w:lang w:val="en-US"/>
        </w:rPr>
        <w:t>Introduction</w:t>
      </w:r>
      <w:bookmarkEnd w:id="3"/>
    </w:p>
    <w:p w14:paraId="2966E9FE" w14:textId="183950C8"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that involves th</w:t>
      </w:r>
      <w:r w:rsidR="005815A7">
        <w:rPr>
          <w:color w:val="000000" w:themeColor="text1"/>
          <w:sz w:val="24"/>
          <w:szCs w:val="24"/>
          <w:lang w:val="en-US"/>
        </w:rPr>
        <w:t>e student #04</w:t>
      </w:r>
      <w:r w:rsidR="009B676A">
        <w:rPr>
          <w:color w:val="000000" w:themeColor="text1"/>
          <w:sz w:val="24"/>
          <w:szCs w:val="24"/>
          <w:lang w:val="en-US"/>
        </w:rPr>
        <w:t>, in other words, requirement</w:t>
      </w:r>
      <w:r w:rsidR="005815A7">
        <w:rPr>
          <w:color w:val="000000" w:themeColor="text1"/>
          <w:sz w:val="24"/>
          <w:szCs w:val="24"/>
          <w:lang w:val="en-US"/>
        </w:rPr>
        <w:t>s</w:t>
      </w:r>
      <w:r w:rsidR="005E49FB">
        <w:rPr>
          <w:color w:val="000000" w:themeColor="text1"/>
          <w:sz w:val="24"/>
          <w:szCs w:val="24"/>
          <w:lang w:val="en-US"/>
        </w:rPr>
        <w:t xml:space="preserve"> #</w:t>
      </w:r>
      <w:r w:rsidR="005815A7">
        <w:rPr>
          <w:color w:val="000000" w:themeColor="text1"/>
          <w:sz w:val="24"/>
          <w:szCs w:val="24"/>
          <w:lang w:val="en-US"/>
        </w:rPr>
        <w:t>6 and #7</w:t>
      </w:r>
      <w:r w:rsidR="009B676A">
        <w:rPr>
          <w:color w:val="000000" w:themeColor="text1"/>
          <w:sz w:val="24"/>
          <w:szCs w:val="24"/>
          <w:lang w:val="en-US"/>
        </w:rPr>
        <w:t xml:space="preserve">, from the mandatory requirements from the delivery 3 of the project “Acme-SF”. </w:t>
      </w:r>
    </w:p>
    <w:p w14:paraId="75BF63DE" w14:textId="4415DC51" w:rsidR="2623A395" w:rsidRPr="005815A7" w:rsidRDefault="009B676A" w:rsidP="2623A395">
      <w:pPr>
        <w:rPr>
          <w:color w:val="000000" w:themeColor="text1"/>
          <w:sz w:val="24"/>
          <w:szCs w:val="24"/>
          <w:lang w:val="en-US"/>
        </w:rPr>
      </w:pPr>
      <w:r w:rsidRPr="005815A7">
        <w:rPr>
          <w:color w:val="000000" w:themeColor="text1"/>
          <w:sz w:val="24"/>
          <w:szCs w:val="24"/>
          <w:lang w:val="en-US"/>
        </w:rPr>
        <w:t xml:space="preserve">The structure of the present document is the following: </w:t>
      </w:r>
      <w:r w:rsidR="008A5C83" w:rsidRPr="005815A7">
        <w:rPr>
          <w:color w:val="000000" w:themeColor="text1"/>
          <w:sz w:val="24"/>
          <w:szCs w:val="24"/>
          <w:lang w:val="en-US"/>
        </w:rPr>
        <w:t xml:space="preserve">first, a cover that display our group number, our repository, the names of the workgroup members, their corporate e-mail addresses, and date. Then, there is a table of contents that serves as an index of each section, showing the page where each one starts. Then, an executive summary which explains briefly what </w:t>
      </w:r>
      <w:r w:rsidR="00354345" w:rsidRPr="005815A7">
        <w:rPr>
          <w:color w:val="000000" w:themeColor="text1"/>
          <w:sz w:val="24"/>
          <w:szCs w:val="24"/>
          <w:lang w:val="en-US"/>
        </w:rPr>
        <w:t>this report is</w:t>
      </w:r>
      <w:r w:rsidR="008A5C83" w:rsidRPr="005815A7">
        <w:rPr>
          <w:color w:val="000000" w:themeColor="text1"/>
          <w:sz w:val="24"/>
          <w:szCs w:val="24"/>
          <w:lang w:val="en-US"/>
        </w:rPr>
        <w:t>; a revision table which includes the revision number, date, and short description of the revision in each entry;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712523"/>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712524"/>
      <w:r>
        <w:rPr>
          <w:lang w:val="en-US"/>
        </w:rPr>
        <w:t>Functional testing</w:t>
      </w:r>
      <w:bookmarkEnd w:id="5"/>
    </w:p>
    <w:p w14:paraId="081268D6" w14:textId="0A63B98F" w:rsidR="00354345" w:rsidRDefault="00354345" w:rsidP="00354345">
      <w:pPr>
        <w:rPr>
          <w:lang w:val="en-US"/>
        </w:rPr>
      </w:pPr>
      <w:r>
        <w:rPr>
          <w:lang w:val="en-US"/>
        </w:rPr>
        <w:t>The proceeding through which the test suite was generated was the following: using the</w:t>
      </w:r>
      <w:r w:rsidR="005815A7">
        <w:rPr>
          <w:lang w:val="en-US"/>
        </w:rPr>
        <w:t xml:space="preserve"> Acme Framework</w:t>
      </w:r>
      <w:r>
        <w:rPr>
          <w:lang w:val="en-US"/>
        </w:rPr>
        <w:t xml:space="preserve"> </w:t>
      </w:r>
      <w:proofErr w:type="spellStart"/>
      <w:r>
        <w:rPr>
          <w:lang w:val="en-US"/>
        </w:rPr>
        <w:t>tester#recorder</w:t>
      </w:r>
      <w:proofErr w:type="spellEnd"/>
      <w:r>
        <w:rPr>
          <w:lang w:val="en-US"/>
        </w:rPr>
        <w:t xml:space="preserve"> tool from Eclipse, the interaction of the user with the application was recorded, </w:t>
      </w:r>
      <w:r w:rsidR="009C1087">
        <w:rPr>
          <w:lang w:val="en-US"/>
        </w:rPr>
        <w:t>to</w:t>
      </w:r>
      <w:r>
        <w:rPr>
          <w:lang w:val="en-US"/>
        </w:rPr>
        <w:t xml:space="preserve">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75A71BA7" w:rsidR="00354345" w:rsidRDefault="006436D0" w:rsidP="00354345">
      <w:pPr>
        <w:rPr>
          <w:b/>
          <w:bCs/>
          <w:lang w:val="en-US"/>
        </w:rPr>
      </w:pPr>
      <w:r>
        <w:rPr>
          <w:b/>
          <w:bCs/>
          <w:lang w:val="en-US"/>
        </w:rPr>
        <w:t>/</w:t>
      </w:r>
      <w:r w:rsidR="005815A7">
        <w:rPr>
          <w:b/>
          <w:bCs/>
          <w:lang w:val="en-US"/>
        </w:rPr>
        <w:t>sponsor</w:t>
      </w:r>
      <w:r w:rsidR="00354345" w:rsidRPr="00354345">
        <w:rPr>
          <w:b/>
          <w:bCs/>
          <w:lang w:val="en-US"/>
        </w:rPr>
        <w:t>/</w:t>
      </w:r>
      <w:r w:rsidR="005815A7">
        <w:rPr>
          <w:b/>
          <w:bCs/>
          <w:lang w:val="en-US"/>
        </w:rPr>
        <w:t>sponsorship</w:t>
      </w:r>
      <w:r w:rsidR="00354345" w:rsidRPr="00354345">
        <w:rPr>
          <w:b/>
          <w:bCs/>
          <w:lang w:val="en-US"/>
        </w:rPr>
        <w:t>/create</w:t>
      </w:r>
    </w:p>
    <w:p w14:paraId="71435C3D" w14:textId="6AB6C782"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w:t>
      </w:r>
      <w:r w:rsidR="009843D2">
        <w:rPr>
          <w:lang w:val="en-US"/>
        </w:rPr>
        <w:t xml:space="preserve">negative </w:t>
      </w:r>
      <w:r>
        <w:rPr>
          <w:lang w:val="en-US"/>
        </w:rPr>
        <w:t>test</w:t>
      </w:r>
      <w:r w:rsidR="009843D2">
        <w:rPr>
          <w:lang w:val="en-US"/>
        </w:rPr>
        <w:t>s</w:t>
      </w:r>
      <w:r>
        <w:rPr>
          <w:lang w:val="en-US"/>
        </w:rPr>
        <w:t xml:space="preserve">, </w:t>
      </w:r>
      <w:r w:rsidR="00E36856">
        <w:rPr>
          <w:lang w:val="en-US"/>
        </w:rPr>
        <w:t xml:space="preserve">sending an empty form, and then </w:t>
      </w:r>
      <w:r>
        <w:rPr>
          <w:lang w:val="en-US"/>
        </w:rPr>
        <w:t>introducing in each field of the form all the possible data, according to the methodology studied in class</w:t>
      </w:r>
      <w:r w:rsidR="00E36856">
        <w:rPr>
          <w:lang w:val="en-US"/>
        </w:rPr>
        <w:t>, th</w:t>
      </w:r>
      <w:r w:rsidR="005815A7">
        <w:rPr>
          <w:lang w:val="en-US"/>
        </w:rPr>
        <w:t>at</w:t>
      </w:r>
      <w:r w:rsidR="00E36856">
        <w:rPr>
          <w:lang w:val="en-US"/>
        </w:rPr>
        <w:t xml:space="preserve"> is: </w:t>
      </w:r>
      <w:r>
        <w:rPr>
          <w:lang w:val="en-US"/>
        </w:rPr>
        <w:t>minimum minus the smallest amount</w:t>
      </w:r>
      <w:r w:rsidR="009843D2">
        <w:rPr>
          <w:lang w:val="en-US"/>
        </w:rPr>
        <w:t xml:space="preserve"> and</w:t>
      </w:r>
      <w:r>
        <w:rPr>
          <w:lang w:val="en-US"/>
        </w:rPr>
        <w:t xml:space="preserve"> maximum plus the smallest amount</w:t>
      </w:r>
      <w:r w:rsidR="007D5530">
        <w:rPr>
          <w:lang w:val="en-US"/>
        </w:rPr>
        <w:t>.</w:t>
      </w:r>
      <w:r w:rsidR="009843D2">
        <w:rPr>
          <w:lang w:val="en-US"/>
        </w:rPr>
        <w:t xml:space="preserve"> </w:t>
      </w:r>
      <w:r w:rsidR="007D5530">
        <w:rPr>
          <w:lang w:val="en-US"/>
        </w:rPr>
        <w:t>I</w:t>
      </w:r>
      <w:r w:rsidR="009843D2">
        <w:rPr>
          <w:lang w:val="en-US"/>
        </w:rPr>
        <w:t xml:space="preserve">n the case of </w:t>
      </w:r>
      <w:r w:rsidR="007D5530">
        <w:rPr>
          <w:lang w:val="en-US"/>
        </w:rPr>
        <w:t>the code property</w:t>
      </w:r>
      <w:r w:rsidR="009843D2">
        <w:rPr>
          <w:lang w:val="en-US"/>
        </w:rPr>
        <w:t xml:space="preserve">, testing every regex group by </w:t>
      </w:r>
      <w:r w:rsidR="009843D2">
        <w:rPr>
          <w:lang w:val="en-US"/>
        </w:rPr>
        <w:lastRenderedPageBreak/>
        <w:t>separate (minimum – 1 and maximum + 1 characters, type of characters…)</w:t>
      </w:r>
      <w:r w:rsidR="007D5530">
        <w:rPr>
          <w:lang w:val="en-US"/>
        </w:rPr>
        <w:t>, and a code of a sponsorship that already exists.</w:t>
      </w:r>
      <w:r w:rsidR="00E36856">
        <w:rPr>
          <w:lang w:val="en-US"/>
        </w:rPr>
        <w:t xml:space="preserve"> </w:t>
      </w:r>
      <w:r w:rsidR="007D5530">
        <w:rPr>
          <w:lang w:val="en-US"/>
        </w:rPr>
        <w:t>I</w:t>
      </w:r>
      <w:r w:rsidR="00E36856">
        <w:rPr>
          <w:lang w:val="en-US"/>
        </w:rPr>
        <w:t xml:space="preserve">n the case of a link, in addition to </w:t>
      </w:r>
      <w:r w:rsidR="009843D2">
        <w:rPr>
          <w:lang w:val="en-US"/>
        </w:rPr>
        <w:t>the length tests of a plain string</w:t>
      </w:r>
      <w:r w:rsidR="00E36856">
        <w:rPr>
          <w:lang w:val="en-US"/>
        </w:rPr>
        <w:t>,</w:t>
      </w:r>
      <w:r w:rsidR="005815A7">
        <w:rPr>
          <w:lang w:val="en-US"/>
        </w:rPr>
        <w:t xml:space="preserve"> a simple string</w:t>
      </w:r>
      <w:r w:rsidR="007D5530">
        <w:rPr>
          <w:lang w:val="en-US"/>
        </w:rPr>
        <w:t xml:space="preserve"> that is obviously not an URI</w:t>
      </w:r>
      <w:r w:rsidR="005815A7">
        <w:rPr>
          <w:lang w:val="en-US"/>
        </w:rPr>
        <w:t xml:space="preserve"> (</w:t>
      </w:r>
      <w:r w:rsidR="009843D2">
        <w:rPr>
          <w:lang w:val="en-US"/>
        </w:rPr>
        <w:t>“</w:t>
      </w:r>
      <w:proofErr w:type="spellStart"/>
      <w:r w:rsidR="005815A7">
        <w:rPr>
          <w:lang w:val="en-US"/>
        </w:rPr>
        <w:t>asdasdasd</w:t>
      </w:r>
      <w:proofErr w:type="spellEnd"/>
      <w:r w:rsidR="009843D2">
        <w:rPr>
          <w:lang w:val="en-US"/>
        </w:rPr>
        <w:t>”</w:t>
      </w:r>
      <w:r w:rsidR="005815A7">
        <w:rPr>
          <w:lang w:val="en-US"/>
        </w:rPr>
        <w:t>)</w:t>
      </w:r>
      <w:r w:rsidR="009843D2">
        <w:rPr>
          <w:lang w:val="en-US"/>
        </w:rPr>
        <w:t xml:space="preserve"> and</w:t>
      </w:r>
      <w:r w:rsidR="005815A7">
        <w:rPr>
          <w:lang w:val="en-US"/>
        </w:rPr>
        <w:t xml:space="preserve"> a </w:t>
      </w:r>
      <w:r w:rsidR="007D5530">
        <w:rPr>
          <w:lang w:val="en-US"/>
        </w:rPr>
        <w:t>URI without</w:t>
      </w:r>
      <w:r w:rsidR="005815A7">
        <w:rPr>
          <w:lang w:val="en-US"/>
        </w:rPr>
        <w:t xml:space="preserve"> </w:t>
      </w:r>
      <w:r w:rsidR="009843D2">
        <w:rPr>
          <w:lang w:val="en-US"/>
        </w:rPr>
        <w:t>its scheme (for example, without http://, that is, “google.com”)</w:t>
      </w:r>
      <w:r w:rsidR="00155644">
        <w:rPr>
          <w:lang w:val="en-US"/>
        </w:rPr>
        <w:t>.</w:t>
      </w:r>
      <w:r w:rsidR="009843D2">
        <w:rPr>
          <w:lang w:val="en-US"/>
        </w:rPr>
        <w:t xml:space="preserve"> In the case of emails, in addition to the beforementioned length tests, invalid email patterns.</w:t>
      </w:r>
      <w:r w:rsidR="00155644">
        <w:rPr>
          <w:lang w:val="en-US"/>
        </w:rPr>
        <w:t xml:space="preserve"> In the case of dates, the minimum minus the smallest amount</w:t>
      </w:r>
      <w:r w:rsidR="009843D2">
        <w:rPr>
          <w:lang w:val="en-US"/>
        </w:rPr>
        <w:t xml:space="preserve"> </w:t>
      </w:r>
      <w:r w:rsidR="00155644">
        <w:rPr>
          <w:lang w:val="en-US"/>
        </w:rPr>
        <w:t>and maximum plus the smallest amount</w:t>
      </w:r>
      <w:r w:rsidR="009843D2">
        <w:rPr>
          <w:lang w:val="en-US"/>
        </w:rPr>
        <w:t xml:space="preserve">, considering that some dates minimums were another date </w:t>
      </w:r>
      <w:r w:rsidR="007D5530">
        <w:rPr>
          <w:lang w:val="en-US"/>
        </w:rPr>
        <w:t xml:space="preserve">from </w:t>
      </w:r>
      <w:r w:rsidR="009843D2">
        <w:rPr>
          <w:lang w:val="en-US"/>
        </w:rPr>
        <w:t>the form.</w:t>
      </w:r>
      <w:r w:rsidR="00155644">
        <w:rPr>
          <w:lang w:val="en-US"/>
        </w:rPr>
        <w:t xml:space="preserve"> </w:t>
      </w:r>
      <w:r w:rsidR="007D5530">
        <w:rPr>
          <w:lang w:val="en-US"/>
        </w:rPr>
        <w:t>In the case of money properties, minimum – 0.01 and maximum + 0.01 and an unsupported currency.</w:t>
      </w:r>
    </w:p>
    <w:p w14:paraId="50AFBCFA" w14:textId="1AD9794C" w:rsidR="00E36856" w:rsidRDefault="009843D2" w:rsidP="00354345">
      <w:pPr>
        <w:rPr>
          <w:lang w:val="en-US"/>
        </w:rPr>
      </w:pPr>
      <w:r>
        <w:rPr>
          <w:lang w:val="en-US"/>
        </w:rPr>
        <w:t xml:space="preserve">Then, a positive test, </w:t>
      </w:r>
      <w:r w:rsidR="007D5530">
        <w:rPr>
          <w:lang w:val="en-US"/>
        </w:rPr>
        <w:t>with all correct values</w:t>
      </w:r>
      <w:r w:rsidR="004154AD">
        <w:rPr>
          <w:lang w:val="en-US"/>
        </w:rPr>
        <w:t xml:space="preserve"> and</w:t>
      </w:r>
      <w:r w:rsidR="00E36856">
        <w:rPr>
          <w:lang w:val="en-US"/>
        </w:rPr>
        <w:t xml:space="preserve"> </w:t>
      </w:r>
      <w:r w:rsidR="007D5530">
        <w:rPr>
          <w:lang w:val="en-US"/>
        </w:rPr>
        <w:t>a</w:t>
      </w:r>
      <w:r w:rsidR="00E36856">
        <w:rPr>
          <w:lang w:val="en-US"/>
        </w:rPr>
        <w:t xml:space="preserve"> </w:t>
      </w:r>
      <w:r>
        <w:rPr>
          <w:lang w:val="en-US"/>
        </w:rPr>
        <w:t>hack</w:t>
      </w:r>
      <w:r w:rsidR="00E36856">
        <w:rPr>
          <w:lang w:val="en-US"/>
        </w:rPr>
        <w:t xml:space="preserve"> test, trying to create a</w:t>
      </w:r>
      <w:r w:rsidR="004C1E7B">
        <w:rPr>
          <w:lang w:val="en-US"/>
        </w:rPr>
        <w:t xml:space="preserve"> </w:t>
      </w:r>
      <w:r>
        <w:rPr>
          <w:lang w:val="en-US"/>
        </w:rPr>
        <w:t>sponsorship while</w:t>
      </w:r>
      <w:r w:rsidR="004C1E7B">
        <w:rPr>
          <w:lang w:val="en-US"/>
        </w:rPr>
        <w:t xml:space="preserve"> not being a</w:t>
      </w:r>
      <w:r>
        <w:rPr>
          <w:lang w:val="en-US"/>
        </w:rPr>
        <w:t xml:space="preserve"> sponsor</w:t>
      </w:r>
      <w:r w:rsidR="00E36856">
        <w:rPr>
          <w:lang w:val="en-US"/>
        </w:rPr>
        <w:t>.</w:t>
      </w:r>
    </w:p>
    <w:p w14:paraId="2ABFE697" w14:textId="77777777" w:rsidR="00E36856" w:rsidRDefault="00E36856" w:rsidP="00354345">
      <w:pPr>
        <w:rPr>
          <w:lang w:val="en-US"/>
        </w:rPr>
      </w:pPr>
    </w:p>
    <w:p w14:paraId="5BE30E4F" w14:textId="49F039E4" w:rsidR="00E36856" w:rsidRDefault="006436D0" w:rsidP="00E36856">
      <w:pPr>
        <w:rPr>
          <w:b/>
          <w:bCs/>
          <w:lang w:val="en-US"/>
        </w:rPr>
      </w:pPr>
      <w:r>
        <w:rPr>
          <w:b/>
          <w:bCs/>
          <w:lang w:val="en-US"/>
        </w:rPr>
        <w:t>/</w:t>
      </w:r>
      <w:r w:rsidR="007D5530">
        <w:rPr>
          <w:b/>
          <w:bCs/>
          <w:lang w:val="en-US"/>
        </w:rPr>
        <w:t>sponsor</w:t>
      </w:r>
      <w:r w:rsidR="007D5530" w:rsidRPr="00354345">
        <w:rPr>
          <w:b/>
          <w:bCs/>
          <w:lang w:val="en-US"/>
        </w:rPr>
        <w:t>/</w:t>
      </w:r>
      <w:r w:rsidR="007D5530">
        <w:rPr>
          <w:b/>
          <w:bCs/>
          <w:lang w:val="en-US"/>
        </w:rPr>
        <w:t>sponsorship</w:t>
      </w:r>
      <w:r w:rsidR="00E36856" w:rsidRPr="00354345">
        <w:rPr>
          <w:b/>
          <w:bCs/>
          <w:lang w:val="en-US"/>
        </w:rPr>
        <w:t>/</w:t>
      </w:r>
      <w:r w:rsidR="00E36856">
        <w:rPr>
          <w:b/>
          <w:bCs/>
          <w:lang w:val="en-US"/>
        </w:rPr>
        <w:t>delete</w:t>
      </w:r>
    </w:p>
    <w:p w14:paraId="00B6271A" w14:textId="0AFDF9D7" w:rsidR="006436D0" w:rsidRDefault="00E36856" w:rsidP="00E36856">
      <w:pPr>
        <w:rPr>
          <w:lang w:val="en-US"/>
        </w:rPr>
      </w:pPr>
      <w:r w:rsidRPr="00E36856">
        <w:rPr>
          <w:lang w:val="en-US"/>
        </w:rPr>
        <w:t xml:space="preserve">The cases that were tested were as it follows. Firstly, a positive test, </w:t>
      </w:r>
      <w:r>
        <w:rPr>
          <w:lang w:val="en-US"/>
        </w:rPr>
        <w:t xml:space="preserve">deleting a </w:t>
      </w:r>
      <w:r w:rsidR="007D5530">
        <w:rPr>
          <w:lang w:val="en-US"/>
        </w:rPr>
        <w:t xml:space="preserve">sponsorship </w:t>
      </w:r>
      <w:r>
        <w:rPr>
          <w:lang w:val="en-US"/>
        </w:rPr>
        <w:t xml:space="preserve">successfully. </w:t>
      </w:r>
    </w:p>
    <w:p w14:paraId="5C435476" w14:textId="2BD20270" w:rsidR="00E36856" w:rsidRDefault="00E36856" w:rsidP="00E36856">
      <w:pPr>
        <w:rPr>
          <w:lang w:val="en-US"/>
        </w:rPr>
      </w:pPr>
      <w:r>
        <w:rPr>
          <w:lang w:val="en-US"/>
        </w:rPr>
        <w:t xml:space="preserve">Then, </w:t>
      </w:r>
      <w:r w:rsidR="007D5530">
        <w:rPr>
          <w:lang w:val="en-US"/>
        </w:rPr>
        <w:t>hack</w:t>
      </w:r>
      <w:r>
        <w:rPr>
          <w:lang w:val="en-US"/>
        </w:rPr>
        <w:t xml:space="preserve"> tests that include trying to delete a </w:t>
      </w:r>
      <w:r w:rsidR="007D5530">
        <w:rPr>
          <w:lang w:val="en-US"/>
        </w:rPr>
        <w:t>sponsorship while not being a sponsor, trying to delete another sponsor’s sponsorship and trying to delete a published sponsorship with the right user.</w:t>
      </w:r>
    </w:p>
    <w:p w14:paraId="6D2B3987" w14:textId="77777777" w:rsidR="00E36856" w:rsidRDefault="00E36856" w:rsidP="00E36856">
      <w:pPr>
        <w:rPr>
          <w:lang w:val="en-US"/>
        </w:rPr>
      </w:pPr>
    </w:p>
    <w:p w14:paraId="0996ADBE" w14:textId="62C653D4" w:rsidR="00E36856" w:rsidRDefault="006436D0" w:rsidP="00E36856">
      <w:pPr>
        <w:rPr>
          <w:b/>
          <w:bCs/>
          <w:lang w:val="en-US"/>
        </w:rPr>
      </w:pPr>
      <w:r>
        <w:rPr>
          <w:b/>
          <w:bCs/>
          <w:lang w:val="en-US"/>
        </w:rPr>
        <w:t>/</w:t>
      </w:r>
      <w:r w:rsidR="007D5530" w:rsidRPr="007D5530">
        <w:rPr>
          <w:b/>
          <w:bCs/>
          <w:lang w:val="en-US"/>
        </w:rPr>
        <w:t>sponsor/sponsorship</w:t>
      </w:r>
      <w:r w:rsidR="00E36856" w:rsidRPr="00E36856">
        <w:rPr>
          <w:b/>
          <w:bCs/>
          <w:lang w:val="en-US"/>
        </w:rPr>
        <w:t>/list</w:t>
      </w:r>
      <w:r w:rsidR="007D5530">
        <w:rPr>
          <w:b/>
          <w:bCs/>
          <w:lang w:val="en-US"/>
        </w:rPr>
        <w:t>-mine</w:t>
      </w:r>
    </w:p>
    <w:p w14:paraId="0B3213EB" w14:textId="559E8E25"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w:t>
      </w:r>
      <w:r w:rsidR="007D5530">
        <w:rPr>
          <w:lang w:val="en-US"/>
        </w:rPr>
        <w:t>sponsorships of the sponsor</w:t>
      </w:r>
      <w:r>
        <w:rPr>
          <w:lang w:val="en-US"/>
        </w:rPr>
        <w:t>.</w:t>
      </w:r>
    </w:p>
    <w:p w14:paraId="0FD01A92" w14:textId="3313FDE7" w:rsidR="00E36856" w:rsidRDefault="00E36856" w:rsidP="00E36856">
      <w:pPr>
        <w:rPr>
          <w:lang w:val="en-US"/>
        </w:rPr>
      </w:pPr>
      <w:r>
        <w:rPr>
          <w:lang w:val="en-US"/>
        </w:rPr>
        <w:t xml:space="preserve">Then </w:t>
      </w:r>
      <w:r w:rsidR="00F401CD">
        <w:rPr>
          <w:lang w:val="en-US"/>
        </w:rPr>
        <w:t xml:space="preserve">a hack test </w:t>
      </w:r>
      <w:r>
        <w:rPr>
          <w:lang w:val="en-US"/>
        </w:rPr>
        <w:t xml:space="preserve">trying to list </w:t>
      </w:r>
      <w:r w:rsidR="00F401CD">
        <w:rPr>
          <w:lang w:val="en-US"/>
        </w:rPr>
        <w:t>sponsorships while</w:t>
      </w:r>
      <w:r>
        <w:rPr>
          <w:lang w:val="en-US"/>
        </w:rPr>
        <w:t xml:space="preserve"> not being </w:t>
      </w:r>
      <w:r w:rsidR="00F401CD">
        <w:rPr>
          <w:lang w:val="en-US"/>
        </w:rPr>
        <w:t>a sponsor</w:t>
      </w:r>
      <w:r>
        <w:rPr>
          <w:lang w:val="en-US"/>
        </w:rPr>
        <w:t>.</w:t>
      </w:r>
    </w:p>
    <w:p w14:paraId="3EDF08D6" w14:textId="77777777" w:rsidR="004C1E7B" w:rsidRDefault="004C1E7B" w:rsidP="00CB14FE">
      <w:pPr>
        <w:rPr>
          <w:lang w:val="en-US"/>
        </w:rPr>
      </w:pPr>
    </w:p>
    <w:p w14:paraId="666A86A4" w14:textId="0BD52E80" w:rsidR="00CB14FE" w:rsidRPr="004C1E7B" w:rsidRDefault="006436D0" w:rsidP="00E36856">
      <w:pPr>
        <w:rPr>
          <w:lang w:val="en-US"/>
        </w:rPr>
      </w:pPr>
      <w:r>
        <w:rPr>
          <w:b/>
          <w:bCs/>
          <w:lang w:val="en-US"/>
        </w:rPr>
        <w:t>/</w:t>
      </w:r>
      <w:r w:rsidR="007D5530" w:rsidRPr="007D5530">
        <w:rPr>
          <w:b/>
          <w:bCs/>
          <w:lang w:val="en-US"/>
        </w:rPr>
        <w:t>sponsor/sponsorship</w:t>
      </w:r>
      <w:r w:rsidR="004C1E7B" w:rsidRPr="00E36856">
        <w:rPr>
          <w:b/>
          <w:bCs/>
          <w:lang w:val="en-US"/>
        </w:rPr>
        <w:t>/</w:t>
      </w:r>
      <w:r w:rsidR="004C1E7B">
        <w:rPr>
          <w:b/>
          <w:bCs/>
          <w:lang w:val="en-US"/>
        </w:rPr>
        <w:t>show</w:t>
      </w:r>
    </w:p>
    <w:p w14:paraId="36A3F522" w14:textId="2507DAAE" w:rsidR="006436D0" w:rsidRDefault="004C1E7B" w:rsidP="00E36856">
      <w:pPr>
        <w:rPr>
          <w:lang w:val="en-US"/>
        </w:rPr>
      </w:pPr>
      <w:r w:rsidRPr="00E36856">
        <w:rPr>
          <w:lang w:val="en-US"/>
        </w:rPr>
        <w:t>The cases that were tested were as it follows. Firstly, a positive test,</w:t>
      </w:r>
      <w:r>
        <w:rPr>
          <w:lang w:val="en-US"/>
        </w:rPr>
        <w:t xml:space="preserve"> showing a </w:t>
      </w:r>
      <w:r w:rsidR="00F401CD">
        <w:rPr>
          <w:lang w:val="en-US"/>
        </w:rPr>
        <w:t>sponsorship</w:t>
      </w:r>
      <w:r w:rsidR="00D2762A">
        <w:rPr>
          <w:lang w:val="en-US"/>
        </w:rPr>
        <w:t xml:space="preserve"> </w:t>
      </w:r>
      <w:r>
        <w:rPr>
          <w:lang w:val="en-US"/>
        </w:rPr>
        <w:t>successfully</w:t>
      </w:r>
      <w:r w:rsidR="00F401CD">
        <w:rPr>
          <w:lang w:val="en-US"/>
        </w:rPr>
        <w:t>.</w:t>
      </w:r>
    </w:p>
    <w:p w14:paraId="466FEF56" w14:textId="1EB0D429" w:rsidR="007D5530" w:rsidRDefault="007D5530" w:rsidP="007D5530">
      <w:pPr>
        <w:rPr>
          <w:lang w:val="en-US"/>
        </w:rPr>
      </w:pPr>
      <w:r>
        <w:rPr>
          <w:lang w:val="en-US"/>
        </w:rPr>
        <w:t xml:space="preserve">Then, </w:t>
      </w:r>
      <w:r w:rsidR="00F401CD">
        <w:rPr>
          <w:lang w:val="en-US"/>
        </w:rPr>
        <w:t>two</w:t>
      </w:r>
      <w:r>
        <w:rPr>
          <w:lang w:val="en-US"/>
        </w:rPr>
        <w:t xml:space="preserve"> hack test</w:t>
      </w:r>
      <w:r w:rsidR="00F401CD">
        <w:rPr>
          <w:lang w:val="en-US"/>
        </w:rPr>
        <w:t>s</w:t>
      </w:r>
      <w:r>
        <w:rPr>
          <w:lang w:val="en-US"/>
        </w:rPr>
        <w:t xml:space="preserve">, trying to </w:t>
      </w:r>
      <w:r w:rsidR="00F401CD">
        <w:rPr>
          <w:lang w:val="en-US"/>
        </w:rPr>
        <w:t xml:space="preserve">show a </w:t>
      </w:r>
      <w:r>
        <w:rPr>
          <w:lang w:val="en-US"/>
        </w:rPr>
        <w:t>sponsorship</w:t>
      </w:r>
      <w:r w:rsidR="00F401CD">
        <w:rPr>
          <w:lang w:val="en-US"/>
        </w:rPr>
        <w:t xml:space="preserve"> </w:t>
      </w:r>
      <w:r>
        <w:rPr>
          <w:lang w:val="en-US"/>
        </w:rPr>
        <w:t>while not being a sponsor</w:t>
      </w:r>
      <w:r w:rsidR="00F401CD">
        <w:rPr>
          <w:lang w:val="en-US"/>
        </w:rPr>
        <w:t xml:space="preserve"> and trying to show another sponsor’s sponsorship</w:t>
      </w:r>
      <w:r w:rsidR="004C1E7B">
        <w:rPr>
          <w:lang w:val="en-US"/>
        </w:rPr>
        <w:t>.</w:t>
      </w:r>
      <w:bookmarkStart w:id="6" w:name="_Toc167712525"/>
    </w:p>
    <w:p w14:paraId="4F3DA1EA" w14:textId="77777777" w:rsidR="007D5530" w:rsidRDefault="007D5530" w:rsidP="007D5530">
      <w:pPr>
        <w:rPr>
          <w:lang w:val="en-US"/>
        </w:rPr>
      </w:pPr>
    </w:p>
    <w:p w14:paraId="0A796886" w14:textId="77777777" w:rsidR="007D5530" w:rsidRPr="004C1E7B" w:rsidRDefault="007D5530" w:rsidP="007D5530">
      <w:pPr>
        <w:rPr>
          <w:b/>
          <w:bCs/>
          <w:lang w:val="en-US"/>
        </w:rPr>
      </w:pPr>
      <w:r>
        <w:rPr>
          <w:b/>
          <w:bCs/>
          <w:lang w:val="en-US"/>
        </w:rPr>
        <w:t>/</w:t>
      </w:r>
      <w:r w:rsidRPr="007D5530">
        <w:rPr>
          <w:b/>
          <w:bCs/>
          <w:lang w:val="en-US"/>
        </w:rPr>
        <w:t>sponsor/sponsorship</w:t>
      </w:r>
      <w:r w:rsidRPr="00E36856">
        <w:rPr>
          <w:b/>
          <w:bCs/>
          <w:lang w:val="en-US"/>
        </w:rPr>
        <w:t>/</w:t>
      </w:r>
      <w:r w:rsidRPr="004C1E7B">
        <w:rPr>
          <w:b/>
          <w:bCs/>
          <w:lang w:val="en-US"/>
        </w:rPr>
        <w:t>update</w:t>
      </w:r>
    </w:p>
    <w:p w14:paraId="6EABA056" w14:textId="3BEF91B6" w:rsidR="007D5530" w:rsidRDefault="007D5530" w:rsidP="007D5530">
      <w:pPr>
        <w:rPr>
          <w:lang w:val="en-US"/>
        </w:rPr>
      </w:pPr>
      <w:r w:rsidRPr="00354345">
        <w:rPr>
          <w:lang w:val="en-US"/>
        </w:rPr>
        <w:t>Th</w:t>
      </w:r>
      <w:r>
        <w:rPr>
          <w:lang w:val="en-US"/>
        </w:rPr>
        <w:t xml:space="preserve">e cases that were tested were as it follows. Firstly, negative tests, </w:t>
      </w:r>
      <w:r>
        <w:rPr>
          <w:lang w:val="en-US"/>
        </w:rPr>
        <w:t xml:space="preserve">following the </w:t>
      </w:r>
      <w:r w:rsidRPr="007D5530">
        <w:rPr>
          <w:lang w:val="en-US"/>
        </w:rPr>
        <w:t>/sponsor/sponsorship/</w:t>
      </w:r>
      <w:r>
        <w:rPr>
          <w:lang w:val="en-US"/>
        </w:rPr>
        <w:t>create approach</w:t>
      </w:r>
      <w:r>
        <w:rPr>
          <w:lang w:val="en-US"/>
        </w:rPr>
        <w:t>.</w:t>
      </w:r>
      <w:r>
        <w:rPr>
          <w:lang w:val="en-US"/>
        </w:rPr>
        <w:t xml:space="preserve"> Also, in the case of money properties, adding a test case trying a </w:t>
      </w:r>
      <w:r>
        <w:rPr>
          <w:lang w:val="en-US"/>
        </w:rPr>
        <w:t>different currency than</w:t>
      </w:r>
      <w:r w:rsidR="00F401CD">
        <w:rPr>
          <w:lang w:val="en-US"/>
        </w:rPr>
        <w:t xml:space="preserve"> the currency of all</w:t>
      </w:r>
      <w:r>
        <w:rPr>
          <w:lang w:val="en-US"/>
        </w:rPr>
        <w:t xml:space="preserve"> the </w:t>
      </w:r>
      <w:r>
        <w:rPr>
          <w:lang w:val="en-US"/>
        </w:rPr>
        <w:t xml:space="preserve">registered </w:t>
      </w:r>
      <w:r>
        <w:rPr>
          <w:lang w:val="en-US"/>
        </w:rPr>
        <w:t>sponsorshi</w:t>
      </w:r>
      <w:r>
        <w:rPr>
          <w:lang w:val="en-US"/>
        </w:rPr>
        <w:t>p</w:t>
      </w:r>
      <w:r>
        <w:rPr>
          <w:lang w:val="en-US"/>
        </w:rPr>
        <w:t xml:space="preserve"> </w:t>
      </w:r>
      <w:r w:rsidR="00F401CD">
        <w:rPr>
          <w:lang w:val="en-US"/>
        </w:rPr>
        <w:t>invoices</w:t>
      </w:r>
      <w:r>
        <w:rPr>
          <w:lang w:val="en-US"/>
        </w:rPr>
        <w:t>.</w:t>
      </w:r>
    </w:p>
    <w:p w14:paraId="49330445" w14:textId="77777777" w:rsidR="007D5530" w:rsidRDefault="007D5530" w:rsidP="007D5530">
      <w:pPr>
        <w:rPr>
          <w:lang w:val="en-US"/>
        </w:rPr>
      </w:pPr>
      <w:r>
        <w:rPr>
          <w:lang w:val="en-US"/>
        </w:rPr>
        <w:t xml:space="preserve">Then, a positive test, with all correct values. </w:t>
      </w:r>
    </w:p>
    <w:p w14:paraId="45379CD0" w14:textId="77777777" w:rsidR="007D5530" w:rsidRPr="004C1E7B" w:rsidRDefault="007D5530" w:rsidP="007D5530">
      <w:pPr>
        <w:rPr>
          <w:lang w:val="en-US"/>
        </w:rPr>
      </w:pPr>
      <w:r>
        <w:rPr>
          <w:lang w:val="en-US"/>
        </w:rPr>
        <w:t>Then, hack tests that include trying to update a sponsorship while not being a sponsor, trying to update another sponsor’s sponsorship and trying to update a published sponsorship with the right user.</w:t>
      </w:r>
    </w:p>
    <w:p w14:paraId="2C1ADB7E" w14:textId="77777777" w:rsidR="007D5530" w:rsidRDefault="007D5530" w:rsidP="007D5530">
      <w:pPr>
        <w:rPr>
          <w:lang w:val="en-US"/>
        </w:rPr>
      </w:pPr>
    </w:p>
    <w:p w14:paraId="1D6347C5" w14:textId="7DAF8EAE" w:rsidR="007D5530" w:rsidRPr="004C1E7B" w:rsidRDefault="007D5530" w:rsidP="007D5530">
      <w:pPr>
        <w:rPr>
          <w:b/>
          <w:bCs/>
          <w:lang w:val="en-US"/>
        </w:rPr>
      </w:pPr>
      <w:r>
        <w:rPr>
          <w:b/>
          <w:bCs/>
          <w:lang w:val="en-US"/>
        </w:rPr>
        <w:t>/</w:t>
      </w:r>
      <w:r w:rsidRPr="007D5530">
        <w:rPr>
          <w:b/>
          <w:bCs/>
          <w:lang w:val="en-US"/>
        </w:rPr>
        <w:t>sponsor/sponsorship</w:t>
      </w:r>
      <w:r w:rsidRPr="00E36856">
        <w:rPr>
          <w:b/>
          <w:bCs/>
          <w:lang w:val="en-US"/>
        </w:rPr>
        <w:t>/</w:t>
      </w:r>
      <w:r>
        <w:rPr>
          <w:b/>
          <w:bCs/>
          <w:lang w:val="en-US"/>
        </w:rPr>
        <w:t>publish</w:t>
      </w:r>
    </w:p>
    <w:p w14:paraId="04C4FFA0" w14:textId="49BE1DA8" w:rsidR="007D5530" w:rsidRDefault="007D5530" w:rsidP="007D5530">
      <w:pPr>
        <w:rPr>
          <w:lang w:val="en-US"/>
        </w:rPr>
      </w:pPr>
      <w:r w:rsidRPr="00354345">
        <w:rPr>
          <w:lang w:val="en-US"/>
        </w:rPr>
        <w:t>Th</w:t>
      </w:r>
      <w:r>
        <w:rPr>
          <w:lang w:val="en-US"/>
        </w:rPr>
        <w:t xml:space="preserve">e cases that were tested were as it follows. Firstly, negative tests, following the </w:t>
      </w:r>
      <w:r w:rsidRPr="007D5530">
        <w:rPr>
          <w:lang w:val="en-US"/>
        </w:rPr>
        <w:t>/sponsor/sponsorship/</w:t>
      </w:r>
      <w:r>
        <w:rPr>
          <w:lang w:val="en-US"/>
        </w:rPr>
        <w:t>update</w:t>
      </w:r>
      <w:r>
        <w:rPr>
          <w:lang w:val="en-US"/>
        </w:rPr>
        <w:t xml:space="preserve"> approach</w:t>
      </w:r>
      <w:r w:rsidR="004154AD">
        <w:rPr>
          <w:lang w:val="en-US"/>
        </w:rPr>
        <w:t>, but adding trying to publish a sponsorship with some invoices unpublished</w:t>
      </w:r>
      <w:r>
        <w:rPr>
          <w:lang w:val="en-US"/>
        </w:rPr>
        <w:t>.</w:t>
      </w:r>
    </w:p>
    <w:p w14:paraId="148F534D" w14:textId="40B655D9" w:rsidR="007D5530" w:rsidRDefault="007D5530" w:rsidP="007D5530">
      <w:pPr>
        <w:rPr>
          <w:lang w:val="en-US"/>
        </w:rPr>
      </w:pPr>
      <w:r>
        <w:rPr>
          <w:lang w:val="en-US"/>
        </w:rPr>
        <w:t>Then, a positive test, with all correct values</w:t>
      </w:r>
      <w:r w:rsidR="004154AD">
        <w:rPr>
          <w:lang w:val="en-US"/>
        </w:rPr>
        <w:t xml:space="preserve"> and invoices published</w:t>
      </w:r>
      <w:r>
        <w:rPr>
          <w:lang w:val="en-US"/>
        </w:rPr>
        <w:t>.</w:t>
      </w:r>
    </w:p>
    <w:p w14:paraId="597B70F6" w14:textId="7EB9A42A" w:rsidR="007D5530" w:rsidRDefault="007D5530" w:rsidP="007D5530">
      <w:pPr>
        <w:rPr>
          <w:lang w:val="en-US"/>
        </w:rPr>
      </w:pPr>
      <w:r>
        <w:rPr>
          <w:lang w:val="en-US"/>
        </w:rPr>
        <w:t>Then, hack tests that include trying to publish a sponsorship while not being a sponsor, trying to publish another sponsor’s sponsorship</w:t>
      </w:r>
      <w:r w:rsidR="00F401CD">
        <w:rPr>
          <w:lang w:val="en-US"/>
        </w:rPr>
        <w:t xml:space="preserve"> and</w:t>
      </w:r>
      <w:r>
        <w:rPr>
          <w:lang w:val="en-US"/>
        </w:rPr>
        <w:t xml:space="preserve"> </w:t>
      </w:r>
      <w:r>
        <w:rPr>
          <w:lang w:val="en-US"/>
        </w:rPr>
        <w:t xml:space="preserve">trying to </w:t>
      </w:r>
      <w:r>
        <w:rPr>
          <w:lang w:val="en-US"/>
        </w:rPr>
        <w:t>publish</w:t>
      </w:r>
      <w:r>
        <w:rPr>
          <w:lang w:val="en-US"/>
        </w:rPr>
        <w:t xml:space="preserve"> a</w:t>
      </w:r>
      <w:r>
        <w:rPr>
          <w:lang w:val="en-US"/>
        </w:rPr>
        <w:t>n already</w:t>
      </w:r>
      <w:r>
        <w:rPr>
          <w:lang w:val="en-US"/>
        </w:rPr>
        <w:t xml:space="preserve"> published sponsorship with the right use</w:t>
      </w:r>
      <w:r w:rsidR="00F401CD">
        <w:rPr>
          <w:lang w:val="en-US"/>
        </w:rPr>
        <w:t>r</w:t>
      </w:r>
      <w:r>
        <w:rPr>
          <w:lang w:val="en-US"/>
        </w:rPr>
        <w:t>.</w:t>
      </w:r>
    </w:p>
    <w:p w14:paraId="686C2D58" w14:textId="77777777" w:rsidR="007D5530" w:rsidRDefault="007D5530" w:rsidP="007D5530">
      <w:pPr>
        <w:rPr>
          <w:lang w:val="en-US"/>
        </w:rPr>
      </w:pPr>
    </w:p>
    <w:p w14:paraId="296A5430" w14:textId="06DAEA2D" w:rsidR="00F401CD" w:rsidRDefault="00F401CD" w:rsidP="00F401CD">
      <w:pPr>
        <w:rPr>
          <w:b/>
          <w:bCs/>
          <w:lang w:val="en-US"/>
        </w:rPr>
      </w:pPr>
      <w:r>
        <w:rPr>
          <w:b/>
          <w:bCs/>
          <w:lang w:val="en-US"/>
        </w:rPr>
        <w:t>/sponsor</w:t>
      </w:r>
      <w:r w:rsidRPr="00354345">
        <w:rPr>
          <w:b/>
          <w:bCs/>
          <w:lang w:val="en-US"/>
        </w:rPr>
        <w:t>/</w:t>
      </w:r>
      <w:r>
        <w:rPr>
          <w:b/>
          <w:bCs/>
          <w:lang w:val="en-US"/>
        </w:rPr>
        <w:t>invoice</w:t>
      </w:r>
      <w:r w:rsidRPr="00354345">
        <w:rPr>
          <w:b/>
          <w:bCs/>
          <w:lang w:val="en-US"/>
        </w:rPr>
        <w:t>/create</w:t>
      </w:r>
    </w:p>
    <w:p w14:paraId="6F2C6C48" w14:textId="22F62BA8" w:rsidR="00F401CD" w:rsidRDefault="00F401CD" w:rsidP="00F401CD">
      <w:pPr>
        <w:rPr>
          <w:lang w:val="en-US"/>
        </w:rPr>
      </w:pPr>
      <w:r w:rsidRPr="00354345">
        <w:rPr>
          <w:lang w:val="en-US"/>
        </w:rPr>
        <w:lastRenderedPageBreak/>
        <w:t>Th</w:t>
      </w:r>
      <w:r>
        <w:rPr>
          <w:lang w:val="en-US"/>
        </w:rPr>
        <w:t xml:space="preserve">e cases that were tested were as it follows. Firstly, negative tests, sending an empty form, and then introducing in each field of the form all the possible data, according to the methodology studied in class, that is: minimum minus the smallest amount and maximum plus the smallest amount. In the case of the code property, testing every regex group by separate (minimum – 1 and maximum + 1 characters, type of characters…), and a code of </w:t>
      </w:r>
      <w:r>
        <w:rPr>
          <w:lang w:val="en-US"/>
        </w:rPr>
        <w:t>an</w:t>
      </w:r>
      <w:r>
        <w:rPr>
          <w:lang w:val="en-US"/>
        </w:rPr>
        <w:t xml:space="preserve"> </w:t>
      </w:r>
      <w:r w:rsidRPr="00F401CD">
        <w:rPr>
          <w:lang w:val="en-US"/>
        </w:rPr>
        <w:t>invoice</w:t>
      </w:r>
      <w:r w:rsidRPr="00F401CD">
        <w:rPr>
          <w:lang w:val="en-US"/>
        </w:rPr>
        <w:t xml:space="preserve"> </w:t>
      </w:r>
      <w:r>
        <w:rPr>
          <w:lang w:val="en-US"/>
        </w:rPr>
        <w:t>that already exists. In the case of a link, in addition to the length tests of a plain string, a simple string that is obviously not an URI (“</w:t>
      </w:r>
      <w:proofErr w:type="spellStart"/>
      <w:r>
        <w:rPr>
          <w:lang w:val="en-US"/>
        </w:rPr>
        <w:t>asdasdasd</w:t>
      </w:r>
      <w:proofErr w:type="spellEnd"/>
      <w:r>
        <w:rPr>
          <w:lang w:val="en-US"/>
        </w:rPr>
        <w:t>”) and a URI without its scheme (for example, without http://, that is, “google.com”). In the case of dates, the minimum minus the smallest amount and maximum plus the smallest amount, considering that some dates minimums were another date from the form. In the case of money properties, minimum – 0.01 and maximum + 0.01</w:t>
      </w:r>
      <w:r w:rsidR="00243655">
        <w:rPr>
          <w:lang w:val="en-US"/>
        </w:rPr>
        <w:t xml:space="preserve">, </w:t>
      </w:r>
      <w:r>
        <w:rPr>
          <w:lang w:val="en-US"/>
        </w:rPr>
        <w:t>an unsupported currency</w:t>
      </w:r>
      <w:r w:rsidR="00243655">
        <w:rPr>
          <w:lang w:val="en-US"/>
        </w:rPr>
        <w:t xml:space="preserve"> and a different currency than the sponsorship that this invoice is part of</w:t>
      </w:r>
      <w:r>
        <w:rPr>
          <w:lang w:val="en-US"/>
        </w:rPr>
        <w:t>.</w:t>
      </w:r>
      <w:r>
        <w:rPr>
          <w:lang w:val="en-US"/>
        </w:rPr>
        <w:t xml:space="preserve"> In the case of numbers, </w:t>
      </w:r>
      <w:r>
        <w:rPr>
          <w:lang w:val="en-US"/>
        </w:rPr>
        <w:t>minimum minus the smallest amount and maximum plus the smallest amount</w:t>
      </w:r>
      <w:r>
        <w:rPr>
          <w:lang w:val="en-US"/>
        </w:rPr>
        <w:t>.</w:t>
      </w:r>
    </w:p>
    <w:p w14:paraId="164304DD" w14:textId="3E84B21B" w:rsidR="00F401CD" w:rsidRDefault="00F401CD" w:rsidP="00F401CD">
      <w:pPr>
        <w:rPr>
          <w:lang w:val="en-US"/>
        </w:rPr>
      </w:pPr>
      <w:r>
        <w:rPr>
          <w:lang w:val="en-US"/>
        </w:rPr>
        <w:t xml:space="preserve">Then, a positive test, with all correct values and </w:t>
      </w:r>
      <w:r w:rsidR="00243655">
        <w:rPr>
          <w:lang w:val="en-US"/>
        </w:rPr>
        <w:t>three</w:t>
      </w:r>
      <w:r>
        <w:rPr>
          <w:lang w:val="en-US"/>
        </w:rPr>
        <w:t xml:space="preserve"> hack test</w:t>
      </w:r>
      <w:r w:rsidR="00243655">
        <w:rPr>
          <w:lang w:val="en-US"/>
        </w:rPr>
        <w:t>s</w:t>
      </w:r>
      <w:r>
        <w:rPr>
          <w:lang w:val="en-US"/>
        </w:rPr>
        <w:t>, trying to create a</w:t>
      </w:r>
      <w:r>
        <w:rPr>
          <w:lang w:val="en-US"/>
        </w:rPr>
        <w:t xml:space="preserve">n invoice </w:t>
      </w:r>
      <w:r>
        <w:rPr>
          <w:lang w:val="en-US"/>
        </w:rPr>
        <w:t>while not being a sponsor</w:t>
      </w:r>
      <w:r w:rsidR="00243655">
        <w:rPr>
          <w:lang w:val="en-US"/>
        </w:rPr>
        <w:t>, trying to create an invoice for another sponsor’s sponsorship and trying to create an invoice for a published sponsorship</w:t>
      </w:r>
      <w:r>
        <w:rPr>
          <w:lang w:val="en-US"/>
        </w:rPr>
        <w:t>.</w:t>
      </w:r>
    </w:p>
    <w:p w14:paraId="241E4BC2" w14:textId="77777777" w:rsidR="00F401CD" w:rsidRDefault="00F401CD" w:rsidP="00F401CD">
      <w:pPr>
        <w:rPr>
          <w:lang w:val="en-US"/>
        </w:rPr>
      </w:pPr>
    </w:p>
    <w:p w14:paraId="394D112B" w14:textId="5BCC5832" w:rsidR="00F401CD" w:rsidRDefault="00F401CD" w:rsidP="00F401CD">
      <w:pPr>
        <w:rPr>
          <w:b/>
          <w:bCs/>
          <w:lang w:val="en-US"/>
        </w:rPr>
      </w:pPr>
      <w:r>
        <w:rPr>
          <w:b/>
          <w:bCs/>
          <w:lang w:val="en-US"/>
        </w:rPr>
        <w:t>/sponsor</w:t>
      </w:r>
      <w:r w:rsidRPr="00354345">
        <w:rPr>
          <w:b/>
          <w:bCs/>
          <w:lang w:val="en-US"/>
        </w:rPr>
        <w:t>/</w:t>
      </w:r>
      <w:r>
        <w:rPr>
          <w:b/>
          <w:bCs/>
          <w:lang w:val="en-US"/>
        </w:rPr>
        <w:t>invoice</w:t>
      </w:r>
      <w:r w:rsidRPr="00354345">
        <w:rPr>
          <w:b/>
          <w:bCs/>
          <w:lang w:val="en-US"/>
        </w:rPr>
        <w:t>/</w:t>
      </w:r>
      <w:r>
        <w:rPr>
          <w:b/>
          <w:bCs/>
          <w:lang w:val="en-US"/>
        </w:rPr>
        <w:t>delete</w:t>
      </w:r>
    </w:p>
    <w:p w14:paraId="5C98613B" w14:textId="406837F1" w:rsidR="00F401CD" w:rsidRDefault="00F401CD" w:rsidP="00F401CD">
      <w:pPr>
        <w:rPr>
          <w:lang w:val="en-US"/>
        </w:rPr>
      </w:pPr>
      <w:r w:rsidRPr="00E36856">
        <w:rPr>
          <w:lang w:val="en-US"/>
        </w:rPr>
        <w:t xml:space="preserve">The cases that were tested were as it follows. Firstly, a positive test, </w:t>
      </w:r>
      <w:r>
        <w:rPr>
          <w:lang w:val="en-US"/>
        </w:rPr>
        <w:t>deleting a</w:t>
      </w:r>
      <w:r>
        <w:rPr>
          <w:lang w:val="en-US"/>
        </w:rPr>
        <w:t xml:space="preserve">n invoice </w:t>
      </w:r>
      <w:r>
        <w:rPr>
          <w:lang w:val="en-US"/>
        </w:rPr>
        <w:t xml:space="preserve">successfully. </w:t>
      </w:r>
    </w:p>
    <w:p w14:paraId="5CD700A1" w14:textId="2F001C69" w:rsidR="00F401CD" w:rsidRDefault="00F401CD" w:rsidP="00F401CD">
      <w:pPr>
        <w:rPr>
          <w:lang w:val="en-US"/>
        </w:rPr>
      </w:pPr>
      <w:r>
        <w:rPr>
          <w:lang w:val="en-US"/>
        </w:rPr>
        <w:t>Then, hack tests that include trying to delete a</w:t>
      </w:r>
      <w:r>
        <w:rPr>
          <w:lang w:val="en-US"/>
        </w:rPr>
        <w:t xml:space="preserve">n invoice </w:t>
      </w:r>
      <w:r>
        <w:rPr>
          <w:lang w:val="en-US"/>
        </w:rPr>
        <w:t>while not being a sponsor, trying to delete another sponsor’s invoice and trying to delete a published</w:t>
      </w:r>
      <w:r>
        <w:rPr>
          <w:lang w:val="en-US"/>
        </w:rPr>
        <w:t xml:space="preserve"> invoice or an invoice of a published </w:t>
      </w:r>
      <w:r w:rsidR="00243655">
        <w:rPr>
          <w:lang w:val="en-US"/>
        </w:rPr>
        <w:t>sponsorship</w:t>
      </w:r>
      <w:r>
        <w:rPr>
          <w:lang w:val="en-US"/>
        </w:rPr>
        <w:t xml:space="preserve"> with the right user.</w:t>
      </w:r>
    </w:p>
    <w:p w14:paraId="3F40056B" w14:textId="77777777" w:rsidR="00F401CD" w:rsidRDefault="00F401CD" w:rsidP="00F401CD">
      <w:pPr>
        <w:rPr>
          <w:lang w:val="en-US"/>
        </w:rPr>
      </w:pPr>
    </w:p>
    <w:p w14:paraId="161CA70D" w14:textId="098D1848" w:rsidR="00F401CD" w:rsidRDefault="00F401CD" w:rsidP="00F401CD">
      <w:pPr>
        <w:rPr>
          <w:b/>
          <w:bCs/>
          <w:lang w:val="en-US"/>
        </w:rPr>
      </w:pPr>
      <w:r>
        <w:rPr>
          <w:b/>
          <w:bCs/>
          <w:lang w:val="en-US"/>
        </w:rPr>
        <w:t>/</w:t>
      </w:r>
      <w:r w:rsidRPr="007D5530">
        <w:rPr>
          <w:b/>
          <w:bCs/>
          <w:lang w:val="en-US"/>
        </w:rPr>
        <w:t>sponsor/</w:t>
      </w:r>
      <w:r>
        <w:rPr>
          <w:b/>
          <w:bCs/>
          <w:lang w:val="en-US"/>
        </w:rPr>
        <w:t>invoice</w:t>
      </w:r>
      <w:r w:rsidRPr="00E36856">
        <w:rPr>
          <w:b/>
          <w:bCs/>
          <w:lang w:val="en-US"/>
        </w:rPr>
        <w:t>/lis</w:t>
      </w:r>
      <w:r>
        <w:rPr>
          <w:b/>
          <w:bCs/>
          <w:lang w:val="en-US"/>
        </w:rPr>
        <w:t>t</w:t>
      </w:r>
    </w:p>
    <w:p w14:paraId="644154A5" w14:textId="27740616" w:rsidR="00F401CD" w:rsidRDefault="00F401CD" w:rsidP="00F401CD">
      <w:pPr>
        <w:rPr>
          <w:lang w:val="en-US"/>
        </w:rPr>
      </w:pPr>
      <w:r w:rsidRPr="00E36856">
        <w:rPr>
          <w:lang w:val="en-US"/>
        </w:rPr>
        <w:t>The cases that were tested were as it follows. Firstly, a positive test,</w:t>
      </w:r>
      <w:r>
        <w:rPr>
          <w:lang w:val="en-US"/>
        </w:rPr>
        <w:t xml:space="preserve"> listing successfully all the invoice</w:t>
      </w:r>
      <w:r>
        <w:rPr>
          <w:lang w:val="en-US"/>
        </w:rPr>
        <w:t xml:space="preserve">s </w:t>
      </w:r>
      <w:r>
        <w:rPr>
          <w:lang w:val="en-US"/>
        </w:rPr>
        <w:t>of the sponsor</w:t>
      </w:r>
      <w:r>
        <w:rPr>
          <w:lang w:val="en-US"/>
        </w:rPr>
        <w:t xml:space="preserve"> and listing all the invoices of a sponsorship of the sponsor</w:t>
      </w:r>
      <w:r>
        <w:rPr>
          <w:lang w:val="en-US"/>
        </w:rPr>
        <w:t>.</w:t>
      </w:r>
    </w:p>
    <w:p w14:paraId="39591D40" w14:textId="1C1EEC63" w:rsidR="00F401CD" w:rsidRDefault="00F401CD" w:rsidP="00F401CD">
      <w:pPr>
        <w:rPr>
          <w:lang w:val="en-US"/>
        </w:rPr>
      </w:pPr>
      <w:r>
        <w:rPr>
          <w:lang w:val="en-US"/>
        </w:rPr>
        <w:t xml:space="preserve">Then </w:t>
      </w:r>
      <w:r w:rsidR="00243655">
        <w:rPr>
          <w:lang w:val="en-US"/>
        </w:rPr>
        <w:t>two</w:t>
      </w:r>
      <w:r>
        <w:rPr>
          <w:lang w:val="en-US"/>
        </w:rPr>
        <w:t xml:space="preserve"> hack test</w:t>
      </w:r>
      <w:r w:rsidR="00243655">
        <w:rPr>
          <w:lang w:val="en-US"/>
        </w:rPr>
        <w:t>s</w:t>
      </w:r>
      <w:r>
        <w:rPr>
          <w:lang w:val="en-US"/>
        </w:rPr>
        <w:t xml:space="preserve"> trying to list invoices while not being a sponsor</w:t>
      </w:r>
      <w:r>
        <w:rPr>
          <w:lang w:val="en-US"/>
        </w:rPr>
        <w:t xml:space="preserve"> and trying to list the </w:t>
      </w:r>
      <w:r>
        <w:rPr>
          <w:lang w:val="en-US"/>
        </w:rPr>
        <w:t>invoices</w:t>
      </w:r>
      <w:r>
        <w:rPr>
          <w:lang w:val="en-US"/>
        </w:rPr>
        <w:t xml:space="preserve"> of another sponsor’s sponsorships</w:t>
      </w:r>
      <w:r>
        <w:rPr>
          <w:lang w:val="en-US"/>
        </w:rPr>
        <w:t>.</w:t>
      </w:r>
    </w:p>
    <w:p w14:paraId="2AC3FBE4" w14:textId="77777777" w:rsidR="00F401CD" w:rsidRDefault="00F401CD" w:rsidP="00F401CD">
      <w:pPr>
        <w:rPr>
          <w:lang w:val="en-US"/>
        </w:rPr>
      </w:pPr>
    </w:p>
    <w:p w14:paraId="3BA312ED" w14:textId="0AADFC58" w:rsidR="00F401CD" w:rsidRPr="004C1E7B" w:rsidRDefault="00F401CD" w:rsidP="00F401CD">
      <w:pPr>
        <w:rPr>
          <w:lang w:val="en-US"/>
        </w:rPr>
      </w:pPr>
      <w:r>
        <w:rPr>
          <w:b/>
          <w:bCs/>
          <w:lang w:val="en-US"/>
        </w:rPr>
        <w:t>/</w:t>
      </w:r>
      <w:r w:rsidRPr="007D5530">
        <w:rPr>
          <w:b/>
          <w:bCs/>
          <w:lang w:val="en-US"/>
        </w:rPr>
        <w:t>sponsor/</w:t>
      </w:r>
      <w:r w:rsidR="00243655">
        <w:rPr>
          <w:b/>
          <w:bCs/>
          <w:lang w:val="en-US"/>
        </w:rPr>
        <w:t>invoice</w:t>
      </w:r>
      <w:r w:rsidRPr="00E36856">
        <w:rPr>
          <w:b/>
          <w:bCs/>
          <w:lang w:val="en-US"/>
        </w:rPr>
        <w:t>/</w:t>
      </w:r>
      <w:r>
        <w:rPr>
          <w:b/>
          <w:bCs/>
          <w:lang w:val="en-US"/>
        </w:rPr>
        <w:t>show</w:t>
      </w:r>
    </w:p>
    <w:p w14:paraId="7A19D14E" w14:textId="3E0CE015" w:rsidR="00F401CD" w:rsidRDefault="00F401CD" w:rsidP="00F401CD">
      <w:pPr>
        <w:rPr>
          <w:lang w:val="en-US"/>
        </w:rPr>
      </w:pPr>
      <w:r w:rsidRPr="00E36856">
        <w:rPr>
          <w:lang w:val="en-US"/>
        </w:rPr>
        <w:t>The cases that were tested were as it follows. Firstly, a positive test,</w:t>
      </w:r>
      <w:r>
        <w:rPr>
          <w:lang w:val="en-US"/>
        </w:rPr>
        <w:t xml:space="preserve"> showing a</w:t>
      </w:r>
      <w:r w:rsidR="00243655">
        <w:rPr>
          <w:lang w:val="en-US"/>
        </w:rPr>
        <w:t xml:space="preserve">n invoice </w:t>
      </w:r>
      <w:r>
        <w:rPr>
          <w:lang w:val="en-US"/>
        </w:rPr>
        <w:t>successfully.</w:t>
      </w:r>
    </w:p>
    <w:p w14:paraId="4B7F9AEA" w14:textId="5432A668" w:rsidR="00F401CD" w:rsidRDefault="00F401CD" w:rsidP="00F401CD">
      <w:pPr>
        <w:rPr>
          <w:lang w:val="en-US"/>
        </w:rPr>
      </w:pPr>
      <w:r>
        <w:rPr>
          <w:lang w:val="en-US"/>
        </w:rPr>
        <w:t xml:space="preserve">Then, two hack tests, trying to show </w:t>
      </w:r>
      <w:r w:rsidR="00243655">
        <w:rPr>
          <w:lang w:val="en-US"/>
        </w:rPr>
        <w:t>an</w:t>
      </w:r>
      <w:r>
        <w:rPr>
          <w:lang w:val="en-US"/>
        </w:rPr>
        <w:t xml:space="preserve"> </w:t>
      </w:r>
      <w:r w:rsidR="00243655">
        <w:rPr>
          <w:lang w:val="en-US"/>
        </w:rPr>
        <w:t xml:space="preserve">invoice </w:t>
      </w:r>
      <w:r>
        <w:rPr>
          <w:lang w:val="en-US"/>
        </w:rPr>
        <w:t xml:space="preserve">while not being a sponsor and trying to show another sponsor’s </w:t>
      </w:r>
      <w:r w:rsidR="00243655">
        <w:rPr>
          <w:lang w:val="en-US"/>
        </w:rPr>
        <w:t>invoice</w:t>
      </w:r>
      <w:r>
        <w:rPr>
          <w:lang w:val="en-US"/>
        </w:rPr>
        <w:t>.</w:t>
      </w:r>
    </w:p>
    <w:p w14:paraId="7966ED54" w14:textId="77777777" w:rsidR="00F401CD" w:rsidRDefault="00F401CD" w:rsidP="00F401CD">
      <w:pPr>
        <w:rPr>
          <w:lang w:val="en-US"/>
        </w:rPr>
      </w:pPr>
    </w:p>
    <w:p w14:paraId="7CABA60C" w14:textId="3EDE7EEB" w:rsidR="00F401CD" w:rsidRPr="004C1E7B" w:rsidRDefault="00F401CD" w:rsidP="00F401CD">
      <w:pPr>
        <w:rPr>
          <w:b/>
          <w:bCs/>
          <w:lang w:val="en-US"/>
        </w:rPr>
      </w:pPr>
      <w:r>
        <w:rPr>
          <w:b/>
          <w:bCs/>
          <w:lang w:val="en-US"/>
        </w:rPr>
        <w:t>/</w:t>
      </w:r>
      <w:r w:rsidRPr="007D5530">
        <w:rPr>
          <w:b/>
          <w:bCs/>
          <w:lang w:val="en-US"/>
        </w:rPr>
        <w:t>sponsor/</w:t>
      </w:r>
      <w:r w:rsidR="00243655">
        <w:rPr>
          <w:b/>
          <w:bCs/>
          <w:lang w:val="en-US"/>
        </w:rPr>
        <w:t>invoice</w:t>
      </w:r>
      <w:r w:rsidRPr="00E36856">
        <w:rPr>
          <w:b/>
          <w:bCs/>
          <w:lang w:val="en-US"/>
        </w:rPr>
        <w:t>/</w:t>
      </w:r>
      <w:r w:rsidRPr="004C1E7B">
        <w:rPr>
          <w:b/>
          <w:bCs/>
          <w:lang w:val="en-US"/>
        </w:rPr>
        <w:t>update</w:t>
      </w:r>
    </w:p>
    <w:p w14:paraId="600E2859" w14:textId="2CB90AAC" w:rsidR="00F401CD" w:rsidRDefault="00F401CD" w:rsidP="00F401CD">
      <w:pPr>
        <w:rPr>
          <w:lang w:val="en-US"/>
        </w:rPr>
      </w:pPr>
      <w:r w:rsidRPr="00354345">
        <w:rPr>
          <w:lang w:val="en-US"/>
        </w:rPr>
        <w:t>Th</w:t>
      </w:r>
      <w:r>
        <w:rPr>
          <w:lang w:val="en-US"/>
        </w:rPr>
        <w:t xml:space="preserve">e cases that were tested were as it follows. Firstly, negative tests, following the </w:t>
      </w:r>
      <w:r w:rsidRPr="007D5530">
        <w:rPr>
          <w:lang w:val="en-US"/>
        </w:rPr>
        <w:t>/sponsor/</w:t>
      </w:r>
      <w:r w:rsidR="00243655">
        <w:rPr>
          <w:lang w:val="en-US"/>
        </w:rPr>
        <w:t>invoice</w:t>
      </w:r>
      <w:r w:rsidRPr="007D5530">
        <w:rPr>
          <w:lang w:val="en-US"/>
        </w:rPr>
        <w:t>/</w:t>
      </w:r>
      <w:r>
        <w:rPr>
          <w:lang w:val="en-US"/>
        </w:rPr>
        <w:t>create approach.</w:t>
      </w:r>
    </w:p>
    <w:p w14:paraId="1A2EC044" w14:textId="77777777" w:rsidR="00F401CD" w:rsidRDefault="00F401CD" w:rsidP="00F401CD">
      <w:pPr>
        <w:rPr>
          <w:lang w:val="en-US"/>
        </w:rPr>
      </w:pPr>
      <w:r>
        <w:rPr>
          <w:lang w:val="en-US"/>
        </w:rPr>
        <w:t xml:space="preserve">Then, a positive test, with all correct values. </w:t>
      </w:r>
    </w:p>
    <w:p w14:paraId="0E92B3B1" w14:textId="11E3FDDF" w:rsidR="00F401CD" w:rsidRPr="004C1E7B" w:rsidRDefault="00F401CD" w:rsidP="00F401CD">
      <w:pPr>
        <w:rPr>
          <w:lang w:val="en-US"/>
        </w:rPr>
      </w:pPr>
      <w:r>
        <w:rPr>
          <w:lang w:val="en-US"/>
        </w:rPr>
        <w:t xml:space="preserve">Then, hack tests that include trying to update </w:t>
      </w:r>
      <w:r w:rsidR="00243655">
        <w:rPr>
          <w:lang w:val="en-US"/>
        </w:rPr>
        <w:t>an</w:t>
      </w:r>
      <w:r>
        <w:rPr>
          <w:lang w:val="en-US"/>
        </w:rPr>
        <w:t xml:space="preserve"> </w:t>
      </w:r>
      <w:r w:rsidR="00243655">
        <w:rPr>
          <w:lang w:val="en-US"/>
        </w:rPr>
        <w:t xml:space="preserve">invoice </w:t>
      </w:r>
      <w:r>
        <w:rPr>
          <w:lang w:val="en-US"/>
        </w:rPr>
        <w:t xml:space="preserve">while not being a sponsor, trying to update another sponsor’s </w:t>
      </w:r>
      <w:r w:rsidR="00243655">
        <w:rPr>
          <w:lang w:val="en-US"/>
        </w:rPr>
        <w:t>invoice</w:t>
      </w:r>
      <w:r w:rsidR="00243655">
        <w:rPr>
          <w:lang w:val="en-US"/>
        </w:rPr>
        <w:t xml:space="preserve">, </w:t>
      </w:r>
      <w:r>
        <w:rPr>
          <w:lang w:val="en-US"/>
        </w:rPr>
        <w:t xml:space="preserve">trying to update a published </w:t>
      </w:r>
      <w:r w:rsidR="00243655">
        <w:rPr>
          <w:lang w:val="en-US"/>
        </w:rPr>
        <w:t xml:space="preserve">invoice </w:t>
      </w:r>
      <w:r w:rsidR="00243655">
        <w:rPr>
          <w:lang w:val="en-US"/>
        </w:rPr>
        <w:t>and trying to update an invoice of a published sponsorship</w:t>
      </w:r>
      <w:r>
        <w:rPr>
          <w:lang w:val="en-US"/>
        </w:rPr>
        <w:t xml:space="preserve"> with the right user.</w:t>
      </w:r>
    </w:p>
    <w:p w14:paraId="2D044F9D" w14:textId="77777777" w:rsidR="00F401CD" w:rsidRDefault="00F401CD" w:rsidP="00F401CD">
      <w:pPr>
        <w:rPr>
          <w:lang w:val="en-US"/>
        </w:rPr>
      </w:pPr>
    </w:p>
    <w:p w14:paraId="196F0A5C" w14:textId="0CE422B1" w:rsidR="00F401CD" w:rsidRPr="004C1E7B" w:rsidRDefault="00F401CD" w:rsidP="00F401CD">
      <w:pPr>
        <w:rPr>
          <w:b/>
          <w:bCs/>
          <w:lang w:val="en-US"/>
        </w:rPr>
      </w:pPr>
      <w:r>
        <w:rPr>
          <w:b/>
          <w:bCs/>
          <w:lang w:val="en-US"/>
        </w:rPr>
        <w:t>/</w:t>
      </w:r>
      <w:r w:rsidRPr="007D5530">
        <w:rPr>
          <w:b/>
          <w:bCs/>
          <w:lang w:val="en-US"/>
        </w:rPr>
        <w:t>sponsor/</w:t>
      </w:r>
      <w:r w:rsidR="00243655">
        <w:rPr>
          <w:b/>
          <w:bCs/>
          <w:lang w:val="en-US"/>
        </w:rPr>
        <w:t>invoice</w:t>
      </w:r>
      <w:r w:rsidRPr="00E36856">
        <w:rPr>
          <w:b/>
          <w:bCs/>
          <w:lang w:val="en-US"/>
        </w:rPr>
        <w:t>/</w:t>
      </w:r>
      <w:r>
        <w:rPr>
          <w:b/>
          <w:bCs/>
          <w:lang w:val="en-US"/>
        </w:rPr>
        <w:t>publish</w:t>
      </w:r>
    </w:p>
    <w:p w14:paraId="53ED3A78" w14:textId="1527E440" w:rsidR="00F401CD" w:rsidRDefault="00F401CD" w:rsidP="00F401CD">
      <w:pPr>
        <w:rPr>
          <w:lang w:val="en-US"/>
        </w:rPr>
      </w:pPr>
      <w:r w:rsidRPr="00354345">
        <w:rPr>
          <w:lang w:val="en-US"/>
        </w:rPr>
        <w:t>Th</w:t>
      </w:r>
      <w:r>
        <w:rPr>
          <w:lang w:val="en-US"/>
        </w:rPr>
        <w:t xml:space="preserve">e cases that were tested were as it follows. Firstly, negative tests, following the </w:t>
      </w:r>
      <w:r w:rsidRPr="007D5530">
        <w:rPr>
          <w:lang w:val="en-US"/>
        </w:rPr>
        <w:t>/sponsor/</w:t>
      </w:r>
      <w:r w:rsidR="00243655" w:rsidRPr="00243655">
        <w:rPr>
          <w:lang w:val="en-US"/>
        </w:rPr>
        <w:t>invoice</w:t>
      </w:r>
      <w:r w:rsidRPr="007D5530">
        <w:rPr>
          <w:lang w:val="en-US"/>
        </w:rPr>
        <w:t>/</w:t>
      </w:r>
      <w:r>
        <w:rPr>
          <w:lang w:val="en-US"/>
        </w:rPr>
        <w:t>update approach</w:t>
      </w:r>
      <w:r w:rsidR="00243655">
        <w:rPr>
          <w:lang w:val="en-US"/>
        </w:rPr>
        <w:t>.</w:t>
      </w:r>
    </w:p>
    <w:p w14:paraId="4EE8FFA2" w14:textId="77777777" w:rsidR="00F401CD" w:rsidRDefault="00F401CD" w:rsidP="00F401CD">
      <w:pPr>
        <w:rPr>
          <w:lang w:val="en-US"/>
        </w:rPr>
      </w:pPr>
      <w:r>
        <w:rPr>
          <w:lang w:val="en-US"/>
        </w:rPr>
        <w:t>Then, a positive test, with all correct values and invoices published.</w:t>
      </w:r>
    </w:p>
    <w:p w14:paraId="74386DCD" w14:textId="324136BC" w:rsidR="009537BC" w:rsidRDefault="00243655" w:rsidP="007D5530">
      <w:pPr>
        <w:rPr>
          <w:lang w:val="en-US"/>
        </w:rPr>
      </w:pPr>
      <w:r>
        <w:rPr>
          <w:lang w:val="en-US"/>
        </w:rPr>
        <w:lastRenderedPageBreak/>
        <w:t>Then, hack tests that include trying to update an invoice while not being a sponsor, trying to update another sponsor’s invoice, trying to update a published invoice and trying to update an invoice of a published sponsorship with the right user.</w:t>
      </w:r>
    </w:p>
    <w:p w14:paraId="305EEB5B" w14:textId="761B69B0" w:rsidR="009537BC" w:rsidRDefault="009537BC" w:rsidP="009537BC">
      <w:pPr>
        <w:pStyle w:val="Ttulo2"/>
        <w:rPr>
          <w:lang w:val="en-US"/>
        </w:rPr>
      </w:pPr>
      <w:r>
        <w:rPr>
          <w:lang w:val="en-US"/>
        </w:rPr>
        <w:t>Test coverage.</w:t>
      </w:r>
    </w:p>
    <w:p w14:paraId="33DBA7C5" w14:textId="6D753D7E" w:rsidR="009537BC" w:rsidRDefault="009537BC" w:rsidP="009537BC">
      <w:pPr>
        <w:rPr>
          <w:lang w:val="en-US"/>
        </w:rPr>
      </w:pPr>
      <w:r>
        <w:rPr>
          <w:lang w:val="en-US"/>
        </w:rPr>
        <w:t>The test suite ensures a coverage of more than 93%. For invoice features:</w:t>
      </w:r>
    </w:p>
    <w:p w14:paraId="27618557" w14:textId="77777777" w:rsidR="009537BC" w:rsidRDefault="009537BC" w:rsidP="009537BC">
      <w:pPr>
        <w:rPr>
          <w:lang w:val="en-US"/>
        </w:rPr>
      </w:pPr>
    </w:p>
    <w:p w14:paraId="0097243D" w14:textId="186FD5F4" w:rsidR="009537BC" w:rsidRDefault="009537BC" w:rsidP="009537BC">
      <w:pPr>
        <w:rPr>
          <w:lang w:val="en-US"/>
        </w:rPr>
      </w:pPr>
      <w:r>
        <w:rPr>
          <w:noProof/>
          <w:lang w:val="en-US"/>
        </w:rPr>
        <w:drawing>
          <wp:inline distT="0" distB="0" distL="0" distR="0" wp14:anchorId="77BCD763" wp14:editId="21C2532F">
            <wp:extent cx="5724525" cy="1171575"/>
            <wp:effectExtent l="0" t="0" r="9525" b="9525"/>
            <wp:docPr id="2648696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4E9ED61D" w14:textId="77777777" w:rsidR="009537BC" w:rsidRDefault="009537BC" w:rsidP="009537BC">
      <w:pPr>
        <w:rPr>
          <w:lang w:val="en-US"/>
        </w:rPr>
      </w:pPr>
    </w:p>
    <w:p w14:paraId="24721BF5" w14:textId="377AA4CE" w:rsidR="009537BC" w:rsidRDefault="009537BC" w:rsidP="009537BC">
      <w:pPr>
        <w:rPr>
          <w:lang w:val="en-US"/>
        </w:rPr>
      </w:pPr>
      <w:r>
        <w:rPr>
          <w:lang w:val="en-US"/>
        </w:rPr>
        <w:t>For sponsorship features:</w:t>
      </w:r>
    </w:p>
    <w:p w14:paraId="3FFD875E" w14:textId="1382161D" w:rsidR="009537BC" w:rsidRDefault="009537BC" w:rsidP="009537BC">
      <w:pPr>
        <w:rPr>
          <w:lang w:val="en-US"/>
        </w:rPr>
      </w:pPr>
      <w:r>
        <w:rPr>
          <w:noProof/>
          <w:lang w:val="en-US"/>
        </w:rPr>
        <w:drawing>
          <wp:inline distT="0" distB="0" distL="0" distR="0" wp14:anchorId="799C9138" wp14:editId="61123B84">
            <wp:extent cx="5734050" cy="1219200"/>
            <wp:effectExtent l="0" t="0" r="0" b="0"/>
            <wp:docPr id="10538024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58576"/>
                    <a:stretch/>
                  </pic:blipFill>
                  <pic:spPr bwMode="auto">
                    <a:xfrm>
                      <a:off x="0" y="0"/>
                      <a:ext cx="573405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30298E43" w14:textId="77777777" w:rsidR="009537BC" w:rsidRDefault="009537BC" w:rsidP="009537BC">
      <w:pPr>
        <w:rPr>
          <w:lang w:val="en-US"/>
        </w:rPr>
      </w:pPr>
    </w:p>
    <w:p w14:paraId="47A7B469" w14:textId="5BE06E8A" w:rsidR="009537BC" w:rsidRDefault="009537BC" w:rsidP="009537BC">
      <w:pPr>
        <w:rPr>
          <w:lang w:val="en-US"/>
        </w:rPr>
      </w:pPr>
      <w:r>
        <w:rPr>
          <w:lang w:val="en-US"/>
        </w:rPr>
        <w:t>There is an exception: the delete service. This is due to the unbind method not being tested, because the entity is going to be deleted and not updated.</w:t>
      </w:r>
    </w:p>
    <w:p w14:paraId="6B93294A" w14:textId="7E21788F" w:rsidR="009537BC" w:rsidRPr="009537BC" w:rsidRDefault="009537BC" w:rsidP="009537BC">
      <w:pPr>
        <w:rPr>
          <w:lang w:val="en-US"/>
        </w:rPr>
      </w:pPr>
      <w:r>
        <w:rPr>
          <w:noProof/>
          <w:lang w:val="en-US"/>
        </w:rPr>
        <w:drawing>
          <wp:inline distT="0" distB="0" distL="0" distR="0" wp14:anchorId="6D6EBD15" wp14:editId="48C59127">
            <wp:extent cx="5734050" cy="1162050"/>
            <wp:effectExtent l="0" t="0" r="0" b="0"/>
            <wp:docPr id="15088696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inline>
        </w:drawing>
      </w:r>
    </w:p>
    <w:p w14:paraId="0E192A63" w14:textId="0187B7ED" w:rsidR="00354345" w:rsidRDefault="00354345" w:rsidP="007D5530">
      <w:pPr>
        <w:pStyle w:val="Ttulo2"/>
        <w:rPr>
          <w:lang w:val="en-US"/>
        </w:rPr>
      </w:pPr>
      <w:r>
        <w:rPr>
          <w:lang w:val="en-US"/>
        </w:rPr>
        <w:t>Performance testing</w:t>
      </w:r>
      <w:bookmarkEnd w:id="6"/>
    </w:p>
    <w:p w14:paraId="356E0E74" w14:textId="64090452" w:rsidR="005266DF" w:rsidRPr="005266DF" w:rsidRDefault="005266DF" w:rsidP="005266DF">
      <w:pPr>
        <w:pStyle w:val="Ttulo3"/>
        <w:rPr>
          <w:lang w:val="en-US"/>
        </w:rPr>
      </w:pPr>
      <w:bookmarkStart w:id="7" w:name="_Toc167712526"/>
      <w:r>
        <w:rPr>
          <w:lang w:val="en-US"/>
        </w:rPr>
        <w:t>Statistical analysis</w:t>
      </w:r>
      <w:bookmarkEnd w:id="7"/>
    </w:p>
    <w:p w14:paraId="446BE148" w14:textId="06A372C2" w:rsidR="006436D0" w:rsidRDefault="006436D0" w:rsidP="006436D0">
      <w:pPr>
        <w:rPr>
          <w:lang w:val="en-US"/>
        </w:rPr>
      </w:pPr>
      <w:r>
        <w:rPr>
          <w:lang w:val="en-US"/>
        </w:rPr>
        <w:t xml:space="preserve">After launching the </w:t>
      </w:r>
      <w:proofErr w:type="spellStart"/>
      <w:r>
        <w:rPr>
          <w:lang w:val="en-US"/>
        </w:rPr>
        <w:t>tester#replayer</w:t>
      </w:r>
      <w:proofErr w:type="spellEnd"/>
      <w:r>
        <w:rPr>
          <w:lang w:val="en-US"/>
        </w:rPr>
        <w:t xml:space="preserve">, and analyzing with Excel tools the time taken in average by each feature among the </w:t>
      </w:r>
      <w:proofErr w:type="gramStart"/>
      <w:r>
        <w:rPr>
          <w:lang w:val="en-US"/>
        </w:rPr>
        <w:t>aforementioned ones</w:t>
      </w:r>
      <w:proofErr w:type="gramEnd"/>
      <w:r>
        <w:rPr>
          <w:lang w:val="en-US"/>
        </w:rPr>
        <w:t>, these are the results:</w:t>
      </w:r>
    </w:p>
    <w:p w14:paraId="1CF4EB7C" w14:textId="53DDD39F" w:rsidR="006436D0" w:rsidRDefault="006436D0" w:rsidP="006436D0">
      <w:pPr>
        <w:rPr>
          <w:lang w:val="en-US"/>
        </w:rPr>
      </w:pPr>
      <w:r>
        <w:rPr>
          <w:lang w:val="en-US"/>
        </w:rPr>
        <w:t>Before adding the indexes to the entities:</w:t>
      </w:r>
    </w:p>
    <w:p w14:paraId="72A67A2B" w14:textId="7FCB174C" w:rsidR="006436D0" w:rsidRDefault="009C1087" w:rsidP="006436D0">
      <w:pPr>
        <w:rPr>
          <w:lang w:val="en-US"/>
        </w:rPr>
      </w:pPr>
      <w:r>
        <w:rPr>
          <w:noProof/>
        </w:rPr>
        <w:lastRenderedPageBreak/>
        <w:drawing>
          <wp:inline distT="0" distB="0" distL="0" distR="0" wp14:anchorId="2D49C3AF" wp14:editId="1A28BB94">
            <wp:extent cx="5733415" cy="4257675"/>
            <wp:effectExtent l="0" t="0" r="635" b="9525"/>
            <wp:docPr id="124988229" name="Gráfico 1">
              <a:extLst xmlns:a="http://schemas.openxmlformats.org/drawingml/2006/main">
                <a:ext uri="{FF2B5EF4-FFF2-40B4-BE49-F238E27FC236}">
                  <a16:creationId xmlns:a16="http://schemas.microsoft.com/office/drawing/2014/main" id="{7F6D3835-2A0C-3314-289B-9ACED5D0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8CE2FC" w14:textId="77777777" w:rsidR="00893083" w:rsidRDefault="00893083" w:rsidP="006436D0">
      <w:pPr>
        <w:rPr>
          <w:lang w:val="en-US"/>
        </w:rPr>
      </w:pPr>
    </w:p>
    <w:p w14:paraId="297BE9F5" w14:textId="77777777" w:rsidR="006436D0" w:rsidRDefault="006436D0" w:rsidP="006436D0">
      <w:pPr>
        <w:rPr>
          <w:lang w:val="en-US"/>
        </w:rPr>
      </w:pPr>
      <w:r>
        <w:rPr>
          <w:lang w:val="en-US"/>
        </w:rPr>
        <w:t>After adding the indexes to the entities:</w:t>
      </w:r>
    </w:p>
    <w:p w14:paraId="6C8F8264" w14:textId="766F345D" w:rsidR="00823887" w:rsidRDefault="00823887" w:rsidP="006436D0">
      <w:pPr>
        <w:rPr>
          <w:lang w:val="en-US"/>
        </w:rPr>
      </w:pPr>
      <w:r>
        <w:rPr>
          <w:noProof/>
        </w:rPr>
        <w:drawing>
          <wp:inline distT="0" distB="0" distL="0" distR="0" wp14:anchorId="2338BE1C" wp14:editId="5331F761">
            <wp:extent cx="5733415" cy="4191000"/>
            <wp:effectExtent l="0" t="0" r="635" b="0"/>
            <wp:docPr id="280177084" name="Gráfico 1">
              <a:extLst xmlns:a="http://schemas.openxmlformats.org/drawingml/2006/main">
                <a:ext uri="{FF2B5EF4-FFF2-40B4-BE49-F238E27FC236}">
                  <a16:creationId xmlns:a16="http://schemas.microsoft.com/office/drawing/2014/main" id="{E5F97AD0-09B9-0284-39C4-A17C66952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57B4B2" w14:textId="77777777" w:rsidR="006436D0" w:rsidRDefault="006436D0" w:rsidP="006436D0">
      <w:pPr>
        <w:rPr>
          <w:lang w:val="en-US"/>
        </w:rPr>
      </w:pPr>
    </w:p>
    <w:p w14:paraId="0AD8E4D3" w14:textId="1FD5244E" w:rsidR="00664D69" w:rsidRDefault="00823887" w:rsidP="006436D0">
      <w:pPr>
        <w:rPr>
          <w:lang w:val="en-US"/>
        </w:rPr>
      </w:pPr>
      <w:r>
        <w:rPr>
          <w:lang w:val="en-US"/>
        </w:rPr>
        <w:t xml:space="preserve">There’s a slight decrement in the execution time, but not a huge difference. This is because most of the </w:t>
      </w:r>
      <w:proofErr w:type="gramStart"/>
      <w:r>
        <w:rPr>
          <w:lang w:val="en-US"/>
        </w:rPr>
        <w:t>queries</w:t>
      </w:r>
      <w:proofErr w:type="gramEnd"/>
      <w:r>
        <w:rPr>
          <w:lang w:val="en-US"/>
        </w:rPr>
        <w:t xml:space="preserve"> search by id or code, and they already had an index. The code property had its index because it was specified in the implementation to assure its uniqueness.</w:t>
      </w:r>
    </w:p>
    <w:p w14:paraId="4A843742" w14:textId="72B46CE3" w:rsidR="00823887" w:rsidRDefault="00823887" w:rsidP="006436D0">
      <w:pPr>
        <w:rPr>
          <w:lang w:val="en-US"/>
        </w:rPr>
      </w:pPr>
      <w:r>
        <w:rPr>
          <w:lang w:val="en-US"/>
        </w:rPr>
        <w:t>The only indexes added were to foreign keys.</w:t>
      </w:r>
    </w:p>
    <w:p w14:paraId="1BAA6EA7" w14:textId="0560E1DE" w:rsidR="005266DF" w:rsidRDefault="005266DF" w:rsidP="005266DF">
      <w:pPr>
        <w:pStyle w:val="Ttulo3"/>
        <w:rPr>
          <w:lang w:val="en-US"/>
        </w:rPr>
      </w:pPr>
      <w:bookmarkStart w:id="8" w:name="_Toc167712527"/>
      <w:r>
        <w:rPr>
          <w:lang w:val="en-US"/>
        </w:rPr>
        <w:t>Profiling</w:t>
      </w:r>
      <w:bookmarkEnd w:id="8"/>
    </w:p>
    <w:p w14:paraId="687A3ED9" w14:textId="27072FA0" w:rsidR="005266DF" w:rsidRDefault="00A55C04" w:rsidP="006436D0">
      <w:pPr>
        <w:rPr>
          <w:lang w:val="en-US"/>
        </w:rPr>
      </w:pPr>
      <w:r>
        <w:rPr>
          <w:lang w:val="en-US"/>
        </w:rPr>
        <w:t xml:space="preserve">Carrying on with this performance testing, a software profiling was performed, and </w:t>
      </w:r>
      <w:proofErr w:type="gramStart"/>
      <w:r>
        <w:rPr>
          <w:lang w:val="en-US"/>
        </w:rPr>
        <w:t>this</w:t>
      </w:r>
      <w:proofErr w:type="gramEnd"/>
      <w:r>
        <w:rPr>
          <w:lang w:val="en-US"/>
        </w:rPr>
        <w:t xml:space="preserve"> were the results:</w:t>
      </w:r>
    </w:p>
    <w:p w14:paraId="41C37BBB" w14:textId="3D123CA1" w:rsidR="005266DF" w:rsidRDefault="005266DF" w:rsidP="005266DF">
      <w:pPr>
        <w:pStyle w:val="Ttulo4"/>
        <w:rPr>
          <w:lang w:val="en-US"/>
        </w:rPr>
      </w:pPr>
      <w:bookmarkStart w:id="9" w:name="_Toc167712528"/>
      <w:r>
        <w:rPr>
          <w:lang w:val="en-US"/>
        </w:rPr>
        <w:t>Software profiling</w:t>
      </w:r>
      <w:bookmarkEnd w:id="9"/>
    </w:p>
    <w:p w14:paraId="216C9FC3" w14:textId="6E6D8B57" w:rsidR="005266DF" w:rsidRDefault="005266DF" w:rsidP="006436D0">
      <w:pPr>
        <w:rPr>
          <w:lang w:val="en-US"/>
        </w:rPr>
      </w:pPr>
      <w:r>
        <w:rPr>
          <w:lang w:val="en-US"/>
        </w:rPr>
        <w:t xml:space="preserve">Using the VisualVM tool, and monitoring the CPU time consumed during the replaying of the tests, filtering by those methods in classes related to the </w:t>
      </w:r>
      <w:proofErr w:type="gramStart"/>
      <w:r>
        <w:rPr>
          <w:lang w:val="en-US"/>
        </w:rPr>
        <w:t>aforementioned explained</w:t>
      </w:r>
      <w:proofErr w:type="gramEnd"/>
      <w:r>
        <w:rPr>
          <w:lang w:val="en-US"/>
        </w:rPr>
        <w:t xml:space="preserve"> features, and finally sorting by time in order to find those that take the most, we find th</w:t>
      </w:r>
      <w:r w:rsidR="00685126">
        <w:rPr>
          <w:lang w:val="en-US"/>
        </w:rPr>
        <w:t>e following 10 hot spots, sorted by CPU time</w:t>
      </w:r>
      <w:r>
        <w:rPr>
          <w:lang w:val="en-US"/>
        </w:rPr>
        <w:t>:</w:t>
      </w:r>
    </w:p>
    <w:p w14:paraId="5F4799EB" w14:textId="710514BA" w:rsidR="00591C3D" w:rsidRDefault="00D67616" w:rsidP="006436D0">
      <w:pPr>
        <w:rPr>
          <w:lang w:val="en-US"/>
        </w:rPr>
      </w:pPr>
      <w:r>
        <w:rPr>
          <w:noProof/>
          <w:lang w:val="en-US"/>
        </w:rPr>
        <w:drawing>
          <wp:inline distT="0" distB="0" distL="0" distR="0" wp14:anchorId="65C399E1" wp14:editId="4F28F328">
            <wp:extent cx="5734050" cy="2400300"/>
            <wp:effectExtent l="0" t="0" r="0" b="0"/>
            <wp:docPr id="385835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143235CE" w14:textId="77777777" w:rsidR="00685126" w:rsidRDefault="00685126" w:rsidP="006436D0">
      <w:pPr>
        <w:rPr>
          <w:lang w:val="en-US"/>
        </w:rPr>
      </w:pPr>
    </w:p>
    <w:p w14:paraId="60E1DAA3" w14:textId="306DDDBC" w:rsidR="00591C3D" w:rsidRDefault="00685126" w:rsidP="006436D0">
      <w:pPr>
        <w:rPr>
          <w:lang w:val="en-US"/>
        </w:rPr>
      </w:pPr>
      <w:r>
        <w:rPr>
          <w:lang w:val="en-US"/>
        </w:rPr>
        <w:t>According to what was studied in class,</w:t>
      </w:r>
      <w:r w:rsidR="00D6722F">
        <w:rPr>
          <w:lang w:val="en-US"/>
        </w:rPr>
        <w:t xml:space="preserve"> every feature has more total time than </w:t>
      </w:r>
      <w:proofErr w:type="spellStart"/>
      <w:r w:rsidR="00D6722F">
        <w:rPr>
          <w:lang w:val="en-US"/>
        </w:rPr>
        <w:t>self time</w:t>
      </w:r>
      <w:proofErr w:type="spellEnd"/>
      <w:r w:rsidR="00D6722F">
        <w:rPr>
          <w:lang w:val="en-US"/>
        </w:rPr>
        <w:t xml:space="preserve"> (0 </w:t>
      </w:r>
      <w:proofErr w:type="spellStart"/>
      <w:r w:rsidR="00D6722F">
        <w:rPr>
          <w:lang w:val="en-US"/>
        </w:rPr>
        <w:t>ms</w:t>
      </w:r>
      <w:proofErr w:type="spellEnd"/>
      <w:r w:rsidR="00D6722F">
        <w:rPr>
          <w:lang w:val="en-US"/>
        </w:rPr>
        <w:t xml:space="preserve"> in every method)</w:t>
      </w:r>
      <w:r>
        <w:rPr>
          <w:lang w:val="en-US"/>
        </w:rPr>
        <w:t>. Therefore, it is not they that consume time, but instead, the ultimate methods that they invoke from the framework.</w:t>
      </w:r>
      <w:r w:rsidR="00D6722F">
        <w:rPr>
          <w:lang w:val="en-US"/>
        </w:rPr>
        <w:t xml:space="preserve"> The methods that consume more time are </w:t>
      </w:r>
      <w:r w:rsidR="00D67616">
        <w:rPr>
          <w:lang w:val="en-US"/>
        </w:rPr>
        <w:t>#</w:t>
      </w:r>
      <w:proofErr w:type="gramStart"/>
      <w:r w:rsidR="00D67616">
        <w:rPr>
          <w:lang w:val="en-US"/>
        </w:rPr>
        <w:t>validate(</w:t>
      </w:r>
      <w:proofErr w:type="gramEnd"/>
      <w:r w:rsidR="00D67616">
        <w:rPr>
          <w:lang w:val="en-US"/>
        </w:rPr>
        <w:t>) in sponsorship services. That’s normal, because they need to iterate through the sponsorship invoices to check if all match the same currency and, in the case of the publish service, if all sum the sponsorship amount and are published</w:t>
      </w:r>
      <w:r w:rsidR="00D6722F">
        <w:rPr>
          <w:lang w:val="en-US"/>
        </w:rPr>
        <w:t>.</w:t>
      </w:r>
    </w:p>
    <w:p w14:paraId="6F40C55B" w14:textId="56CE40DE" w:rsidR="005266DF" w:rsidRDefault="00591C3D" w:rsidP="006436D0">
      <w:pPr>
        <w:rPr>
          <w:lang w:val="en-US"/>
        </w:rPr>
      </w:pPr>
      <w:r>
        <w:rPr>
          <w:lang w:val="en-US"/>
        </w:rPr>
        <w:t xml:space="preserve">The applications that were open when this screenshot was taken were Windows </w:t>
      </w:r>
      <w:proofErr w:type="spellStart"/>
      <w:r>
        <w:rPr>
          <w:lang w:val="en-US"/>
        </w:rPr>
        <w:t>cmd</w:t>
      </w:r>
      <w:proofErr w:type="spellEnd"/>
      <w:r>
        <w:rPr>
          <w:lang w:val="en-US"/>
        </w:rPr>
        <w:t xml:space="preserve"> (to run MariaDB), Eclipse (to run the tests) and VisualVM (to measure the CPU time).</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0" w:name="_Toc167712529"/>
      <w:r w:rsidRPr="41B5A8D9">
        <w:rPr>
          <w:rFonts w:ascii="Arial" w:eastAsia="Arial" w:hAnsi="Arial" w:cs="Arial"/>
          <w:color w:val="000000" w:themeColor="text1"/>
          <w:sz w:val="36"/>
          <w:szCs w:val="36"/>
          <w:lang w:val="en-US"/>
        </w:rPr>
        <w:t>Conclusions</w:t>
      </w:r>
      <w:bookmarkEnd w:id="10"/>
    </w:p>
    <w:p w14:paraId="2A69BD81" w14:textId="0961F7B3" w:rsidR="00591C3D" w:rsidRPr="00591C3D" w:rsidRDefault="00D6722F" w:rsidP="00591C3D">
      <w:pPr>
        <w:rPr>
          <w:lang w:val="en-US"/>
        </w:rPr>
      </w:pPr>
      <w:r>
        <w:rPr>
          <w:lang w:val="en-US"/>
        </w:rPr>
        <w:t xml:space="preserve">The changes made in the code were successful in terms of </w:t>
      </w:r>
      <w:r w:rsidR="00823887">
        <w:rPr>
          <w:lang w:val="en-US"/>
        </w:rPr>
        <w:t xml:space="preserve">(somehow) </w:t>
      </w:r>
      <w:r>
        <w:rPr>
          <w:lang w:val="en-US"/>
        </w:rPr>
        <w:t>lowering the mean times that the features take to execute.</w:t>
      </w:r>
      <w:r w:rsidR="000A104F">
        <w:rPr>
          <w:lang w:val="en-US"/>
        </w:rPr>
        <w:t xml:space="preserve"> Nevertheless, the same trace in different machines could consume a different amount of time. Also, the features that take the most time </w:t>
      </w:r>
      <w:proofErr w:type="spellStart"/>
      <w:r w:rsidR="000A104F">
        <w:rPr>
          <w:lang w:val="en-US"/>
        </w:rPr>
        <w:t>can not</w:t>
      </w:r>
      <w:proofErr w:type="spellEnd"/>
      <w:r w:rsidR="000A104F">
        <w:rPr>
          <w:lang w:val="en-US"/>
        </w:rPr>
        <w:t xml:space="preserve"> be improved, because they are either provided by the framework, or provided by </w:t>
      </w:r>
      <w:r w:rsidR="007D5530">
        <w:rPr>
          <w:lang w:val="en-US"/>
        </w:rPr>
        <w:t>S</w:t>
      </w:r>
      <w:r w:rsidR="000A104F">
        <w:rPr>
          <w:lang w:val="en-US"/>
        </w:rPr>
        <w:t>pring.</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1" w:name="_Toc167712530"/>
      <w:r w:rsidRPr="2623A395">
        <w:rPr>
          <w:rFonts w:ascii="Arial" w:eastAsia="Arial" w:hAnsi="Arial" w:cs="Arial"/>
          <w:color w:val="000000" w:themeColor="text1"/>
          <w:sz w:val="36"/>
          <w:szCs w:val="36"/>
          <w:lang w:val="en-US"/>
        </w:rPr>
        <w:lastRenderedPageBreak/>
        <w:t>Bibliography</w:t>
      </w:r>
      <w:bookmarkEnd w:id="11"/>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104F"/>
    <w:rsid w:val="000A64B8"/>
    <w:rsid w:val="000C6D46"/>
    <w:rsid w:val="00155644"/>
    <w:rsid w:val="001A06C7"/>
    <w:rsid w:val="00243655"/>
    <w:rsid w:val="002E190C"/>
    <w:rsid w:val="003279C9"/>
    <w:rsid w:val="00354345"/>
    <w:rsid w:val="003C0EB3"/>
    <w:rsid w:val="003D3D8D"/>
    <w:rsid w:val="0041376E"/>
    <w:rsid w:val="004154AD"/>
    <w:rsid w:val="004405EB"/>
    <w:rsid w:val="00462CEA"/>
    <w:rsid w:val="004C1E7B"/>
    <w:rsid w:val="005266DF"/>
    <w:rsid w:val="005815A7"/>
    <w:rsid w:val="00591C3D"/>
    <w:rsid w:val="005E49FB"/>
    <w:rsid w:val="006436D0"/>
    <w:rsid w:val="00664D69"/>
    <w:rsid w:val="00685126"/>
    <w:rsid w:val="007D5530"/>
    <w:rsid w:val="007F2E6D"/>
    <w:rsid w:val="00823887"/>
    <w:rsid w:val="008406CC"/>
    <w:rsid w:val="00851F7B"/>
    <w:rsid w:val="00882638"/>
    <w:rsid w:val="00893083"/>
    <w:rsid w:val="008A5C83"/>
    <w:rsid w:val="009537BC"/>
    <w:rsid w:val="0096606C"/>
    <w:rsid w:val="00971B36"/>
    <w:rsid w:val="009843D2"/>
    <w:rsid w:val="009B676A"/>
    <w:rsid w:val="009C1087"/>
    <w:rsid w:val="00A55C04"/>
    <w:rsid w:val="00AA2842"/>
    <w:rsid w:val="00AE39DF"/>
    <w:rsid w:val="00C05613"/>
    <w:rsid w:val="00C57CB0"/>
    <w:rsid w:val="00C74A6E"/>
    <w:rsid w:val="00CB14FE"/>
    <w:rsid w:val="00D036B1"/>
    <w:rsid w:val="00D26C47"/>
    <w:rsid w:val="00D2762A"/>
    <w:rsid w:val="00D6722F"/>
    <w:rsid w:val="00D67616"/>
    <w:rsid w:val="00E36856"/>
    <w:rsid w:val="00E63860"/>
    <w:rsid w:val="00EC0239"/>
    <w:rsid w:val="00EE42FA"/>
    <w:rsid w:val="00F401CD"/>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chart" Target="charts/chart2.xml"/><Relationship Id="rId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berto\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berto\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Sponsor endpoints</a:t>
            </a:r>
            <a:r>
              <a:rPr lang="es-ES" baseline="0"/>
              <a:t> before indexes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'tester-performance-clean'!$B$83:$B$584</c:f>
              <c:strCache>
                <c:ptCount val="16"/>
                <c:pt idx="0">
                  <c:v>Promedio /</c:v>
                </c:pt>
                <c:pt idx="1">
                  <c:v>Promedio /anonymous/system/sign-in</c:v>
                </c:pt>
                <c:pt idx="2">
                  <c:v>Promedio /any/system/welcome</c:v>
                </c:pt>
                <c:pt idx="3">
                  <c:v>Promedio /sponsor/invoice/create</c:v>
                </c:pt>
                <c:pt idx="4">
                  <c:v>Promedio /sponsor/invoice/delete</c:v>
                </c:pt>
                <c:pt idx="5">
                  <c:v>Promedio /sponsor/invoice/list</c:v>
                </c:pt>
                <c:pt idx="6">
                  <c:v>Promedio /sponsor/invoice/list-mine</c:v>
                </c:pt>
                <c:pt idx="7">
                  <c:v>Promedio /sponsor/invoice/publish</c:v>
                </c:pt>
                <c:pt idx="8">
                  <c:v>Promedio /sponsor/invoice/show</c:v>
                </c:pt>
                <c:pt idx="9">
                  <c:v>Promedio /sponsor/invoice/update</c:v>
                </c:pt>
                <c:pt idx="10">
                  <c:v>Promedio /sponsor/sponsorship/create</c:v>
                </c:pt>
                <c:pt idx="11">
                  <c:v>Promedio /sponsor/sponsorship/delete</c:v>
                </c:pt>
                <c:pt idx="12">
                  <c:v>Promedio /sponsor/sponsorship/list-mine</c:v>
                </c:pt>
                <c:pt idx="13">
                  <c:v>Promedio /sponsor/sponsorship/publish</c:v>
                </c:pt>
                <c:pt idx="14">
                  <c:v>Promedio /sponsor/sponsorship/show</c:v>
                </c:pt>
                <c:pt idx="15">
                  <c:v>Promedio /sponsor/sponsorship/update</c:v>
                </c:pt>
              </c:strCache>
            </c:strRef>
          </c:cat>
          <c:val>
            <c:numRef>
              <c:f>'tester-performance-clean'!$C$83:$C$584</c:f>
              <c:numCache>
                <c:formatCode>General</c:formatCode>
                <c:ptCount val="16"/>
              </c:numCache>
            </c:numRef>
          </c:val>
          <c:extLst>
            <c:ext xmlns:c16="http://schemas.microsoft.com/office/drawing/2014/chart" uri="{C3380CC4-5D6E-409C-BE32-E72D297353CC}">
              <c16:uniqueId val="{00000000-62DA-4B31-AE86-3DF81956D05F}"/>
            </c:ext>
          </c:extLst>
        </c:ser>
        <c:ser>
          <c:idx val="1"/>
          <c:order val="1"/>
          <c:spPr>
            <a:solidFill>
              <a:schemeClr val="accent2"/>
            </a:solidFill>
            <a:ln>
              <a:noFill/>
            </a:ln>
            <a:effectLst/>
          </c:spPr>
          <c:invertIfNegative val="0"/>
          <c:cat>
            <c:strRef>
              <c:f>'tester-performance-clean'!$B$83:$B$584</c:f>
              <c:strCache>
                <c:ptCount val="16"/>
                <c:pt idx="0">
                  <c:v>Promedio /</c:v>
                </c:pt>
                <c:pt idx="1">
                  <c:v>Promedio /anonymous/system/sign-in</c:v>
                </c:pt>
                <c:pt idx="2">
                  <c:v>Promedio /any/system/welcome</c:v>
                </c:pt>
                <c:pt idx="3">
                  <c:v>Promedio /sponsor/invoice/create</c:v>
                </c:pt>
                <c:pt idx="4">
                  <c:v>Promedio /sponsor/invoice/delete</c:v>
                </c:pt>
                <c:pt idx="5">
                  <c:v>Promedio /sponsor/invoice/list</c:v>
                </c:pt>
                <c:pt idx="6">
                  <c:v>Promedio /sponsor/invoice/list-mine</c:v>
                </c:pt>
                <c:pt idx="7">
                  <c:v>Promedio /sponsor/invoice/publish</c:v>
                </c:pt>
                <c:pt idx="8">
                  <c:v>Promedio /sponsor/invoice/show</c:v>
                </c:pt>
                <c:pt idx="9">
                  <c:v>Promedio /sponsor/invoice/update</c:v>
                </c:pt>
                <c:pt idx="10">
                  <c:v>Promedio /sponsor/sponsorship/create</c:v>
                </c:pt>
                <c:pt idx="11">
                  <c:v>Promedio /sponsor/sponsorship/delete</c:v>
                </c:pt>
                <c:pt idx="12">
                  <c:v>Promedio /sponsor/sponsorship/list-mine</c:v>
                </c:pt>
                <c:pt idx="13">
                  <c:v>Promedio /sponsor/sponsorship/publish</c:v>
                </c:pt>
                <c:pt idx="14">
                  <c:v>Promedio /sponsor/sponsorship/show</c:v>
                </c:pt>
                <c:pt idx="15">
                  <c:v>Promedio /sponsor/sponsorship/update</c:v>
                </c:pt>
              </c:strCache>
            </c:strRef>
          </c:cat>
          <c:val>
            <c:numRef>
              <c:f>'tester-performance-clean'!$D$83:$D$584</c:f>
              <c:numCache>
                <c:formatCode>General</c:formatCode>
                <c:ptCount val="16"/>
                <c:pt idx="0">
                  <c:v>7.4226469135802473</c:v>
                </c:pt>
                <c:pt idx="1">
                  <c:v>7.1090567567567584</c:v>
                </c:pt>
                <c:pt idx="2">
                  <c:v>4.5534024691358015</c:v>
                </c:pt>
                <c:pt idx="3">
                  <c:v>38.787195652173914</c:v>
                </c:pt>
                <c:pt idx="4">
                  <c:v>48.478683333333343</c:v>
                </c:pt>
                <c:pt idx="5">
                  <c:v>19.230081818181819</c:v>
                </c:pt>
                <c:pt idx="6">
                  <c:v>38.850200000000008</c:v>
                </c:pt>
                <c:pt idx="7">
                  <c:v>31.556444444444441</c:v>
                </c:pt>
                <c:pt idx="8">
                  <c:v>23.315128571428573</c:v>
                </c:pt>
                <c:pt idx="9">
                  <c:v>24.780603703703704</c:v>
                </c:pt>
                <c:pt idx="10">
                  <c:v>34.959063541666659</c:v>
                </c:pt>
                <c:pt idx="11">
                  <c:v>36.224050000000005</c:v>
                </c:pt>
                <c:pt idx="12">
                  <c:v>18.230046428571423</c:v>
                </c:pt>
                <c:pt idx="13">
                  <c:v>69.259473076923072</c:v>
                </c:pt>
                <c:pt idx="14">
                  <c:v>23.481359999999995</c:v>
                </c:pt>
                <c:pt idx="15">
                  <c:v>39.351417857142856</c:v>
                </c:pt>
              </c:numCache>
            </c:numRef>
          </c:val>
          <c:extLst>
            <c:ext xmlns:c16="http://schemas.microsoft.com/office/drawing/2014/chart" uri="{C3380CC4-5D6E-409C-BE32-E72D297353CC}">
              <c16:uniqueId val="{00000001-62DA-4B31-AE86-3DF81956D05F}"/>
            </c:ext>
          </c:extLst>
        </c:ser>
        <c:dLbls>
          <c:showLegendKey val="0"/>
          <c:showVal val="0"/>
          <c:showCatName val="0"/>
          <c:showSerName val="0"/>
          <c:showPercent val="0"/>
          <c:showBubbleSize val="0"/>
        </c:dLbls>
        <c:gapWidth val="219"/>
        <c:overlap val="-27"/>
        <c:axId val="272837775"/>
        <c:axId val="272838255"/>
      </c:barChart>
      <c:catAx>
        <c:axId val="27283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38255"/>
        <c:crosses val="autoZero"/>
        <c:auto val="1"/>
        <c:lblAlgn val="ctr"/>
        <c:lblOffset val="100"/>
        <c:noMultiLvlLbl val="0"/>
      </c:catAx>
      <c:valAx>
        <c:axId val="27283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3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Sponsor endpoints after</a:t>
            </a:r>
            <a:r>
              <a:rPr lang="es-ES" baseline="0"/>
              <a:t> </a:t>
            </a:r>
            <a:r>
              <a:rPr lang="es-ES"/>
              <a:t>indexes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Hoja4!$B$83:$B$584</c:f>
              <c:strCache>
                <c:ptCount val="16"/>
                <c:pt idx="0">
                  <c:v>Promedio /</c:v>
                </c:pt>
                <c:pt idx="1">
                  <c:v>Promedio /anonymous/system/sign-in</c:v>
                </c:pt>
                <c:pt idx="2">
                  <c:v>Promedio /any/system/welcome</c:v>
                </c:pt>
                <c:pt idx="3">
                  <c:v>Promedio /sponsor/invoice/create</c:v>
                </c:pt>
                <c:pt idx="4">
                  <c:v>Promedio /sponsor/invoice/delete</c:v>
                </c:pt>
                <c:pt idx="5">
                  <c:v>Promedio /sponsor/invoice/list</c:v>
                </c:pt>
                <c:pt idx="6">
                  <c:v>Promedio /sponsor/invoice/list-mine</c:v>
                </c:pt>
                <c:pt idx="7">
                  <c:v>Promedio /sponsor/invoice/publish</c:v>
                </c:pt>
                <c:pt idx="8">
                  <c:v>Promedio /sponsor/invoice/show</c:v>
                </c:pt>
                <c:pt idx="9">
                  <c:v>Promedio /sponsor/invoice/update</c:v>
                </c:pt>
                <c:pt idx="10">
                  <c:v>Promedio /sponsor/sponsorship/create</c:v>
                </c:pt>
                <c:pt idx="11">
                  <c:v>Promedio /sponsor/sponsorship/delete</c:v>
                </c:pt>
                <c:pt idx="12">
                  <c:v>Promedio /sponsor/sponsorship/list-mine</c:v>
                </c:pt>
                <c:pt idx="13">
                  <c:v>Promedio /sponsor/sponsorship/publish</c:v>
                </c:pt>
                <c:pt idx="14">
                  <c:v>Promedio /sponsor/sponsorship/show</c:v>
                </c:pt>
                <c:pt idx="15">
                  <c:v>Promedio /sponsor/sponsorship/update</c:v>
                </c:pt>
              </c:strCache>
            </c:strRef>
          </c:cat>
          <c:val>
            <c:numRef>
              <c:f>Hoja4!$C$83:$C$584</c:f>
              <c:numCache>
                <c:formatCode>General</c:formatCode>
                <c:ptCount val="16"/>
              </c:numCache>
            </c:numRef>
          </c:val>
          <c:extLst>
            <c:ext xmlns:c16="http://schemas.microsoft.com/office/drawing/2014/chart" uri="{C3380CC4-5D6E-409C-BE32-E72D297353CC}">
              <c16:uniqueId val="{00000000-BD68-46A8-A10C-725CE5A28C8C}"/>
            </c:ext>
          </c:extLst>
        </c:ser>
        <c:ser>
          <c:idx val="1"/>
          <c:order val="1"/>
          <c:spPr>
            <a:solidFill>
              <a:schemeClr val="accent2"/>
            </a:solidFill>
            <a:ln>
              <a:noFill/>
            </a:ln>
            <a:effectLst/>
          </c:spPr>
          <c:invertIfNegative val="0"/>
          <c:cat>
            <c:strRef>
              <c:f>Hoja4!$B$83:$B$584</c:f>
              <c:strCache>
                <c:ptCount val="16"/>
                <c:pt idx="0">
                  <c:v>Promedio /</c:v>
                </c:pt>
                <c:pt idx="1">
                  <c:v>Promedio /anonymous/system/sign-in</c:v>
                </c:pt>
                <c:pt idx="2">
                  <c:v>Promedio /any/system/welcome</c:v>
                </c:pt>
                <c:pt idx="3">
                  <c:v>Promedio /sponsor/invoice/create</c:v>
                </c:pt>
                <c:pt idx="4">
                  <c:v>Promedio /sponsor/invoice/delete</c:v>
                </c:pt>
                <c:pt idx="5">
                  <c:v>Promedio /sponsor/invoice/list</c:v>
                </c:pt>
                <c:pt idx="6">
                  <c:v>Promedio /sponsor/invoice/list-mine</c:v>
                </c:pt>
                <c:pt idx="7">
                  <c:v>Promedio /sponsor/invoice/publish</c:v>
                </c:pt>
                <c:pt idx="8">
                  <c:v>Promedio /sponsor/invoice/show</c:v>
                </c:pt>
                <c:pt idx="9">
                  <c:v>Promedio /sponsor/invoice/update</c:v>
                </c:pt>
                <c:pt idx="10">
                  <c:v>Promedio /sponsor/sponsorship/create</c:v>
                </c:pt>
                <c:pt idx="11">
                  <c:v>Promedio /sponsor/sponsorship/delete</c:v>
                </c:pt>
                <c:pt idx="12">
                  <c:v>Promedio /sponsor/sponsorship/list-mine</c:v>
                </c:pt>
                <c:pt idx="13">
                  <c:v>Promedio /sponsor/sponsorship/publish</c:v>
                </c:pt>
                <c:pt idx="14">
                  <c:v>Promedio /sponsor/sponsorship/show</c:v>
                </c:pt>
                <c:pt idx="15">
                  <c:v>Promedio /sponsor/sponsorship/update</c:v>
                </c:pt>
              </c:strCache>
            </c:strRef>
          </c:cat>
          <c:val>
            <c:numRef>
              <c:f>Hoja4!$D$83:$D$584</c:f>
              <c:numCache>
                <c:formatCode>General</c:formatCode>
                <c:ptCount val="16"/>
                <c:pt idx="0">
                  <c:v>7.899679012345679</c:v>
                </c:pt>
                <c:pt idx="1">
                  <c:v>9.2907256756756755</c:v>
                </c:pt>
                <c:pt idx="2">
                  <c:v>5.2068493827160509</c:v>
                </c:pt>
                <c:pt idx="3">
                  <c:v>52.344656521739132</c:v>
                </c:pt>
                <c:pt idx="4">
                  <c:v>46.582233333333328</c:v>
                </c:pt>
                <c:pt idx="5">
                  <c:v>18.639590909090909</c:v>
                </c:pt>
                <c:pt idx="6">
                  <c:v>40.977260000000008</c:v>
                </c:pt>
                <c:pt idx="7">
                  <c:v>29.463981481481479</c:v>
                </c:pt>
                <c:pt idx="8">
                  <c:v>18.129114285714284</c:v>
                </c:pt>
                <c:pt idx="9">
                  <c:v>27.786548148148146</c:v>
                </c:pt>
                <c:pt idx="10">
                  <c:v>34.924516666666669</c:v>
                </c:pt>
                <c:pt idx="11">
                  <c:v>42.538550000000001</c:v>
                </c:pt>
                <c:pt idx="12">
                  <c:v>14.161900000000001</c:v>
                </c:pt>
                <c:pt idx="13">
                  <c:v>50.772738461538474</c:v>
                </c:pt>
                <c:pt idx="14">
                  <c:v>22.953653333333325</c:v>
                </c:pt>
                <c:pt idx="15">
                  <c:v>31.361549999999998</c:v>
                </c:pt>
              </c:numCache>
            </c:numRef>
          </c:val>
          <c:extLst>
            <c:ext xmlns:c16="http://schemas.microsoft.com/office/drawing/2014/chart" uri="{C3380CC4-5D6E-409C-BE32-E72D297353CC}">
              <c16:uniqueId val="{00000001-BD68-46A8-A10C-725CE5A28C8C}"/>
            </c:ext>
          </c:extLst>
        </c:ser>
        <c:dLbls>
          <c:showLegendKey val="0"/>
          <c:showVal val="0"/>
          <c:showCatName val="0"/>
          <c:showSerName val="0"/>
          <c:showPercent val="0"/>
          <c:showBubbleSize val="0"/>
        </c:dLbls>
        <c:gapWidth val="219"/>
        <c:overlap val="-27"/>
        <c:axId val="1014319599"/>
        <c:axId val="1014322959"/>
      </c:barChart>
      <c:catAx>
        <c:axId val="101431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4322959"/>
        <c:crosses val="autoZero"/>
        <c:auto val="1"/>
        <c:lblAlgn val="ctr"/>
        <c:lblOffset val="100"/>
        <c:noMultiLvlLbl val="0"/>
      </c:catAx>
      <c:valAx>
        <c:axId val="101432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431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9</Pages>
  <Words>1886</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MIMBRERO SANCHEZ</cp:lastModifiedBy>
  <cp:revision>32</cp:revision>
  <dcterms:created xsi:type="dcterms:W3CDTF">2024-02-14T20:29:00Z</dcterms:created>
  <dcterms:modified xsi:type="dcterms:W3CDTF">2024-05-27T16:30:00Z</dcterms:modified>
</cp:coreProperties>
</file>