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0" distR="0">
            <wp:extent cx="5141653" cy="1452440"/>
            <wp:effectExtent b="0" l="0" r="0" t="0"/>
            <wp:docPr descr="Una caricatura de un gato&#10;&#10;El contenido generado por IA puede ser incorrecto." id="5" name="image1.png"/>
            <a:graphic>
              <a:graphicData uri="http://schemas.openxmlformats.org/drawingml/2006/picture">
                <pic:pic>
                  <pic:nvPicPr>
                    <pic:cNvPr descr="Una caricatura de un gato&#10;&#10;El contenido generado por IA puede ser incorrecto." id="0" name="image1.png"/>
                    <pic:cNvPicPr preferRelativeResize="0"/>
                  </pic:nvPicPr>
                  <pic:blipFill>
                    <a:blip r:embed="rId6"/>
                    <a:srcRect b="28311" l="24284" r="0" t="32449"/>
                    <a:stretch>
                      <a:fillRect/>
                    </a:stretch>
                  </pic:blipFill>
                  <pic:spPr>
                    <a:xfrm>
                      <a:off x="0" y="0"/>
                      <a:ext cx="5141653" cy="1452440"/>
                    </a:xfrm>
                    <a:prstGeom prst="rect"/>
                    <a:ln/>
                  </pic:spPr>
                </pic:pic>
              </a:graphicData>
            </a:graphic>
          </wp:inline>
        </w:drawing>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-4761</wp:posOffset>
                </wp:positionH>
                <wp:positionV relativeFrom="page">
                  <wp:posOffset>11004</wp:posOffset>
                </wp:positionV>
                <wp:extent cx="7781925" cy="10130987"/>
                <wp:effectExtent b="0" l="0" r="0" t="0"/>
                <wp:wrapNone/>
                <wp:docPr id="1" name=""/>
                <a:graphic>
                  <a:graphicData uri="http://schemas.microsoft.com/office/word/2010/wordprocessingShape">
                    <wps:wsp>
                      <wps:cNvSpPr/>
                      <wps:cNvPr id="2" name="Shape 2"/>
                      <wps:spPr>
                        <a:xfrm>
                          <a:off x="1459800" y="0"/>
                          <a:ext cx="7772400" cy="7560000"/>
                        </a:xfrm>
                        <a:prstGeom prst="rect">
                          <a:avLst/>
                        </a:prstGeom>
                        <a:blipFill rotWithShape="1">
                          <a:blip r:embed="rId7">
                            <a:alphaModFix/>
                          </a:blip>
                          <a:stretch>
                            <a:fillRect b="-8140" l="0" r="0" t="-8140"/>
                          </a:stretch>
                        </a:blip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ctr" bIns="45700" lIns="274300" spcFirstLastPara="1" rIns="274300"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page">
                  <wp:posOffset>-4761</wp:posOffset>
                </wp:positionH>
                <wp:positionV relativeFrom="page">
                  <wp:posOffset>11004</wp:posOffset>
                </wp:positionV>
                <wp:extent cx="7781925" cy="10130987"/>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781925" cy="10130987"/>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1800543</wp:posOffset>
                </wp:positionH>
                <wp:positionV relativeFrom="paragraph">
                  <wp:posOffset>1207770</wp:posOffset>
                </wp:positionV>
                <wp:extent cx="2370455" cy="902032"/>
                <wp:effectExtent b="0" l="0" r="0" t="0"/>
                <wp:wrapSquare wrapText="bothSides" distB="45720" distT="45720" distL="114300" distR="114300"/>
                <wp:docPr id="3" name=""/>
                <a:graphic>
                  <a:graphicData uri="http://schemas.microsoft.com/office/word/2010/wordprocessingShape">
                    <wps:wsp>
                      <wps:cNvSpPr/>
                      <wps:cNvPr id="4" name="Shape 4"/>
                      <wps:spPr>
                        <a:xfrm>
                          <a:off x="4165521" y="3435822"/>
                          <a:ext cx="3206400" cy="110400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52"/>
                                <w:vertAlign w:val="baseline"/>
                              </w:rPr>
                              <w:t xml:space="preserve">Diseño y Pruebas II</w:t>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52"/>
                                <w:vertAlign w:val="baseline"/>
                              </w:rPr>
                            </w:r>
                            <w:r w:rsidDel="00000000" w:rsidR="00000000" w:rsidRPr="00000000">
                              <w:rPr>
                                <w:rFonts w:ascii="Cambria" w:cs="Cambria" w:eastAsia="Cambria" w:hAnsi="Cambria"/>
                                <w:b w:val="0"/>
                                <w:i w:val="0"/>
                                <w:smallCaps w:val="0"/>
                                <w:strike w:val="0"/>
                                <w:color w:val="000000"/>
                                <w:sz w:val="52"/>
                                <w:vertAlign w:val="baseline"/>
                              </w:rPr>
                              <w:t xml:space="preserve">G-067</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1800543</wp:posOffset>
                </wp:positionH>
                <wp:positionV relativeFrom="paragraph">
                  <wp:posOffset>1207770</wp:posOffset>
                </wp:positionV>
                <wp:extent cx="2370455" cy="902032"/>
                <wp:effectExtent b="0" l="0" r="0" t="0"/>
                <wp:wrapSquare wrapText="bothSides" distB="45720" distT="45720" distL="114300" distR="114300"/>
                <wp:docPr id="3"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2370455" cy="902032"/>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962343</wp:posOffset>
                </wp:positionH>
                <wp:positionV relativeFrom="paragraph">
                  <wp:posOffset>245745</wp:posOffset>
                </wp:positionV>
                <wp:extent cx="4051024" cy="695325"/>
                <wp:effectExtent b="0" l="0" r="0" t="0"/>
                <wp:wrapSquare wrapText="bothSides" distB="45720" distT="45720" distL="114300" distR="114300"/>
                <wp:docPr id="2" name=""/>
                <a:graphic>
                  <a:graphicData uri="http://schemas.microsoft.com/office/word/2010/wordprocessingShape">
                    <wps:wsp>
                      <wps:cNvSpPr/>
                      <wps:cNvPr id="3" name="Shape 3"/>
                      <wps:spPr>
                        <a:xfrm>
                          <a:off x="2874523" y="3435825"/>
                          <a:ext cx="4656600" cy="68820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76"/>
                                <w:vertAlign w:val="baseline"/>
                              </w:rPr>
                              <w:t xml:space="preserve">Planning Report</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962343</wp:posOffset>
                </wp:positionH>
                <wp:positionV relativeFrom="paragraph">
                  <wp:posOffset>245745</wp:posOffset>
                </wp:positionV>
                <wp:extent cx="4051024" cy="695325"/>
                <wp:effectExtent b="0" l="0" r="0" t="0"/>
                <wp:wrapSquare wrapText="bothSides" distB="45720" distT="45720" distL="114300" distR="114300"/>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4051024" cy="69532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350070</wp:posOffset>
                </wp:positionH>
                <wp:positionV relativeFrom="paragraph">
                  <wp:posOffset>5202039</wp:posOffset>
                </wp:positionV>
                <wp:extent cx="2370455" cy="1412791"/>
                <wp:effectExtent b="0" l="0" r="0" t="0"/>
                <wp:wrapSquare wrapText="bothSides" distB="45720" distT="45720" distL="114300" distR="114300"/>
                <wp:docPr id="4" name=""/>
                <a:graphic>
                  <a:graphicData uri="http://schemas.microsoft.com/office/word/2010/wordprocessingShape">
                    <wps:wsp>
                      <wps:cNvSpPr/>
                      <wps:cNvPr id="5" name="Shape 5"/>
                      <wps:spPr>
                        <a:xfrm>
                          <a:off x="4165535" y="3077690"/>
                          <a:ext cx="2360930" cy="140462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mbria" w:cs="Cambria" w:eastAsia="Cambria" w:hAnsi="Cambria"/>
                                <w:b w:val="1"/>
                                <w:i w:val="0"/>
                                <w:smallCaps w:val="0"/>
                                <w:strike w:val="0"/>
                                <w:color w:val="000000"/>
                                <w:sz w:val="28"/>
                                <w:vertAlign w:val="baseline"/>
                              </w:rPr>
                              <w:t xml:space="preserve">Autor: </w:t>
                            </w:r>
                            <w:r w:rsidDel="00000000" w:rsidR="00000000" w:rsidRPr="00000000">
                              <w:rPr>
                                <w:rFonts w:ascii="Cambria" w:cs="Cambria" w:eastAsia="Cambria" w:hAnsi="Cambria"/>
                                <w:b w:val="1"/>
                                <w:i w:val="0"/>
                                <w:smallCaps w:val="0"/>
                                <w:strike w:val="0"/>
                                <w:color w:val="000000"/>
                                <w:sz w:val="28"/>
                                <w:vertAlign w:val="baseline"/>
                              </w:rPr>
                              <w:t xml:space="preserve">Student 1</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mbria" w:cs="Cambria" w:eastAsia="Cambria" w:hAnsi="Cambria"/>
                                <w:b w:val="1"/>
                                <w:i w:val="0"/>
                                <w:smallCaps w:val="0"/>
                                <w:strike w:val="0"/>
                                <w:color w:val="000000"/>
                                <w:sz w:val="28"/>
                                <w:vertAlign w:val="baseline"/>
                              </w:rPr>
                            </w:r>
                            <w:r w:rsidDel="00000000" w:rsidR="00000000" w:rsidRPr="00000000">
                              <w:rPr>
                                <w:rFonts w:ascii="Cambria" w:cs="Cambria" w:eastAsia="Cambria" w:hAnsi="Cambria"/>
                                <w:b w:val="1"/>
                                <w:i w:val="0"/>
                                <w:smallCaps w:val="0"/>
                                <w:strike w:val="0"/>
                                <w:color w:val="000000"/>
                                <w:sz w:val="28"/>
                                <w:vertAlign w:val="baseline"/>
                              </w:rPr>
                              <w:t xml:space="preserve">Fecha: 1</w:t>
                            </w:r>
                            <w:r w:rsidDel="00000000" w:rsidR="00000000" w:rsidRPr="00000000">
                              <w:rPr>
                                <w:rFonts w:ascii="Cambria" w:cs="Cambria" w:eastAsia="Cambria" w:hAnsi="Cambria"/>
                                <w:b w:val="1"/>
                                <w:i w:val="0"/>
                                <w:smallCaps w:val="0"/>
                                <w:strike w:val="0"/>
                                <w:color w:val="000000"/>
                                <w:sz w:val="28"/>
                                <w:vertAlign w:val="baseline"/>
                              </w:rPr>
                              <w:t xml:space="preserve">9</w:t>
                            </w:r>
                            <w:r w:rsidDel="00000000" w:rsidR="00000000" w:rsidRPr="00000000">
                              <w:rPr>
                                <w:rFonts w:ascii="Cambria" w:cs="Cambria" w:eastAsia="Cambria" w:hAnsi="Cambria"/>
                                <w:b w:val="1"/>
                                <w:i w:val="0"/>
                                <w:smallCaps w:val="0"/>
                                <w:strike w:val="0"/>
                                <w:color w:val="000000"/>
                                <w:sz w:val="28"/>
                                <w:vertAlign w:val="baseline"/>
                              </w:rPr>
                              <w:t xml:space="preserve">/0</w:t>
                            </w:r>
                            <w:r w:rsidDel="00000000" w:rsidR="00000000" w:rsidRPr="00000000">
                              <w:rPr>
                                <w:rFonts w:ascii="Cambria" w:cs="Cambria" w:eastAsia="Cambria" w:hAnsi="Cambria"/>
                                <w:b w:val="1"/>
                                <w:i w:val="0"/>
                                <w:smallCaps w:val="0"/>
                                <w:strike w:val="0"/>
                                <w:color w:val="000000"/>
                                <w:sz w:val="28"/>
                                <w:vertAlign w:val="baseline"/>
                              </w:rPr>
                              <w:t xml:space="preserve">3</w:t>
                            </w:r>
                            <w:r w:rsidDel="00000000" w:rsidR="00000000" w:rsidRPr="00000000">
                              <w:rPr>
                                <w:rFonts w:ascii="Cambria" w:cs="Cambria" w:eastAsia="Cambria" w:hAnsi="Cambria"/>
                                <w:b w:val="1"/>
                                <w:i w:val="0"/>
                                <w:smallCaps w:val="0"/>
                                <w:strike w:val="0"/>
                                <w:color w:val="000000"/>
                                <w:sz w:val="28"/>
                                <w:vertAlign w:val="baseline"/>
                              </w:rPr>
                              <w:t xml:space="preserve">/2026</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350070</wp:posOffset>
                </wp:positionH>
                <wp:positionV relativeFrom="paragraph">
                  <wp:posOffset>5202039</wp:posOffset>
                </wp:positionV>
                <wp:extent cx="2370455" cy="1412791"/>
                <wp:effectExtent b="0" l="0" r="0" t="0"/>
                <wp:wrapSquare wrapText="bothSides" distB="45720" distT="45720" distL="114300" distR="114300"/>
                <wp:docPr id="4"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2370455" cy="1412791"/>
                        </a:xfrm>
                        <a:prstGeom prst="rect"/>
                        <a:ln/>
                      </pic:spPr>
                    </pic:pic>
                  </a:graphicData>
                </a:graphic>
              </wp:anchor>
            </w:drawing>
          </mc:Fallback>
        </mc:AlternateContent>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libri" w:cs="Calibri" w:eastAsia="Calibri" w:hAnsi="Calibri"/>
          <w:b w:val="1"/>
          <w:bCs w:val="1"/>
          <w:color w:val="e36c09"/>
          <w:sz w:val="24"/>
          <w:szCs w:val="24"/>
        </w:rPr>
      </w:pPr>
      <w:r w:rsidDel="00000000" w:rsidR="00000000" w:rsidRPr="00000000">
        <w:rPr>
          <w:rFonts w:ascii="Calibri" w:cs="Calibri" w:eastAsia="Calibri" w:hAnsi="Calibri"/>
          <w:b w:val="1"/>
          <w:bCs w:val="1"/>
          <w:color w:val="e36c09"/>
          <w:sz w:val="52"/>
          <w:szCs w:val="52"/>
          <w:rtl w:val="0"/>
        </w:rPr>
        <w:t xml:space="preserve">Contenido</w:t>
      </w:r>
      <w:r w:rsidDel="00000000" w:rsidR="00000000" w:rsidRPr="00000000">
        <w:rPr>
          <w:rtl w:val="0"/>
        </w:rPr>
      </w:r>
    </w:p>
    <w:sdt>
      <w:sdtPr>
        <w:id w:val="728493868"/>
        <w:docPartObj>
          <w:docPartGallery w:val="Table of Contents"/>
          <w:docPartUnique w:val="1"/>
        </w:docPartObj>
      </w:sdtPr>
      <w:sdtContent>
        <w:p w:rsidR="00000000" w:rsidDel="00000000" w:rsidP="00000000" w:rsidRDefault="00000000" w:rsidRPr="00000000" w14:paraId="0000000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e5ijnam8jdi0">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 Executive Summary</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aj7fymjhmn0">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 Planning</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yrqm4h9yn0u">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2.1 Task Listing</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aa2dfngugbf">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 Presupuesto</w:t>
              <w:tab/>
              <w:t xml:space="preserve">10</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fuq3598ethq">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 Progreso</w:t>
              <w:tab/>
              <w:t xml:space="preserve">11</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fp95gbz7zqz">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 Cierre</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libri" w:cs="Calibri" w:eastAsia="Calibri" w:hAnsi="Calibri"/>
          <w:b w:val="1"/>
          <w:bCs w:val="1"/>
          <w:color w:val="e36c0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keepNext w:val="1"/>
        <w:keepLines w:val="1"/>
        <w:spacing w:after="0" w:before="480" w:line="360" w:lineRule="auto"/>
        <w:rPr>
          <w:color w:val="e36c09"/>
          <w:sz w:val="52"/>
          <w:szCs w:val="52"/>
        </w:rPr>
      </w:pPr>
      <w:bookmarkStart w:colFirst="0" w:colLast="0" w:name="_e5ijnam8jdi0" w:id="0"/>
      <w:bookmarkEnd w:id="0"/>
      <w:r w:rsidDel="00000000" w:rsidR="00000000" w:rsidRPr="00000000">
        <w:rPr>
          <w:color w:val="e36c09"/>
          <w:sz w:val="52"/>
          <w:szCs w:val="52"/>
          <w:rtl w:val="0"/>
        </w:rPr>
        <w:t xml:space="preserve">1. Executive Summary</w:t>
      </w:r>
    </w:p>
    <w:p w:rsidR="00000000" w:rsidDel="00000000" w:rsidP="00000000" w:rsidRDefault="00000000" w:rsidRPr="00000000" w14:paraId="0000000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El presente informe tiene como objetivo documentar la planificación, el presupuesto y el seguimiento del progreso del proyecto </w:t>
      </w:r>
      <w:r w:rsidDel="00000000" w:rsidR="00000000" w:rsidRPr="00000000">
        <w:rPr>
          <w:rFonts w:ascii="Calibri" w:cs="Calibri" w:eastAsia="Calibri" w:hAnsi="Calibri"/>
          <w:b w:val="1"/>
          <w:bCs w:val="1"/>
          <w:sz w:val="24"/>
          <w:szCs w:val="24"/>
          <w:highlight w:val="white"/>
          <w:rtl w:val="0"/>
        </w:rPr>
        <w:t xml:space="preserve">Acme One</w:t>
      </w:r>
      <w:r w:rsidDel="00000000" w:rsidR="00000000" w:rsidRPr="00000000">
        <w:rPr>
          <w:rFonts w:ascii="Calibri" w:cs="Calibri" w:eastAsia="Calibri" w:hAnsi="Calibri"/>
          <w:sz w:val="24"/>
          <w:szCs w:val="24"/>
          <w:highlight w:val="white"/>
          <w:rtl w:val="0"/>
        </w:rPr>
        <w:t xml:space="preserve"> para el entregable actual. Este proyecto se centra en el aprendizaje y desarrollo de un sistema de información web de tamaño medio, empleando métodos, componentes y herramientas de nivel industrial. El informe permite realizar un seguimiento riguroso de las tareas ejecutadas por los miembros del equipo, comparando los tiempos planificados con los reales para asegurar la eficiencia en la consecución de los requisitos del sistema.</w:t>
      </w:r>
    </w:p>
    <w:p w:rsidR="00000000" w:rsidDel="00000000" w:rsidP="00000000" w:rsidRDefault="00000000" w:rsidRPr="00000000" w14:paraId="0000000D">
      <w:pPr>
        <w:keepNext w:val="1"/>
        <w:keepLines w:val="1"/>
        <w:spacing w:after="0" w:before="48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En cumplimiento con las normas de profesionalidad de la asignatura, los miembros del grupo son referenciados de forma anónima como "Student 1", "Student 2", etc. El documento refleja el compromiso del equipo con los objetivos de aprendizaje y los indicadores de rendimiento (KPIs) establecidos en el informe de constitución (</w:t>
      </w:r>
      <w:r w:rsidDel="00000000" w:rsidR="00000000" w:rsidRPr="00000000">
        <w:rPr>
          <w:rFonts w:ascii="Calibri" w:cs="Calibri" w:eastAsia="Calibri" w:hAnsi="Calibri"/>
          <w:i w:val="1"/>
          <w:iCs w:val="1"/>
          <w:sz w:val="24"/>
          <w:szCs w:val="24"/>
          <w:highlight w:val="white"/>
          <w:rtl w:val="0"/>
        </w:rPr>
        <w:t xml:space="preserve">Chartering Report</w:t>
      </w:r>
      <w:r w:rsidDel="00000000" w:rsidR="00000000" w:rsidRPr="00000000">
        <w:rPr>
          <w:rFonts w:ascii="Calibri" w:cs="Calibri" w:eastAsia="Calibri" w:hAnsi="Calibri"/>
          <w:sz w:val="24"/>
          <w:szCs w:val="24"/>
          <w:highlight w:val="white"/>
          <w:rtl w:val="0"/>
        </w:rPr>
        <w:t xml:space="preserve">), evaluando si el desempeño individual y grupal se ajusta a lo esperado.</w:t>
      </w:r>
    </w:p>
    <w:p w:rsidR="00000000" w:rsidDel="00000000" w:rsidP="00000000" w:rsidRDefault="00000000" w:rsidRPr="00000000" w14:paraId="0000000E">
      <w:pPr>
        <w:keepNext w:val="1"/>
        <w:keepLines w:val="1"/>
        <w:spacing w:after="0" w:before="48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Este documento se organiza en tres capítulos principales tras esta introducción. En primer lugar, el capítulo de </w:t>
      </w:r>
      <w:r w:rsidDel="00000000" w:rsidR="00000000" w:rsidRPr="00000000">
        <w:rPr>
          <w:rFonts w:ascii="Calibri" w:cs="Calibri" w:eastAsia="Calibri" w:hAnsi="Calibri"/>
          <w:b w:val="1"/>
          <w:bCs w:val="1"/>
          <w:sz w:val="24"/>
          <w:szCs w:val="24"/>
          <w:highlight w:val="white"/>
          <w:rtl w:val="0"/>
        </w:rPr>
        <w:t xml:space="preserve">Planificación</w:t>
      </w:r>
      <w:r w:rsidDel="00000000" w:rsidR="00000000" w:rsidRPr="00000000">
        <w:rPr>
          <w:rFonts w:ascii="Calibri" w:cs="Calibri" w:eastAsia="Calibri" w:hAnsi="Calibri"/>
          <w:sz w:val="24"/>
          <w:szCs w:val="24"/>
          <w:highlight w:val="white"/>
          <w:rtl w:val="0"/>
        </w:rPr>
        <w:t xml:space="preserve"> detalla las tareas realizadas, sus descripciones y los tiempos empleados por cada rol. A continuación, el capítulo de </w:t>
      </w:r>
      <w:r w:rsidDel="00000000" w:rsidR="00000000" w:rsidRPr="00000000">
        <w:rPr>
          <w:rFonts w:ascii="Calibri" w:cs="Calibri" w:eastAsia="Calibri" w:hAnsi="Calibri"/>
          <w:b w:val="1"/>
          <w:bCs w:val="1"/>
          <w:sz w:val="24"/>
          <w:szCs w:val="24"/>
          <w:highlight w:val="white"/>
          <w:rtl w:val="0"/>
        </w:rPr>
        <w:t xml:space="preserve">Presupuesto</w:t>
      </w:r>
      <w:r w:rsidDel="00000000" w:rsidR="00000000" w:rsidRPr="00000000">
        <w:rPr>
          <w:rFonts w:ascii="Calibri" w:cs="Calibri" w:eastAsia="Calibri" w:hAnsi="Calibri"/>
          <w:sz w:val="24"/>
          <w:szCs w:val="24"/>
          <w:highlight w:val="white"/>
          <w:rtl w:val="0"/>
        </w:rPr>
        <w:t xml:space="preserve"> desglosa los costes estimados y reales, incluyendo gastos de personal y amortización lineal a tres años. Finalmente, el capítulo de </w:t>
      </w:r>
      <w:r w:rsidDel="00000000" w:rsidR="00000000" w:rsidRPr="00000000">
        <w:rPr>
          <w:rFonts w:ascii="Calibri" w:cs="Calibri" w:eastAsia="Calibri" w:hAnsi="Calibri"/>
          <w:b w:val="1"/>
          <w:bCs w:val="1"/>
          <w:sz w:val="24"/>
          <w:szCs w:val="24"/>
          <w:highlight w:val="white"/>
          <w:rtl w:val="0"/>
        </w:rPr>
        <w:t xml:space="preserve">Progreso</w:t>
      </w:r>
      <w:r w:rsidDel="00000000" w:rsidR="00000000" w:rsidRPr="00000000">
        <w:rPr>
          <w:rFonts w:ascii="Calibri" w:cs="Calibri" w:eastAsia="Calibri" w:hAnsi="Calibri"/>
          <w:sz w:val="24"/>
          <w:szCs w:val="24"/>
          <w:highlight w:val="white"/>
          <w:rtl w:val="0"/>
        </w:rPr>
        <w:t xml:space="preserve"> evalúa el desempeño del equipo mediante indicadores específicos, describe la gestión de cualquier conflicto surgido y detalla las acciones correctivas o recompensas aplicadas.</w:t>
      </w:r>
    </w:p>
    <w:p w:rsidR="00000000" w:rsidDel="00000000" w:rsidP="00000000" w:rsidRDefault="00000000" w:rsidRPr="00000000" w14:paraId="0000000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términos de rendimiento, el equipo ha logrado completar la mayoría de las tareas dentro del tiempo estimado, con una desviación mínima entre el esfuerzo planificado y el real. Los indicadores clave de rendimiento (KPIs), como la puntualidad en la entrega, la carga de trabajo equilibrada y la calidad del código, reflejan un desempeño adecuado para el nivel del entregable. No obstante, se han identificado pequeñas desviaciones que han sido corregidas mediante ajustes en la planificación.</w:t>
      </w: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keepNext w:val="1"/>
        <w:keepLines w:val="1"/>
        <w:spacing w:after="0" w:before="480" w:line="360" w:lineRule="auto"/>
        <w:rPr>
          <w:color w:val="e36c09"/>
          <w:sz w:val="52"/>
          <w:szCs w:val="52"/>
        </w:rPr>
      </w:pPr>
      <w:bookmarkStart w:colFirst="0" w:colLast="0" w:name="_aaj7fymjhmn0" w:id="1"/>
      <w:bookmarkEnd w:id="1"/>
      <w:r w:rsidDel="00000000" w:rsidR="00000000" w:rsidRPr="00000000">
        <w:rPr>
          <w:color w:val="e36c09"/>
          <w:sz w:val="52"/>
          <w:szCs w:val="52"/>
          <w:rtl w:val="0"/>
        </w:rPr>
        <w:t xml:space="preserve">2. Planning</w:t>
      </w:r>
    </w:p>
    <w:p w:rsidR="00000000" w:rsidDel="00000000" w:rsidP="00000000" w:rsidRDefault="00000000" w:rsidRPr="00000000" w14:paraId="0000001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Este capítulo detalla el conjunto de tareas ejecutadas para cumplir con los requisitos del sistema establecidos para el entregable actual. La planificación se ha gestionado utilizando el archivo </w:t>
      </w:r>
      <w:r w:rsidDel="00000000" w:rsidR="00000000" w:rsidRPr="00000000">
        <w:rPr>
          <w:rFonts w:ascii="Calibri" w:cs="Calibri" w:eastAsia="Calibri" w:hAnsi="Calibri"/>
          <w:b w:val="1"/>
          <w:bCs w:val="1"/>
          <w:sz w:val="24"/>
          <w:szCs w:val="24"/>
          <w:highlight w:val="white"/>
          <w:rtl w:val="0"/>
        </w:rPr>
        <w:t xml:space="preserve">“Planning-Template” </w:t>
      </w:r>
      <w:r w:rsidDel="00000000" w:rsidR="00000000" w:rsidRPr="00000000">
        <w:rPr>
          <w:rFonts w:ascii="Calibri" w:cs="Calibri" w:eastAsia="Calibri" w:hAnsi="Calibri"/>
          <w:sz w:val="24"/>
          <w:szCs w:val="24"/>
          <w:highlight w:val="white"/>
          <w:rtl w:val="0"/>
        </w:rPr>
        <w:t xml:space="preserve">proporcionado en el espacio de trabajo del proyecto, asegurando un registro preciso de los tiempos y roles.</w:t>
      </w:r>
    </w:p>
    <w:p w:rsidR="00000000" w:rsidDel="00000000" w:rsidP="00000000" w:rsidRDefault="00000000" w:rsidRPr="00000000" w14:paraId="00000012">
      <w:pPr>
        <w:keepNext w:val="1"/>
        <w:keepLines w:val="1"/>
        <w:spacing w:after="0" w:before="48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Para cada tarea, se especifica su título, una descripción sucinta de su propósito, los miembros asignados (referenciados de forma anónima como Student 1, Student 2, etc.), el rol desempeñado según la metodología de la asignatura y la comparativa entre el tiempo planificado y el tiempo real ejecutado</w:t>
      </w:r>
    </w:p>
    <w:p w:rsidR="00000000" w:rsidDel="00000000" w:rsidP="00000000" w:rsidRDefault="00000000" w:rsidRPr="00000000" w14:paraId="00000013">
      <w:pPr>
        <w:pStyle w:val="Heading2"/>
        <w:keepNext w:val="1"/>
        <w:keepLines w:val="1"/>
        <w:spacing w:after="0" w:before="480" w:line="360" w:lineRule="auto"/>
        <w:jc w:val="both"/>
        <w:rPr>
          <w:color w:val="e36c09"/>
          <w:sz w:val="40"/>
          <w:szCs w:val="40"/>
        </w:rPr>
      </w:pPr>
      <w:bookmarkStart w:colFirst="0" w:colLast="0" w:name="_lyrqm4h9yn0u" w:id="2"/>
      <w:bookmarkEnd w:id="2"/>
      <w:r w:rsidDel="00000000" w:rsidR="00000000" w:rsidRPr="00000000">
        <w:rPr>
          <w:color w:val="e36c09"/>
          <w:sz w:val="40"/>
          <w:szCs w:val="40"/>
          <w:rtl w:val="0"/>
        </w:rPr>
        <w:t xml:space="preserve">2.1 Task Listing</w:t>
      </w:r>
    </w:p>
    <w:p w:rsidR="00000000" w:rsidDel="00000000" w:rsidP="00000000" w:rsidRDefault="00000000" w:rsidRPr="00000000" w14:paraId="00000014">
      <w:pPr>
        <w:keepNext w:val="1"/>
        <w:keepLines w:val="1"/>
        <w:spacing w:after="0" w:before="0" w:line="36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A continuación se presenta el desglose detallado de las actividades realizadas:</w:t>
      </w:r>
    </w:p>
    <w:tbl>
      <w:tblPr>
        <w:tblStyle w:val="Table1"/>
        <w:tblW w:w="11310.0" w:type="dxa"/>
        <w:jc w:val="left"/>
        <w:tblInd w:w="-975.0" w:type="dxa"/>
        <w:tblBorders>
          <w:top w:color="e36c09" w:space="0" w:sz="8" w:val="single"/>
          <w:left w:color="e36c09" w:space="0" w:sz="8" w:val="single"/>
          <w:bottom w:color="e36c09" w:space="0" w:sz="8" w:val="single"/>
          <w:right w:color="e36c09" w:space="0" w:sz="8" w:val="single"/>
          <w:insideH w:color="e36c09" w:space="0" w:sz="8" w:val="single"/>
          <w:insideV w:color="e36c09" w:space="0" w:sz="8" w:val="single"/>
        </w:tblBorders>
        <w:tblLayout w:type="fixed"/>
        <w:tblLook w:val="0600"/>
      </w:tblPr>
      <w:tblGrid>
        <w:gridCol w:w="915"/>
        <w:gridCol w:w="855"/>
        <w:gridCol w:w="1185"/>
        <w:gridCol w:w="1800"/>
        <w:gridCol w:w="1035"/>
        <w:gridCol w:w="1035"/>
        <w:gridCol w:w="1020"/>
        <w:gridCol w:w="915"/>
        <w:gridCol w:w="840"/>
        <w:gridCol w:w="930"/>
        <w:gridCol w:w="780"/>
        <w:tblGridChange w:id="0">
          <w:tblGrid>
            <w:gridCol w:w="915"/>
            <w:gridCol w:w="855"/>
            <w:gridCol w:w="1185"/>
            <w:gridCol w:w="1800"/>
            <w:gridCol w:w="1035"/>
            <w:gridCol w:w="1035"/>
            <w:gridCol w:w="1020"/>
            <w:gridCol w:w="915"/>
            <w:gridCol w:w="840"/>
            <w:gridCol w:w="930"/>
            <w:gridCol w:w="780"/>
          </w:tblGrid>
        </w:tblGridChange>
      </w:tblGrid>
      <w:tr>
        <w:trPr>
          <w:cantSplit w:val="0"/>
          <w:trHeight w:val="745.37109375" w:hRule="atLeast"/>
          <w:tblHeader w:val="1"/>
        </w:trPr>
        <w:tc>
          <w:tcPr>
            <w:tcBorders>
              <w:top w:color="e36c09" w:space="0" w:sz="8" w:val="single"/>
              <w:left w:color="e36c09" w:space="0" w:sz="8" w:val="single"/>
              <w:bottom w:color="e36c09" w:space="0" w:sz="8" w:val="single"/>
              <w:right w:color="e36c09" w:space="0" w:sz="8" w:val="single"/>
            </w:tcBorders>
            <w:shd w:fill="e36c09" w:val="clear"/>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015">
            <w:pPr>
              <w:keepNext w:val="1"/>
              <w:keepLines w:val="1"/>
              <w:spacing w:after="0" w:before="0" w:line="240" w:lineRule="auto"/>
              <w:jc w:val="center"/>
              <w:rPr>
                <w:rFonts w:ascii="Calibri" w:cs="Calibri" w:eastAsia="Calibri" w:hAnsi="Calibri"/>
                <w:color w:val="ffffff"/>
                <w:sz w:val="18"/>
                <w:szCs w:val="18"/>
              </w:rPr>
            </w:pPr>
            <w:r w:rsidDel="00000000" w:rsidR="00000000" w:rsidRPr="00000000">
              <w:rPr>
                <w:rFonts w:ascii="Calibri" w:cs="Calibri" w:eastAsia="Calibri" w:hAnsi="Calibri"/>
                <w:b w:val="1"/>
                <w:bCs w:val="1"/>
                <w:color w:val="ffffff"/>
                <w:sz w:val="18"/>
                <w:szCs w:val="18"/>
                <w:rtl w:val="0"/>
              </w:rPr>
              <w:t xml:space="preserve">ID</w:t>
            </w:r>
            <w:r w:rsidDel="00000000" w:rsidR="00000000" w:rsidRPr="00000000">
              <w:rPr>
                <w:rtl w:val="0"/>
              </w:rPr>
            </w:r>
          </w:p>
        </w:tc>
        <w:tc>
          <w:tcPr>
            <w:tcBorders>
              <w:top w:color="e36c09" w:space="0" w:sz="8" w:val="single"/>
              <w:left w:color="e36c09" w:space="0" w:sz="8" w:val="single"/>
              <w:bottom w:color="e36c09" w:space="0" w:sz="8" w:val="single"/>
              <w:right w:color="e36c09" w:space="0" w:sz="8" w:val="single"/>
            </w:tcBorders>
            <w:shd w:fill="e36c09" w:val="clear"/>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016">
            <w:pPr>
              <w:keepNext w:val="1"/>
              <w:keepLines w:val="1"/>
              <w:spacing w:after="0" w:before="0" w:line="240" w:lineRule="auto"/>
              <w:jc w:val="center"/>
              <w:rPr>
                <w:rFonts w:ascii="Calibri" w:cs="Calibri" w:eastAsia="Calibri" w:hAnsi="Calibri"/>
                <w:color w:val="ffffff"/>
                <w:sz w:val="18"/>
                <w:szCs w:val="18"/>
              </w:rPr>
            </w:pPr>
            <w:r w:rsidDel="00000000" w:rsidR="00000000" w:rsidRPr="00000000">
              <w:rPr>
                <w:rFonts w:ascii="Calibri" w:cs="Calibri" w:eastAsia="Calibri" w:hAnsi="Calibri"/>
                <w:b w:val="1"/>
                <w:bCs w:val="1"/>
                <w:color w:val="ffffff"/>
                <w:sz w:val="18"/>
                <w:szCs w:val="18"/>
                <w:rtl w:val="0"/>
              </w:rPr>
              <w:t xml:space="preserve">Type</w:t>
            </w:r>
            <w:r w:rsidDel="00000000" w:rsidR="00000000" w:rsidRPr="00000000">
              <w:rPr>
                <w:rtl w:val="0"/>
              </w:rPr>
            </w:r>
          </w:p>
        </w:tc>
        <w:tc>
          <w:tcPr>
            <w:tcBorders>
              <w:top w:color="e36c09" w:space="0" w:sz="8" w:val="single"/>
              <w:left w:color="e36c09" w:space="0" w:sz="8" w:val="single"/>
              <w:bottom w:color="e36c09" w:space="0" w:sz="8" w:val="single"/>
              <w:right w:color="e36c09" w:space="0" w:sz="8" w:val="single"/>
            </w:tcBorders>
            <w:shd w:fill="e36c09" w:val="clear"/>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017">
            <w:pPr>
              <w:keepNext w:val="1"/>
              <w:keepLines w:val="1"/>
              <w:spacing w:after="0" w:before="0" w:line="240" w:lineRule="auto"/>
              <w:jc w:val="center"/>
              <w:rPr>
                <w:rFonts w:ascii="Calibri" w:cs="Calibri" w:eastAsia="Calibri" w:hAnsi="Calibri"/>
                <w:color w:val="ffffff"/>
                <w:sz w:val="18"/>
                <w:szCs w:val="18"/>
              </w:rPr>
            </w:pPr>
            <w:r w:rsidDel="00000000" w:rsidR="00000000" w:rsidRPr="00000000">
              <w:rPr>
                <w:rFonts w:ascii="Calibri" w:cs="Calibri" w:eastAsia="Calibri" w:hAnsi="Calibri"/>
                <w:b w:val="1"/>
                <w:bCs w:val="1"/>
                <w:color w:val="ffffff"/>
                <w:sz w:val="18"/>
                <w:szCs w:val="18"/>
                <w:rtl w:val="0"/>
              </w:rPr>
              <w:t xml:space="preserve">Assignee</w:t>
            </w:r>
            <w:r w:rsidDel="00000000" w:rsidR="00000000" w:rsidRPr="00000000">
              <w:rPr>
                <w:rtl w:val="0"/>
              </w:rPr>
            </w:r>
          </w:p>
        </w:tc>
        <w:tc>
          <w:tcPr>
            <w:tcBorders>
              <w:top w:color="e36c09" w:space="0" w:sz="8" w:val="single"/>
              <w:left w:color="e36c09" w:space="0" w:sz="8" w:val="single"/>
              <w:bottom w:color="e36c09" w:space="0" w:sz="8" w:val="single"/>
              <w:right w:color="e36c09" w:space="0" w:sz="8" w:val="single"/>
            </w:tcBorders>
            <w:shd w:fill="e36c09" w:val="clear"/>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018">
            <w:pPr>
              <w:keepNext w:val="1"/>
              <w:keepLines w:val="1"/>
              <w:spacing w:after="0" w:before="0" w:line="240" w:lineRule="auto"/>
              <w:jc w:val="center"/>
              <w:rPr>
                <w:rFonts w:ascii="Calibri" w:cs="Calibri" w:eastAsia="Calibri" w:hAnsi="Calibri"/>
                <w:color w:val="ffffff"/>
                <w:sz w:val="18"/>
                <w:szCs w:val="18"/>
              </w:rPr>
            </w:pPr>
            <w:r w:rsidDel="00000000" w:rsidR="00000000" w:rsidRPr="00000000">
              <w:rPr>
                <w:rFonts w:ascii="Calibri" w:cs="Calibri" w:eastAsia="Calibri" w:hAnsi="Calibri"/>
                <w:b w:val="1"/>
                <w:bCs w:val="1"/>
                <w:color w:val="ffffff"/>
                <w:sz w:val="18"/>
                <w:szCs w:val="18"/>
                <w:rtl w:val="0"/>
              </w:rPr>
              <w:t xml:space="preserve">Activity</w:t>
            </w:r>
            <w:r w:rsidDel="00000000" w:rsidR="00000000" w:rsidRPr="00000000">
              <w:rPr>
                <w:rtl w:val="0"/>
              </w:rPr>
            </w:r>
          </w:p>
        </w:tc>
        <w:tc>
          <w:tcPr>
            <w:tcBorders>
              <w:top w:color="e36c09" w:space="0" w:sz="8" w:val="single"/>
              <w:left w:color="e36c09" w:space="0" w:sz="8" w:val="single"/>
              <w:bottom w:color="e36c09" w:space="0" w:sz="8" w:val="single"/>
              <w:right w:color="e36c09" w:space="0" w:sz="8" w:val="single"/>
            </w:tcBorders>
            <w:shd w:fill="e36c09" w:val="clear"/>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019">
            <w:pPr>
              <w:keepNext w:val="1"/>
              <w:keepLines w:val="1"/>
              <w:spacing w:after="0" w:before="0" w:line="240" w:lineRule="auto"/>
              <w:jc w:val="center"/>
              <w:rPr>
                <w:rFonts w:ascii="Calibri" w:cs="Calibri" w:eastAsia="Calibri" w:hAnsi="Calibri"/>
                <w:color w:val="ffffff"/>
                <w:sz w:val="18"/>
                <w:szCs w:val="18"/>
              </w:rPr>
            </w:pPr>
            <w:r w:rsidDel="00000000" w:rsidR="00000000" w:rsidRPr="00000000">
              <w:rPr>
                <w:rFonts w:ascii="Calibri" w:cs="Calibri" w:eastAsia="Calibri" w:hAnsi="Calibri"/>
                <w:b w:val="1"/>
                <w:bCs w:val="1"/>
                <w:color w:val="ffffff"/>
                <w:sz w:val="18"/>
                <w:szCs w:val="18"/>
                <w:rtl w:val="0"/>
              </w:rPr>
              <w:t xml:space="preserve">Start moment</w:t>
            </w:r>
            <w:r w:rsidDel="00000000" w:rsidR="00000000" w:rsidRPr="00000000">
              <w:rPr>
                <w:rtl w:val="0"/>
              </w:rPr>
            </w:r>
          </w:p>
        </w:tc>
        <w:tc>
          <w:tcPr>
            <w:tcBorders>
              <w:top w:color="e36c09" w:space="0" w:sz="8" w:val="single"/>
              <w:left w:color="e36c09" w:space="0" w:sz="8" w:val="single"/>
              <w:bottom w:color="e36c09" w:space="0" w:sz="8" w:val="single"/>
              <w:right w:color="e36c09" w:space="0" w:sz="8" w:val="single"/>
            </w:tcBorders>
            <w:shd w:fill="e36c09" w:val="clear"/>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01A">
            <w:pPr>
              <w:keepNext w:val="1"/>
              <w:keepLines w:val="1"/>
              <w:spacing w:after="0" w:before="0" w:line="240" w:lineRule="auto"/>
              <w:jc w:val="center"/>
              <w:rPr>
                <w:rFonts w:ascii="Calibri" w:cs="Calibri" w:eastAsia="Calibri" w:hAnsi="Calibri"/>
                <w:color w:val="ffffff"/>
                <w:sz w:val="18"/>
                <w:szCs w:val="18"/>
              </w:rPr>
            </w:pPr>
            <w:r w:rsidDel="00000000" w:rsidR="00000000" w:rsidRPr="00000000">
              <w:rPr>
                <w:rFonts w:ascii="Calibri" w:cs="Calibri" w:eastAsia="Calibri" w:hAnsi="Calibri"/>
                <w:b w:val="1"/>
                <w:bCs w:val="1"/>
                <w:color w:val="ffffff"/>
                <w:sz w:val="18"/>
                <w:szCs w:val="18"/>
                <w:rtl w:val="0"/>
              </w:rPr>
              <w:t xml:space="preserve">End moment</w:t>
            </w:r>
            <w:r w:rsidDel="00000000" w:rsidR="00000000" w:rsidRPr="00000000">
              <w:rPr>
                <w:rtl w:val="0"/>
              </w:rPr>
            </w:r>
          </w:p>
        </w:tc>
        <w:tc>
          <w:tcPr>
            <w:tcBorders>
              <w:top w:color="e36c09" w:space="0" w:sz="8" w:val="single"/>
              <w:left w:color="e36c09" w:space="0" w:sz="8" w:val="single"/>
              <w:bottom w:color="e36c09" w:space="0" w:sz="8" w:val="single"/>
              <w:right w:color="e36c09" w:space="0" w:sz="8" w:val="single"/>
            </w:tcBorders>
            <w:shd w:fill="e36c09" w:val="clear"/>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01B">
            <w:pPr>
              <w:keepNext w:val="1"/>
              <w:keepLines w:val="1"/>
              <w:spacing w:after="0" w:before="0" w:line="240" w:lineRule="auto"/>
              <w:jc w:val="center"/>
              <w:rPr>
                <w:rFonts w:ascii="Calibri" w:cs="Calibri" w:eastAsia="Calibri" w:hAnsi="Calibri"/>
                <w:color w:val="ffffff"/>
                <w:sz w:val="18"/>
                <w:szCs w:val="18"/>
              </w:rPr>
            </w:pPr>
            <w:r w:rsidDel="00000000" w:rsidR="00000000" w:rsidRPr="00000000">
              <w:rPr>
                <w:rFonts w:ascii="Calibri" w:cs="Calibri" w:eastAsia="Calibri" w:hAnsi="Calibri"/>
                <w:b w:val="1"/>
                <w:bCs w:val="1"/>
                <w:color w:val="ffffff"/>
                <w:sz w:val="18"/>
                <w:szCs w:val="18"/>
                <w:rtl w:val="0"/>
              </w:rPr>
              <w:t xml:space="preserve">Status</w:t>
            </w:r>
            <w:r w:rsidDel="00000000" w:rsidR="00000000" w:rsidRPr="00000000">
              <w:rPr>
                <w:rtl w:val="0"/>
              </w:rPr>
            </w:r>
          </w:p>
        </w:tc>
        <w:tc>
          <w:tcPr>
            <w:tcBorders>
              <w:top w:color="e36c09" w:space="0" w:sz="8" w:val="single"/>
              <w:left w:color="e36c09" w:space="0" w:sz="8" w:val="single"/>
              <w:bottom w:color="e36c09" w:space="0" w:sz="8" w:val="single"/>
              <w:right w:color="e36c09" w:space="0" w:sz="8" w:val="single"/>
            </w:tcBorders>
            <w:shd w:fill="e36c09" w:val="clear"/>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01C">
            <w:pPr>
              <w:keepNext w:val="1"/>
              <w:keepLines w:val="1"/>
              <w:spacing w:after="0" w:before="0" w:line="240" w:lineRule="auto"/>
              <w:jc w:val="center"/>
              <w:rPr>
                <w:rFonts w:ascii="Calibri" w:cs="Calibri" w:eastAsia="Calibri" w:hAnsi="Calibri"/>
                <w:color w:val="ffffff"/>
                <w:sz w:val="18"/>
                <w:szCs w:val="18"/>
              </w:rPr>
            </w:pPr>
            <w:r w:rsidDel="00000000" w:rsidR="00000000" w:rsidRPr="00000000">
              <w:rPr>
                <w:rFonts w:ascii="Calibri" w:cs="Calibri" w:eastAsia="Calibri" w:hAnsi="Calibri"/>
                <w:b w:val="1"/>
                <w:bCs w:val="1"/>
                <w:color w:val="ffffff"/>
                <w:sz w:val="18"/>
                <w:szCs w:val="18"/>
                <w:rtl w:val="0"/>
              </w:rPr>
              <w:t xml:space="preserve">Expected</w:t>
            </w:r>
            <w:r w:rsidDel="00000000" w:rsidR="00000000" w:rsidRPr="00000000">
              <w:rPr>
                <w:rtl w:val="0"/>
              </w:rPr>
            </w:r>
          </w:p>
        </w:tc>
        <w:tc>
          <w:tcPr>
            <w:tcBorders>
              <w:top w:color="e36c09" w:space="0" w:sz="8" w:val="single"/>
              <w:left w:color="e36c09" w:space="0" w:sz="8" w:val="single"/>
              <w:bottom w:color="e36c09" w:space="0" w:sz="8" w:val="single"/>
              <w:right w:color="e36c09" w:space="0" w:sz="8" w:val="single"/>
            </w:tcBorders>
            <w:shd w:fill="e36c09" w:val="clear"/>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01D">
            <w:pPr>
              <w:keepNext w:val="1"/>
              <w:keepLines w:val="1"/>
              <w:spacing w:after="0" w:before="0" w:line="240" w:lineRule="auto"/>
              <w:jc w:val="center"/>
              <w:rPr>
                <w:rFonts w:ascii="Calibri" w:cs="Calibri" w:eastAsia="Calibri" w:hAnsi="Calibri"/>
                <w:color w:val="ffffff"/>
                <w:sz w:val="18"/>
                <w:szCs w:val="18"/>
              </w:rPr>
            </w:pPr>
            <w:r w:rsidDel="00000000" w:rsidR="00000000" w:rsidRPr="00000000">
              <w:rPr>
                <w:rFonts w:ascii="Calibri" w:cs="Calibri" w:eastAsia="Calibri" w:hAnsi="Calibri"/>
                <w:b w:val="1"/>
                <w:bCs w:val="1"/>
                <w:color w:val="ffffff"/>
                <w:sz w:val="18"/>
                <w:szCs w:val="18"/>
                <w:rtl w:val="0"/>
              </w:rPr>
              <w:t xml:space="preserve">Actual</w:t>
            </w:r>
            <w:r w:rsidDel="00000000" w:rsidR="00000000" w:rsidRPr="00000000">
              <w:rPr>
                <w:rtl w:val="0"/>
              </w:rPr>
            </w:r>
          </w:p>
        </w:tc>
        <w:tc>
          <w:tcPr>
            <w:tcBorders>
              <w:top w:color="e36c09" w:space="0" w:sz="8" w:val="single"/>
              <w:left w:color="e36c09" w:space="0" w:sz="8" w:val="single"/>
              <w:bottom w:color="e36c09" w:space="0" w:sz="8" w:val="single"/>
              <w:right w:color="e36c09" w:space="0" w:sz="8" w:val="single"/>
            </w:tcBorders>
            <w:shd w:fill="e36c09" w:val="clear"/>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01E">
            <w:pPr>
              <w:keepNext w:val="1"/>
              <w:keepLines w:val="1"/>
              <w:spacing w:after="0" w:before="0" w:line="240" w:lineRule="auto"/>
              <w:jc w:val="center"/>
              <w:rPr>
                <w:rFonts w:ascii="Calibri" w:cs="Calibri" w:eastAsia="Calibri" w:hAnsi="Calibri"/>
                <w:color w:val="ffffff"/>
                <w:sz w:val="18"/>
                <w:szCs w:val="18"/>
              </w:rPr>
            </w:pPr>
            <w:r w:rsidDel="00000000" w:rsidR="00000000" w:rsidRPr="00000000">
              <w:rPr>
                <w:rFonts w:ascii="Calibri" w:cs="Calibri" w:eastAsia="Calibri" w:hAnsi="Calibri"/>
                <w:b w:val="1"/>
                <w:bCs w:val="1"/>
                <w:color w:val="ffffff"/>
                <w:sz w:val="18"/>
                <w:szCs w:val="18"/>
                <w:rtl w:val="0"/>
              </w:rPr>
              <w:t xml:space="preserve">Expected</w:t>
            </w:r>
            <w:r w:rsidDel="00000000" w:rsidR="00000000" w:rsidRPr="00000000">
              <w:rPr>
                <w:rtl w:val="0"/>
              </w:rPr>
            </w:r>
          </w:p>
        </w:tc>
        <w:tc>
          <w:tcPr>
            <w:tcBorders>
              <w:top w:color="e36c09" w:space="0" w:sz="8" w:val="single"/>
              <w:left w:color="e36c09" w:space="0" w:sz="8" w:val="single"/>
              <w:bottom w:color="e36c09" w:space="0" w:sz="8" w:val="single"/>
              <w:right w:color="e36c09" w:space="0" w:sz="8" w:val="single"/>
            </w:tcBorders>
            <w:shd w:fill="e36c09" w:val="clear"/>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01F">
            <w:pPr>
              <w:keepNext w:val="1"/>
              <w:keepLines w:val="1"/>
              <w:spacing w:after="0" w:before="0" w:line="240" w:lineRule="auto"/>
              <w:jc w:val="center"/>
              <w:rPr>
                <w:rFonts w:ascii="Calibri" w:cs="Calibri" w:eastAsia="Calibri" w:hAnsi="Calibri"/>
                <w:color w:val="ffffff"/>
                <w:sz w:val="18"/>
                <w:szCs w:val="18"/>
              </w:rPr>
            </w:pPr>
            <w:r w:rsidDel="00000000" w:rsidR="00000000" w:rsidRPr="00000000">
              <w:rPr>
                <w:rFonts w:ascii="Calibri" w:cs="Calibri" w:eastAsia="Calibri" w:hAnsi="Calibri"/>
                <w:b w:val="1"/>
                <w:bCs w:val="1"/>
                <w:color w:val="ffffff"/>
                <w:sz w:val="18"/>
                <w:szCs w:val="18"/>
                <w:rtl w:val="0"/>
              </w:rPr>
              <w:t xml:space="preserve">Actual</w:t>
            </w:r>
            <w:r w:rsidDel="00000000" w:rsidR="00000000" w:rsidRPr="00000000">
              <w:rPr>
                <w:rtl w:val="0"/>
              </w:rPr>
            </w:r>
          </w:p>
        </w:tc>
      </w:tr>
      <w:tr>
        <w:trPr>
          <w:cantSplit w:val="0"/>
          <w:trHeight w:val="770" w:hRule="atLeast"/>
          <w:tblHeader w:val="0"/>
        </w:trPr>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20">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T0001/O</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21">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Other</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22">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ALL</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23">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Attend lecture</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24">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26/01/2026 17:40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25">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26/01/2026 19:30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26">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Completed</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27">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2,00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28">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2,00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29">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0,00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2A">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0,00</w:t>
            </w:r>
          </w:p>
        </w:tc>
      </w:tr>
      <w:tr>
        <w:trPr>
          <w:cantSplit w:val="0"/>
          <w:trHeight w:val="770" w:hRule="atLeast"/>
          <w:tblHeader w:val="0"/>
        </w:trPr>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2B">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T0002/O</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2C">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Other</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2D">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ALL</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2E">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Attend lecture</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2F">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29/01/2026 17:40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30">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29/01/2026 19:30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31">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Completed</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32">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2,00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33">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2,00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34">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0,00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35">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0,00</w:t>
            </w:r>
          </w:p>
        </w:tc>
      </w:tr>
      <w:tr>
        <w:trPr>
          <w:cantSplit w:val="0"/>
          <w:trHeight w:val="770" w:hRule="atLeast"/>
          <w:tblHeader w:val="0"/>
        </w:trPr>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36">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T0003/O</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37">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Other</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38">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ALL</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39">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Attend lecture</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3A">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02/02/2026 15:30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3B">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02/02/2026 17:20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3C">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Completed</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3D">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2,00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3E">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2,00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3F">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0,00</w:t>
            </w:r>
          </w:p>
        </w:tc>
        <w:tc>
          <w:tcPr>
            <w:tcBorders>
              <w:top w:color="e36c09" w:space="0" w:sz="8" w:val="single"/>
              <w:left w:color="e36c09" w:space="0" w:sz="8" w:val="single"/>
              <w:bottom w:color="e36c09" w:space="0" w:sz="8" w:val="single"/>
              <w:right w:color="e36c09"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40">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0,00</w:t>
            </w:r>
          </w:p>
        </w:tc>
      </w:tr>
      <w:tr>
        <w:trPr>
          <w:cantSplit w:val="0"/>
          <w:trHeight w:val="770" w:hRule="atLeast"/>
          <w:tblHeader w:val="0"/>
        </w:trPr>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41">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T0004/O</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42">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Other</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43">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ALL</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44">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Attend lecture</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45">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05/02/2026 17:40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46">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05/02/2026 19:30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47">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Completed</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48">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2,00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49">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2,00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4A">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0,00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4B">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0,00</w:t>
            </w:r>
          </w:p>
        </w:tc>
      </w:tr>
      <w:tr>
        <w:trPr>
          <w:cantSplit w:val="0"/>
          <w:trHeight w:val="770" w:hRule="atLeast"/>
          <w:tblHeader w:val="0"/>
        </w:trPr>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4C">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T0005/O</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4D">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Other</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4E">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ALL</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4F">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Attend lecture</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50">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09/02/2026 17:40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51">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09/02/2026 19:30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52">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Completed</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53">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2,00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54">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2,00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55">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0,00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56">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0,00</w:t>
            </w:r>
          </w:p>
        </w:tc>
      </w:tr>
      <w:tr>
        <w:trPr>
          <w:cantSplit w:val="0"/>
          <w:trHeight w:val="770" w:hRule="atLeast"/>
          <w:tblHeader w:val="0"/>
        </w:trPr>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57">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T0006/O</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58">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Other</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59">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ALL</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5A">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Attend lecture</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5B">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12/02/2026 17:40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5C">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12/02/2026 19:30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5D">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Completed</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5E">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2,00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5F">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2,00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60">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0,00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61">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0,00</w:t>
            </w:r>
          </w:p>
        </w:tc>
      </w:tr>
      <w:tr>
        <w:trPr>
          <w:cantSplit w:val="0"/>
          <w:trHeight w:val="770" w:hRule="atLeast"/>
          <w:tblHeader w:val="0"/>
        </w:trPr>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62">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T0007/O</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63">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Other</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64">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ALL</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65">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Attend lecture</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66">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16/03/2026 15:30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67">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16/03/2026 17:20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68">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Completed</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69">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2,00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6A">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2,00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6B">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0,00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6C">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0,00</w:t>
            </w:r>
          </w:p>
        </w:tc>
      </w:tr>
      <w:tr>
        <w:trPr>
          <w:cantSplit w:val="0"/>
          <w:trHeight w:val="770" w:hRule="atLeast"/>
          <w:tblHeader w:val="0"/>
        </w:trPr>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6D">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T0008/O</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6E">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Other</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6F">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ALL</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70">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Attend lecture</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71">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19/02/2026 17:40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72">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19/02/2026 19:30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73">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Completed</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74">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2,00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75">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2,00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76">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0,00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77">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0,00</w:t>
            </w:r>
          </w:p>
        </w:tc>
      </w:tr>
      <w:tr>
        <w:trPr>
          <w:cantSplit w:val="0"/>
          <w:trHeight w:val="770" w:hRule="atLeast"/>
          <w:tblHeader w:val="0"/>
        </w:trPr>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78">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T0009/O</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79">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Other</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7A">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ALL</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7B">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Attend lecture</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7C">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23/02/2026 17:40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7D">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23/02/2026 19:30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7E">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Completed</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7F">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2,00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80">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2,00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81">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0,00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82">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0,00</w:t>
            </w:r>
          </w:p>
        </w:tc>
      </w:tr>
      <w:tr>
        <w:trPr>
          <w:cantSplit w:val="0"/>
          <w:trHeight w:val="770" w:hRule="atLeast"/>
          <w:tblHeader w:val="0"/>
        </w:trPr>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83">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T0010/O</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84">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Other</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85">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ALL</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86">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Attend lecture</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87">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26/02/2026 17:40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88">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26/02/2026 19:30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89">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Completed</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8A">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2,00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8B">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2,00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8C">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0,00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8D">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0,00</w:t>
            </w:r>
          </w:p>
        </w:tc>
      </w:tr>
      <w:tr>
        <w:trPr>
          <w:cantSplit w:val="0"/>
          <w:trHeight w:val="770" w:hRule="atLeast"/>
          <w:tblHeader w:val="0"/>
        </w:trPr>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8E">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T0011/O</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8F">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Other</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90">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ALL</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91">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Attend lecture</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92">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02/03/2026 15:30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93">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02/03/2026 17:20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94">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Completed</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95">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2,00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96">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2,00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97">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0,00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98">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0,00</w:t>
            </w:r>
          </w:p>
        </w:tc>
      </w:tr>
      <w:tr>
        <w:trPr>
          <w:cantSplit w:val="0"/>
          <w:trHeight w:val="770" w:hRule="atLeast"/>
          <w:tblHeader w:val="0"/>
        </w:trPr>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99">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T0012/O</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9A">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Other</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9B">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ALL</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9C">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Attend lecture</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9D">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05/03/2026 17:40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9E">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05/03/2026 19:30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9F">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Completed</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A0">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2,00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A1">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2,00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A2">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0,00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A3">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0,00</w:t>
            </w:r>
          </w:p>
        </w:tc>
      </w:tr>
      <w:tr>
        <w:trPr>
          <w:cantSplit w:val="0"/>
          <w:trHeight w:val="770" w:hRule="atLeast"/>
          <w:tblHeader w:val="0"/>
        </w:trPr>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A4">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T0013/O</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A5">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Other</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A6">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ALL</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A7">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Attend lecture</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A8">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09/03/2026 17:40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A9">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09/03/2026 19:30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AA">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Completed</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AB">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2,00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AC">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2,00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AD">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0,00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AE">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0,00</w:t>
            </w:r>
          </w:p>
        </w:tc>
      </w:tr>
      <w:tr>
        <w:trPr>
          <w:cantSplit w:val="0"/>
          <w:trHeight w:val="770" w:hRule="atLeast"/>
          <w:tblHeader w:val="0"/>
        </w:trPr>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AF">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T0014/O</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B0">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Other</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B1">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ALL</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B2">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Attend lecture</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B3">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12/03/2026 17:40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B4">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12/03/2026 19:30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B5">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Completed</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B6">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2,00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B7">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2,00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B8">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0,00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B9">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0,00</w:t>
            </w:r>
          </w:p>
        </w:tc>
      </w:tr>
      <w:tr>
        <w:trPr>
          <w:cantSplit w:val="0"/>
          <w:trHeight w:val="770" w:hRule="atLeast"/>
          <w:tblHeader w:val="0"/>
        </w:trPr>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BA">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T0015/O</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BB">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Other</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BC">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ALL</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BD">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Attend lecture</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BE">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16/03/2026 15:30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BF">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16/03/2026 17:20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C0">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Completed</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C1">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2,00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C2">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2,00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C3">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0,00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C4">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0,00</w:t>
            </w:r>
          </w:p>
        </w:tc>
      </w:tr>
      <w:tr>
        <w:trPr>
          <w:cantSplit w:val="0"/>
          <w:trHeight w:val="770" w:hRule="atLeast"/>
          <w:tblHeader w:val="0"/>
        </w:trPr>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C5">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T0016/O</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C6">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Other</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C7">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ALL</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C8">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Attend lecture</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C9">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19/03/2026 17:40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CA">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19/03/2026 19:30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CB">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Planned</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CC">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2,00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CD">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2,00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CE">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0,00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CF">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0,00</w:t>
            </w:r>
          </w:p>
        </w:tc>
      </w:tr>
      <w:tr>
        <w:trPr>
          <w:cantSplit w:val="0"/>
          <w:trHeight w:val="770" w:hRule="atLeast"/>
          <w:tblHeader w:val="0"/>
        </w:trPr>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D0">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T0017/M</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D1">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Management</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D2">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Student 3</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D3">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Initialise repository</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D4">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04/02/2026 0:00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D5">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06/02/2026 23:59</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D6">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Completed</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D7">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1,30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D8">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2,00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D9">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65,00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DA">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100,00</w:t>
            </w:r>
          </w:p>
        </w:tc>
      </w:tr>
      <w:tr>
        <w:trPr>
          <w:cantSplit w:val="0"/>
          <w:trHeight w:val="770" w:hRule="atLeast"/>
          <w:tblHeader w:val="0"/>
        </w:trPr>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DB">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T0018/M</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DC">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Management</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DD">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Student 3</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DE">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Write report</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DF">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10/02/2026 0:00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E0">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12/02/2026 23:59</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E1">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Completed</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E2">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E3">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E4">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50,00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E5">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50,00</w:t>
            </w:r>
          </w:p>
        </w:tc>
      </w:tr>
      <w:tr>
        <w:trPr>
          <w:cantSplit w:val="0"/>
          <w:trHeight w:val="770" w:hRule="atLeast"/>
          <w:tblHeader w:val="0"/>
        </w:trPr>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E6">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T0019/D</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E7">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Development</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E8">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Student 3</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E9">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Implement feature</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EA">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13/02/2026 0:00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EB">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27/02/2026 23:59</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EC">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Completed</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ED">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2,00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EE">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4,00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EF">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50,00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F0">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100,00</w:t>
            </w:r>
          </w:p>
        </w:tc>
      </w:tr>
      <w:tr>
        <w:trPr>
          <w:cantSplit w:val="0"/>
          <w:trHeight w:val="770" w:hRule="atLeast"/>
          <w:tblHeader w:val="0"/>
        </w:trPr>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F1">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T0020/D</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F2">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Development</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F3">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Student 3</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F4">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Implement feature</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F5">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28/01/2026 0:00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F6">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23/02/2026 23:59</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F7">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Completed</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F8">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4,00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F9">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6,00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FA">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100,00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FB">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150,00</w:t>
            </w:r>
          </w:p>
        </w:tc>
      </w:tr>
      <w:tr>
        <w:trPr>
          <w:cantSplit w:val="0"/>
          <w:trHeight w:val="770" w:hRule="atLeast"/>
          <w:tblHeader w:val="0"/>
        </w:trPr>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FC">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T0021/D</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FD">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Development</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FE">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Student 3</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0FF">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Implement feature</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00">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24/02/2026 0:00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01">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18/03/2026 23:59</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02">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Completed</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03">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3,00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04">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05">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75,00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06">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25,00</w:t>
            </w:r>
          </w:p>
        </w:tc>
      </w:tr>
      <w:tr>
        <w:trPr>
          <w:cantSplit w:val="0"/>
          <w:trHeight w:val="770" w:hRule="atLeast"/>
          <w:tblHeader w:val="0"/>
        </w:trPr>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07">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T0022/D</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08">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Development</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09">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Student 3</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0A">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Implement feature</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0B">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24/02/2026 0:00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0C">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18/03/2026 23:59</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0D">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Completed</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0E">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5,00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0F">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12,00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10">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125,00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11">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300,00</w:t>
            </w:r>
          </w:p>
        </w:tc>
      </w:tr>
      <w:tr>
        <w:trPr>
          <w:cantSplit w:val="0"/>
          <w:trHeight w:val="770" w:hRule="atLeast"/>
          <w:tblHeader w:val="0"/>
        </w:trPr>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12">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T0023/D</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13">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Development</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14">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Student 3</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15">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Implement feature</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16">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24/02/2026 0:00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17">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18/03/2026 23:59</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18">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Completed</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19">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2,00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1A">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2,00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1B">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50,00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1C">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50,00</w:t>
            </w:r>
          </w:p>
        </w:tc>
      </w:tr>
      <w:tr>
        <w:trPr>
          <w:cantSplit w:val="0"/>
          <w:trHeight w:val="770" w:hRule="atLeast"/>
          <w:tblHeader w:val="0"/>
        </w:trPr>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1D">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T0024/D</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1E">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Development</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1F">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Student 3</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20">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Implement feature</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21">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24/02/2026 0:00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22">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18/03/2026 23:59</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23">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Completed</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24">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8,00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25">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2,00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26">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200,00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27">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50,00</w:t>
            </w:r>
          </w:p>
        </w:tc>
      </w:tr>
      <w:tr>
        <w:trPr>
          <w:cantSplit w:val="0"/>
          <w:trHeight w:val="1040" w:hRule="atLeast"/>
          <w:tblHeader w:val="0"/>
        </w:trPr>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28">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T0025/R/</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29">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Revision</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2A">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Student 3</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2B">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Test feature informally</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2C">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24/02/2026 0:00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2D">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18/03/2026 23:59</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2E">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Completed</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2F">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3,00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30">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3,00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31">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90,00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32">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90,00</w:t>
            </w:r>
          </w:p>
        </w:tc>
      </w:tr>
      <w:tr>
        <w:trPr>
          <w:cantSplit w:val="0"/>
          <w:trHeight w:val="1365" w:hRule="atLeast"/>
          <w:tblHeader w:val="0"/>
        </w:trPr>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33">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T0026/D</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34">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Development</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35">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Student 4</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36">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Implement data model</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37">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04/02/2026 0:00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38">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15/02/2026 23:59</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39">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Completed</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3A">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3,00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3B">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5,00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3C">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75,00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3D">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125,00</w:t>
            </w:r>
          </w:p>
        </w:tc>
      </w:tr>
      <w:tr>
        <w:trPr>
          <w:cantSplit w:val="0"/>
          <w:trHeight w:val="1350" w:hRule="atLeast"/>
          <w:tblHeader w:val="0"/>
        </w:trPr>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3E">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T0027/D</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3F">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Development</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40">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Student 4</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41">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Populate sample data</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42">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16/02/2026 0:00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43">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22/02/2026 23:59</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44">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Completed</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45">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2,00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46">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2,00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47">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50,00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48">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50,00</w:t>
            </w:r>
          </w:p>
        </w:tc>
      </w:tr>
      <w:tr>
        <w:trPr>
          <w:cantSplit w:val="0"/>
          <w:trHeight w:val="1310" w:hRule="atLeast"/>
          <w:tblHeader w:val="0"/>
        </w:trPr>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49">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T0028/D</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4A">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Development</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4B">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Student 4</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4C">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Implement feature</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4D">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23/02/2026 0:00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4E">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01/03/2026 23:59</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4F">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Completed</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50">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2,00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51">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3,00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52">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50,00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53">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75,00</w:t>
            </w:r>
          </w:p>
        </w:tc>
      </w:tr>
      <w:tr>
        <w:trPr>
          <w:cantSplit w:val="0"/>
          <w:trHeight w:val="1040" w:hRule="atLeast"/>
          <w:tblHeader w:val="0"/>
        </w:trPr>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54">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T0029/R/</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55">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Revision</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56">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Student 4</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57">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Test feature informally</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58">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02/03/2026 0:00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59">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03/03/2026 23:59</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5A">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Completed</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5B">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0,50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5C">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0,50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5D">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15,00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5E">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15,00</w:t>
            </w:r>
          </w:p>
        </w:tc>
      </w:tr>
      <w:tr>
        <w:trPr>
          <w:cantSplit w:val="0"/>
          <w:trHeight w:val="770" w:hRule="atLeast"/>
          <w:tblHeader w:val="0"/>
        </w:trPr>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5F">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T0030/D</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60">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Development</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61">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Student 4</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62">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Implement feature</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63">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03/03/2026 0:00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64">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10/03/2026 23:59</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65">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Completed</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66">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4,00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67">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5,00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68">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100,00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69">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125,00</w:t>
            </w:r>
          </w:p>
        </w:tc>
      </w:tr>
      <w:tr>
        <w:trPr>
          <w:cantSplit w:val="0"/>
          <w:trHeight w:val="770" w:hRule="atLeast"/>
          <w:tblHeader w:val="0"/>
        </w:trPr>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6A">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T0031/D</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6B">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Development</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6C">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Student 4</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6D">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Implement feature</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6E">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10/03/2026 0:00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6F">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14/03/2026 23:59</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70">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Completed</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71">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3,00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72">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3,00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73">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75,00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74">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75,00</w:t>
            </w:r>
          </w:p>
        </w:tc>
      </w:tr>
      <w:tr>
        <w:trPr>
          <w:cantSplit w:val="0"/>
          <w:trHeight w:val="1040" w:hRule="atLeast"/>
          <w:tblHeader w:val="0"/>
        </w:trPr>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75">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T0032/R/</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76">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Revision</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77">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Student 4</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78">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Test feature formally</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79">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14/03/2026 0:00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7A">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15/03/2026 23:59</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7B">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Completed</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7C">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7D">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7E">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30,00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7F">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30,00</w:t>
            </w:r>
          </w:p>
        </w:tc>
      </w:tr>
      <w:tr>
        <w:trPr>
          <w:cantSplit w:val="0"/>
          <w:trHeight w:val="770" w:hRule="atLeast"/>
          <w:tblHeader w:val="0"/>
        </w:trPr>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80">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T0033/D</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81">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Development</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82">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Student 4</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83">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Implement feature</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84">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15/03/2026 0:00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85">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16/03/2026 23:59</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86">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Completed</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87">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3,00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88">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3,00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89">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75,00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8A">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75,00</w:t>
            </w:r>
          </w:p>
        </w:tc>
      </w:tr>
      <w:tr>
        <w:trPr>
          <w:cantSplit w:val="0"/>
          <w:trHeight w:val="1040" w:hRule="atLeast"/>
          <w:tblHeader w:val="0"/>
        </w:trPr>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8B">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T0034/R/</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8C">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Revision</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8D">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Student 4</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8E">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Test feature formally</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8F">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16/03/2026 0:00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90">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17/03/2026 23:59</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91">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Completed</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92">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93">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94">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30,00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95">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30,00</w:t>
            </w:r>
          </w:p>
        </w:tc>
      </w:tr>
      <w:tr>
        <w:trPr>
          <w:cantSplit w:val="0"/>
          <w:trHeight w:val="770" w:hRule="atLeast"/>
          <w:tblHeader w:val="0"/>
        </w:trPr>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96">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T0035/QA/</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97">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QA</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98">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Student 4</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99">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Fix defects</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9A">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17/03/2026 0:00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9B">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17/03/2026 23:59</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9C">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Completed</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9D">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9E">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9F">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25,00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A0">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25,00</w:t>
            </w:r>
          </w:p>
        </w:tc>
      </w:tr>
      <w:tr>
        <w:trPr>
          <w:cantSplit w:val="0"/>
          <w:trHeight w:val="770" w:hRule="atLeast"/>
          <w:tblHeader w:val="0"/>
        </w:trPr>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A1">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T0036/D</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A2">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Development</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A3">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Student 2</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A4">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Customise the starter</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A5">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04/02/2026 20:00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A6">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04/02/2026 22:00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A7">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Completed</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A8">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A9">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2,00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AA">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25,00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AB">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50,00</w:t>
            </w:r>
          </w:p>
        </w:tc>
      </w:tr>
      <w:tr>
        <w:trPr>
          <w:cantSplit w:val="0"/>
          <w:trHeight w:val="770" w:hRule="atLeast"/>
          <w:tblHeader w:val="0"/>
        </w:trPr>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AC">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T0037/D</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AD">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Development</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AE">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Student 2</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AF">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Implement feature</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B0">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09/02/2026 12:00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B1">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09/02/2026 12:40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B2">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Completed</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B3">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B4">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0,70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B5">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25,00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B6">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17,50</w:t>
            </w:r>
          </w:p>
        </w:tc>
      </w:tr>
      <w:tr>
        <w:trPr>
          <w:cantSplit w:val="0"/>
          <w:trHeight w:val="770" w:hRule="atLeast"/>
          <w:tblHeader w:val="0"/>
        </w:trPr>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B7">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T0038/D</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B8">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Development</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B9">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Student 2</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BA">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Implement feature</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BB">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18/02/2026 0:00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BC">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22/02/2026 0:00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BD">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Completed</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BE">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2,00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BF">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4,00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C0">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50,00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C1">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100,00</w:t>
            </w:r>
          </w:p>
        </w:tc>
      </w:tr>
      <w:tr>
        <w:trPr>
          <w:cantSplit w:val="0"/>
          <w:trHeight w:val="1040" w:hRule="atLeast"/>
          <w:tblHeader w:val="0"/>
        </w:trPr>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C2">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T0039/D</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C3">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Development</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C4">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Student 2</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C5">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Test feature informally</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C6">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22/02/2026 18:00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C7">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22/02/2026 19:00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C8">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Completed</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C9">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0,50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CA">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CB">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15,00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CC">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30,00</w:t>
            </w:r>
          </w:p>
        </w:tc>
      </w:tr>
      <w:tr>
        <w:trPr>
          <w:cantSplit w:val="0"/>
          <w:trHeight w:val="1040" w:hRule="atLeast"/>
          <w:tblHeader w:val="0"/>
        </w:trPr>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CD">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T0040/R/T0041/D</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CE">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Revision</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CF">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Student 2</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D0">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Test feature formally</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D1">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23/02/2026 18:00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D2">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23/02/2026 21:00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D3">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Completed</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D4">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0,50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D5">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D6">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15,00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D7">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30,00</w:t>
            </w:r>
          </w:p>
        </w:tc>
      </w:tr>
      <w:tr>
        <w:trPr>
          <w:cantSplit w:val="0"/>
          <w:trHeight w:val="770" w:hRule="atLeast"/>
          <w:tblHeader w:val="0"/>
        </w:trPr>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D8">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T0041/QA/</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D9">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QA</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DA">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Student 2</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DB">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Implement feature</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DC">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26/02/2026 18:00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DD">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26/02/2026 18:30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DE">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Completed</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DF">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0,50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E0">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0,50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E1">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12,50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E2">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12,50</w:t>
            </w:r>
          </w:p>
        </w:tc>
      </w:tr>
      <w:tr>
        <w:trPr>
          <w:cantSplit w:val="0"/>
          <w:trHeight w:val="770" w:hRule="atLeast"/>
          <w:tblHeader w:val="0"/>
        </w:trPr>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E3">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T0042/D</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E4">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Development</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E5">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Student 2</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E6">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Implement feature</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E7">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27/02/2026 18:00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E8">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01/03/2026 18:00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E9">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Completed</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EA">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2,00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EB">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2,00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EC">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50,00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ED">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50,00</w:t>
            </w:r>
          </w:p>
        </w:tc>
      </w:tr>
      <w:tr>
        <w:trPr>
          <w:cantSplit w:val="0"/>
          <w:trHeight w:val="770" w:hRule="atLeast"/>
          <w:tblHeader w:val="0"/>
        </w:trPr>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EE">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T0043/D</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EF">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Development</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F0">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Student 2</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F1">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Implement feature</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F2">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01/03/2026 12:00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F3">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02/03/2026 18:00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F4">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Completed</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F5">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F6">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F7">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25,00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F8">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25,00</w:t>
            </w:r>
          </w:p>
        </w:tc>
      </w:tr>
      <w:tr>
        <w:trPr>
          <w:cantSplit w:val="0"/>
          <w:trHeight w:val="770" w:hRule="atLeast"/>
          <w:tblHeader w:val="0"/>
        </w:trPr>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F9">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T0044/D</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FA">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Development</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FB">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Student 2</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FC">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Check task</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FD">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02/03/2026 18:00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FE">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03/03/2026 18:00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1FF">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Completed</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00">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0,50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01">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0,40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02">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15,00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03">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12,00</w:t>
            </w:r>
          </w:p>
        </w:tc>
      </w:tr>
      <w:tr>
        <w:trPr>
          <w:cantSplit w:val="0"/>
          <w:trHeight w:val="770" w:hRule="atLeast"/>
          <w:tblHeader w:val="0"/>
        </w:trPr>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04">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T0045/D</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05">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Development</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06">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Student 2</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07">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Implement feature</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08">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05/03/2026 18:00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09">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05/03/2026 21:00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0A">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Completed</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0B">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2,00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0C">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2,00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0D">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50,00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0E">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50,00</w:t>
            </w:r>
          </w:p>
        </w:tc>
      </w:tr>
      <w:tr>
        <w:trPr>
          <w:cantSplit w:val="0"/>
          <w:trHeight w:val="770" w:hRule="atLeast"/>
          <w:tblHeader w:val="0"/>
        </w:trPr>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0F">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T0046/D</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10">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Development</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11">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Student 2</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12">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Implement feature</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13">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06/03/2026 18:00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14">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06/03/2026 21:00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15">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Completed</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16">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2,00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17">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2,00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18">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50,00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19">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50,00</w:t>
            </w:r>
          </w:p>
        </w:tc>
      </w:tr>
      <w:tr>
        <w:trPr>
          <w:cantSplit w:val="0"/>
          <w:trHeight w:val="770" w:hRule="atLeast"/>
          <w:tblHeader w:val="0"/>
        </w:trPr>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1A">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T0047/D</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1B">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Development</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1C">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Student 2</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1D">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Implement feature</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1E">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11/03/2026 18:00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1F">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13/03/2026 21:00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20">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Completed</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21">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2,00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22">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4,00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23">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50,00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24">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100,00</w:t>
            </w:r>
          </w:p>
        </w:tc>
      </w:tr>
      <w:tr>
        <w:trPr>
          <w:cantSplit w:val="0"/>
          <w:trHeight w:val="770" w:hRule="atLeast"/>
          <w:tblHeader w:val="0"/>
        </w:trPr>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25">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T0048/R/T0050/D</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26">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Revision</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27">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Student 2</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28">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Check task</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29">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13/03/2026 20:00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2A">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13/03/2026 21:00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2B">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Completed</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2C">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2D">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0,50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2E">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30,00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2F">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15,00</w:t>
            </w:r>
          </w:p>
        </w:tc>
      </w:tr>
      <w:tr>
        <w:trPr>
          <w:cantSplit w:val="0"/>
          <w:trHeight w:val="770" w:hRule="atLeast"/>
          <w:tblHeader w:val="0"/>
        </w:trPr>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30">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T0049/D</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31">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Development</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32">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Student 2</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33">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Implement feature</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34">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14/03/2026 20:00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35">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16/03/2026 21:00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36">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Completed</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37">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38">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2,00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39">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25,00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3A">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50,00</w:t>
            </w:r>
          </w:p>
        </w:tc>
      </w:tr>
      <w:tr>
        <w:trPr>
          <w:cantSplit w:val="0"/>
          <w:trHeight w:val="1040" w:hRule="atLeast"/>
          <w:tblHeader w:val="0"/>
        </w:trPr>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3B">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T0050/QA/T0052/D</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3C">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QA</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3D">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Student 2</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3E">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Test feature informally</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3F">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16/03/2026 21:00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40">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16/03/2026 22:00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41">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Completed</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42">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43">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0,30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44">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30,00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45">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9,00</w:t>
            </w:r>
          </w:p>
        </w:tc>
      </w:tr>
      <w:tr>
        <w:trPr>
          <w:cantSplit w:val="0"/>
          <w:trHeight w:val="770" w:hRule="atLeast"/>
          <w:tblHeader w:val="0"/>
        </w:trPr>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46">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T0051/D</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47">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Development</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48">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Student 2</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49">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Implement feature</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4A">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16/03/2026 21:00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4B">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16/03/2026 23:00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4C">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Completed</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4D">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4E">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4F">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25,00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50">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25,00</w:t>
            </w:r>
          </w:p>
        </w:tc>
      </w:tr>
      <w:tr>
        <w:trPr>
          <w:cantSplit w:val="0"/>
          <w:trHeight w:val="1040" w:hRule="atLeast"/>
          <w:tblHeader w:val="0"/>
        </w:trPr>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51">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T0052/R/</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52">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Revision</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53">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Student 2</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54">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Test feature informally</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55">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16/03/2026 21:00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56">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17/03/2026 18:00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57">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Completed</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58">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59">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5A">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30,00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5B">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30,00</w:t>
            </w:r>
          </w:p>
        </w:tc>
      </w:tr>
      <w:tr>
        <w:trPr>
          <w:cantSplit w:val="0"/>
          <w:trHeight w:val="1040" w:hRule="atLeast"/>
          <w:tblHeader w:val="0"/>
        </w:trPr>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5C">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T0053/D</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5D">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Development</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5E">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Student 1</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5F">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Implement data model</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60">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05/03/2026 8:00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61">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07/03/2026 18:00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62">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Completed</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63">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2,00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64">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4,00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65">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50,00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66">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100,00</w:t>
            </w:r>
          </w:p>
        </w:tc>
      </w:tr>
      <w:tr>
        <w:trPr>
          <w:cantSplit w:val="0"/>
          <w:trHeight w:val="770" w:hRule="atLeast"/>
          <w:tblHeader w:val="0"/>
        </w:trPr>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67">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T0054/M</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68">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Management</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69">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Student 1</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6A">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Write report</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6B">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16/03/2026 18:00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6C">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19/03/2026 10:00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6D">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Completed</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6E">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6F">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70">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50,00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71">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50,00</w:t>
            </w:r>
          </w:p>
        </w:tc>
      </w:tr>
      <w:tr>
        <w:trPr>
          <w:cantSplit w:val="0"/>
          <w:trHeight w:val="1040" w:hRule="atLeast"/>
          <w:tblHeader w:val="0"/>
        </w:trPr>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72">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T0059/D</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73">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Development</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74">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Student 1</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75">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Populate sample data</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76">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17/03/2026 14:00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77">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17/03/2026 18:00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78">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Completed</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79">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7A">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0,50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7B">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25,00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7C">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12,50</w:t>
            </w:r>
          </w:p>
        </w:tc>
      </w:tr>
      <w:tr>
        <w:trPr>
          <w:cantSplit w:val="0"/>
          <w:trHeight w:val="770" w:hRule="atLeast"/>
          <w:tblHeader w:val="0"/>
        </w:trPr>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7D">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T0060/QA/</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7E">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QA</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7F">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Student 1</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80">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Fix defects</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81">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17/03/2026 20:00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82">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18/03/2026 20:00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83">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Completed</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84">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2,00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85">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2,00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86">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50,00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87">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50,00</w:t>
            </w:r>
          </w:p>
        </w:tc>
      </w:tr>
      <w:tr>
        <w:trPr>
          <w:cantSplit w:val="0"/>
          <w:trHeight w:val="1040" w:hRule="atLeast"/>
          <w:tblHeader w:val="0"/>
        </w:trPr>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88">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T0061/R/</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89">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Revision</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8A">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Student 1</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8B">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Test feature informally</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8C">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18/03/2026 20:00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8D">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19/03/2026 11:00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8E">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Completed</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8F">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90">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91">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30,00</w:t>
            </w:r>
          </w:p>
        </w:tc>
        <w:tc>
          <w:tcPr>
            <w:tcBorders>
              <w:top w:color="e36c09" w:space="0" w:sz="8" w:val="single"/>
              <w:left w:color="e36c09" w:space="0" w:sz="8" w:val="single"/>
              <w:bottom w:color="e36c09" w:space="0" w:sz="8" w:val="single"/>
              <w:right w:color="e36c09" w:space="0" w:sz="8" w:val="single"/>
            </w:tcBorders>
            <w:tcMar>
              <w:top w:w="100.0" w:type="dxa"/>
              <w:left w:w="100.0" w:type="dxa"/>
              <w:bottom w:w="100.0" w:type="dxa"/>
              <w:right w:w="100.0" w:type="dxa"/>
            </w:tcMar>
            <w:vAlign w:val="top"/>
          </w:tcPr>
          <w:p w:rsidR="00000000" w:rsidDel="00000000" w:rsidP="00000000" w:rsidRDefault="00000000" w:rsidRPr="00000000" w14:paraId="00000292">
            <w:pPr>
              <w:keepNext w:val="1"/>
              <w:keepLines w:val="1"/>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30,00</w:t>
            </w:r>
          </w:p>
        </w:tc>
      </w:tr>
      <w:tr>
        <w:trPr>
          <w:cantSplit w:val="0"/>
          <w:trHeight w:val="1040" w:hRule="atLeast"/>
          <w:tblHeader w:val="0"/>
        </w:trPr>
        <w:tc>
          <w:tcPr/>
          <w:p w:rsidR="00000000" w:rsidDel="00000000" w:rsidP="00000000" w:rsidRDefault="00000000" w:rsidRPr="00000000" w14:paraId="00000293">
            <w:pPr>
              <w:keepNext w:val="1"/>
              <w:keepLines w:val="1"/>
              <w:tabs>
                <w:tab w:val="center" w:leader="none" w:pos="4680"/>
                <w:tab w:val="right" w:leader="none" w:pos="9360"/>
              </w:tabs>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T0062/D</w:t>
            </w:r>
          </w:p>
        </w:tc>
        <w:tc>
          <w:tcPr/>
          <w:p w:rsidR="00000000" w:rsidDel="00000000" w:rsidP="00000000" w:rsidRDefault="00000000" w:rsidRPr="00000000" w14:paraId="00000294">
            <w:pPr>
              <w:keepNext w:val="1"/>
              <w:keepLines w:val="1"/>
              <w:tabs>
                <w:tab w:val="center" w:leader="none" w:pos="4680"/>
                <w:tab w:val="right" w:leader="none" w:pos="9360"/>
              </w:tabs>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Development</w:t>
            </w:r>
          </w:p>
        </w:tc>
        <w:tc>
          <w:tcPr/>
          <w:p w:rsidR="00000000" w:rsidDel="00000000" w:rsidP="00000000" w:rsidRDefault="00000000" w:rsidRPr="00000000" w14:paraId="00000295">
            <w:pPr>
              <w:keepNext w:val="1"/>
              <w:keepLines w:val="1"/>
              <w:tabs>
                <w:tab w:val="center" w:leader="none" w:pos="4680"/>
                <w:tab w:val="right" w:leader="none" w:pos="9360"/>
              </w:tabs>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Student 5</w:t>
            </w:r>
          </w:p>
        </w:tc>
        <w:tc>
          <w:tcPr/>
          <w:p w:rsidR="00000000" w:rsidDel="00000000" w:rsidP="00000000" w:rsidRDefault="00000000" w:rsidRPr="00000000" w14:paraId="00000296">
            <w:pPr>
              <w:keepNext w:val="1"/>
              <w:keepLines w:val="1"/>
              <w:tabs>
                <w:tab w:val="center" w:leader="none" w:pos="4680"/>
                <w:tab w:val="right" w:leader="none" w:pos="9360"/>
              </w:tabs>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Implement feature</w:t>
            </w:r>
          </w:p>
        </w:tc>
        <w:tc>
          <w:tcPr/>
          <w:p w:rsidR="00000000" w:rsidDel="00000000" w:rsidP="00000000" w:rsidRDefault="00000000" w:rsidRPr="00000000" w14:paraId="00000297">
            <w:pPr>
              <w:keepNext w:val="1"/>
              <w:keepLines w:val="1"/>
              <w:tabs>
                <w:tab w:val="center" w:leader="none" w:pos="4680"/>
                <w:tab w:val="right" w:leader="none" w:pos="9360"/>
              </w:tabs>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17/03/2026 9:00</w:t>
            </w:r>
          </w:p>
        </w:tc>
        <w:tc>
          <w:tcPr/>
          <w:p w:rsidR="00000000" w:rsidDel="00000000" w:rsidP="00000000" w:rsidRDefault="00000000" w:rsidRPr="00000000" w14:paraId="00000298">
            <w:pPr>
              <w:keepNext w:val="1"/>
              <w:keepLines w:val="1"/>
              <w:tabs>
                <w:tab w:val="center" w:leader="none" w:pos="4680"/>
                <w:tab w:val="right" w:leader="none" w:pos="9360"/>
              </w:tabs>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17/03/2026 18:00</w:t>
            </w:r>
          </w:p>
        </w:tc>
        <w:tc>
          <w:tcPr/>
          <w:p w:rsidR="00000000" w:rsidDel="00000000" w:rsidP="00000000" w:rsidRDefault="00000000" w:rsidRPr="00000000" w14:paraId="00000299">
            <w:pPr>
              <w:keepNext w:val="1"/>
              <w:keepLines w:val="1"/>
              <w:tabs>
                <w:tab w:val="center" w:leader="none" w:pos="4680"/>
                <w:tab w:val="right" w:leader="none" w:pos="9360"/>
              </w:tabs>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Completed</w:t>
            </w:r>
          </w:p>
        </w:tc>
        <w:tc>
          <w:tcPr/>
          <w:p w:rsidR="00000000" w:rsidDel="00000000" w:rsidP="00000000" w:rsidRDefault="00000000" w:rsidRPr="00000000" w14:paraId="0000029A">
            <w:pPr>
              <w:keepNext w:val="1"/>
              <w:keepLines w:val="1"/>
              <w:tabs>
                <w:tab w:val="center" w:leader="none" w:pos="4680"/>
                <w:tab w:val="right" w:leader="none" w:pos="9360"/>
              </w:tabs>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2,00</w:t>
            </w:r>
          </w:p>
        </w:tc>
        <w:tc>
          <w:tcPr/>
          <w:p w:rsidR="00000000" w:rsidDel="00000000" w:rsidP="00000000" w:rsidRDefault="00000000" w:rsidRPr="00000000" w14:paraId="0000029B">
            <w:pPr>
              <w:keepNext w:val="1"/>
              <w:keepLines w:val="1"/>
              <w:tabs>
                <w:tab w:val="center" w:leader="none" w:pos="4680"/>
                <w:tab w:val="right" w:leader="none" w:pos="9360"/>
              </w:tabs>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5,00</w:t>
            </w:r>
          </w:p>
        </w:tc>
        <w:tc>
          <w:tcPr/>
          <w:p w:rsidR="00000000" w:rsidDel="00000000" w:rsidP="00000000" w:rsidRDefault="00000000" w:rsidRPr="00000000" w14:paraId="0000029C">
            <w:pPr>
              <w:keepNext w:val="1"/>
              <w:keepLines w:val="1"/>
              <w:tabs>
                <w:tab w:val="center" w:leader="none" w:pos="4680"/>
                <w:tab w:val="right" w:leader="none" w:pos="9360"/>
              </w:tabs>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50,00</w:t>
            </w:r>
          </w:p>
        </w:tc>
        <w:tc>
          <w:tcPr/>
          <w:p w:rsidR="00000000" w:rsidDel="00000000" w:rsidP="00000000" w:rsidRDefault="00000000" w:rsidRPr="00000000" w14:paraId="0000029D">
            <w:pPr>
              <w:keepNext w:val="1"/>
              <w:keepLines w:val="1"/>
              <w:tabs>
                <w:tab w:val="center" w:leader="none" w:pos="4680"/>
                <w:tab w:val="right" w:leader="none" w:pos="9360"/>
              </w:tabs>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125,00</w:t>
            </w:r>
          </w:p>
        </w:tc>
      </w:tr>
      <w:tr>
        <w:trPr>
          <w:cantSplit w:val="0"/>
          <w:trHeight w:val="1040" w:hRule="atLeast"/>
          <w:tblHeader w:val="0"/>
        </w:trPr>
        <w:tc>
          <w:tcPr/>
          <w:p w:rsidR="00000000" w:rsidDel="00000000" w:rsidP="00000000" w:rsidRDefault="00000000" w:rsidRPr="00000000" w14:paraId="0000029E">
            <w:pPr>
              <w:keepNext w:val="1"/>
              <w:keepLines w:val="1"/>
              <w:tabs>
                <w:tab w:val="center" w:leader="none" w:pos="4680"/>
                <w:tab w:val="right" w:leader="none" w:pos="9360"/>
              </w:tabs>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T0063/D</w:t>
            </w:r>
          </w:p>
        </w:tc>
        <w:tc>
          <w:tcPr/>
          <w:p w:rsidR="00000000" w:rsidDel="00000000" w:rsidP="00000000" w:rsidRDefault="00000000" w:rsidRPr="00000000" w14:paraId="0000029F">
            <w:pPr>
              <w:keepNext w:val="1"/>
              <w:keepLines w:val="1"/>
              <w:tabs>
                <w:tab w:val="center" w:leader="none" w:pos="4680"/>
                <w:tab w:val="right" w:leader="none" w:pos="9360"/>
              </w:tabs>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Development</w:t>
            </w:r>
          </w:p>
        </w:tc>
        <w:tc>
          <w:tcPr/>
          <w:p w:rsidR="00000000" w:rsidDel="00000000" w:rsidP="00000000" w:rsidRDefault="00000000" w:rsidRPr="00000000" w14:paraId="000002A0">
            <w:pPr>
              <w:keepNext w:val="1"/>
              <w:keepLines w:val="1"/>
              <w:tabs>
                <w:tab w:val="center" w:leader="none" w:pos="4680"/>
                <w:tab w:val="right" w:leader="none" w:pos="9360"/>
              </w:tabs>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Student 5</w:t>
            </w:r>
          </w:p>
        </w:tc>
        <w:tc>
          <w:tcPr/>
          <w:p w:rsidR="00000000" w:rsidDel="00000000" w:rsidP="00000000" w:rsidRDefault="00000000" w:rsidRPr="00000000" w14:paraId="000002A1">
            <w:pPr>
              <w:keepNext w:val="1"/>
              <w:keepLines w:val="1"/>
              <w:tabs>
                <w:tab w:val="center" w:leader="none" w:pos="4680"/>
                <w:tab w:val="right" w:leader="none" w:pos="9360"/>
              </w:tabs>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Implement feature</w:t>
            </w:r>
          </w:p>
        </w:tc>
        <w:tc>
          <w:tcPr/>
          <w:p w:rsidR="00000000" w:rsidDel="00000000" w:rsidP="00000000" w:rsidRDefault="00000000" w:rsidRPr="00000000" w14:paraId="000002A2">
            <w:pPr>
              <w:keepNext w:val="1"/>
              <w:keepLines w:val="1"/>
              <w:tabs>
                <w:tab w:val="center" w:leader="none" w:pos="4680"/>
                <w:tab w:val="right" w:leader="none" w:pos="9360"/>
              </w:tabs>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17/03/2026 19:00</w:t>
            </w:r>
          </w:p>
        </w:tc>
        <w:tc>
          <w:tcPr/>
          <w:p w:rsidR="00000000" w:rsidDel="00000000" w:rsidP="00000000" w:rsidRDefault="00000000" w:rsidRPr="00000000" w14:paraId="000002A3">
            <w:pPr>
              <w:keepNext w:val="1"/>
              <w:keepLines w:val="1"/>
              <w:tabs>
                <w:tab w:val="center" w:leader="none" w:pos="4680"/>
                <w:tab w:val="right" w:leader="none" w:pos="9360"/>
              </w:tabs>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18/03/2026 11:00</w:t>
            </w:r>
          </w:p>
        </w:tc>
        <w:tc>
          <w:tcPr/>
          <w:p w:rsidR="00000000" w:rsidDel="00000000" w:rsidP="00000000" w:rsidRDefault="00000000" w:rsidRPr="00000000" w14:paraId="000002A4">
            <w:pPr>
              <w:keepNext w:val="1"/>
              <w:keepLines w:val="1"/>
              <w:tabs>
                <w:tab w:val="center" w:leader="none" w:pos="4680"/>
                <w:tab w:val="right" w:leader="none" w:pos="9360"/>
              </w:tabs>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Completed</w:t>
            </w:r>
          </w:p>
        </w:tc>
        <w:tc>
          <w:tcPr/>
          <w:p w:rsidR="00000000" w:rsidDel="00000000" w:rsidP="00000000" w:rsidRDefault="00000000" w:rsidRPr="00000000" w14:paraId="000002A5">
            <w:pPr>
              <w:keepNext w:val="1"/>
              <w:keepLines w:val="1"/>
              <w:tabs>
                <w:tab w:val="center" w:leader="none" w:pos="4680"/>
                <w:tab w:val="right" w:leader="none" w:pos="9360"/>
              </w:tabs>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2,00</w:t>
            </w:r>
          </w:p>
        </w:tc>
        <w:tc>
          <w:tcPr/>
          <w:p w:rsidR="00000000" w:rsidDel="00000000" w:rsidP="00000000" w:rsidRDefault="00000000" w:rsidRPr="00000000" w14:paraId="000002A6">
            <w:pPr>
              <w:keepNext w:val="1"/>
              <w:keepLines w:val="1"/>
              <w:tabs>
                <w:tab w:val="center" w:leader="none" w:pos="4680"/>
                <w:tab w:val="right" w:leader="none" w:pos="9360"/>
              </w:tabs>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2,00</w:t>
            </w:r>
          </w:p>
        </w:tc>
        <w:tc>
          <w:tcPr/>
          <w:p w:rsidR="00000000" w:rsidDel="00000000" w:rsidP="00000000" w:rsidRDefault="00000000" w:rsidRPr="00000000" w14:paraId="000002A7">
            <w:pPr>
              <w:keepNext w:val="1"/>
              <w:keepLines w:val="1"/>
              <w:tabs>
                <w:tab w:val="center" w:leader="none" w:pos="4680"/>
                <w:tab w:val="right" w:leader="none" w:pos="9360"/>
              </w:tabs>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50,00</w:t>
            </w:r>
          </w:p>
        </w:tc>
        <w:tc>
          <w:tcPr/>
          <w:p w:rsidR="00000000" w:rsidDel="00000000" w:rsidP="00000000" w:rsidRDefault="00000000" w:rsidRPr="00000000" w14:paraId="000002A8">
            <w:pPr>
              <w:keepNext w:val="1"/>
              <w:keepLines w:val="1"/>
              <w:tabs>
                <w:tab w:val="center" w:leader="none" w:pos="4680"/>
                <w:tab w:val="right" w:leader="none" w:pos="9360"/>
              </w:tabs>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50,00</w:t>
            </w:r>
          </w:p>
        </w:tc>
      </w:tr>
      <w:tr>
        <w:trPr>
          <w:cantSplit w:val="0"/>
          <w:trHeight w:val="1040" w:hRule="atLeast"/>
          <w:tblHeader w:val="0"/>
        </w:trPr>
        <w:tc>
          <w:tcPr/>
          <w:p w:rsidR="00000000" w:rsidDel="00000000" w:rsidP="00000000" w:rsidRDefault="00000000" w:rsidRPr="00000000" w14:paraId="000002A9">
            <w:pPr>
              <w:keepNext w:val="1"/>
              <w:keepLines w:val="1"/>
              <w:tabs>
                <w:tab w:val="center" w:leader="none" w:pos="4680"/>
                <w:tab w:val="right" w:leader="none" w:pos="9360"/>
              </w:tabs>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T0064/D</w:t>
            </w:r>
          </w:p>
        </w:tc>
        <w:tc>
          <w:tcPr/>
          <w:p w:rsidR="00000000" w:rsidDel="00000000" w:rsidP="00000000" w:rsidRDefault="00000000" w:rsidRPr="00000000" w14:paraId="000002AA">
            <w:pPr>
              <w:keepNext w:val="1"/>
              <w:keepLines w:val="1"/>
              <w:tabs>
                <w:tab w:val="center" w:leader="none" w:pos="4680"/>
                <w:tab w:val="right" w:leader="none" w:pos="9360"/>
              </w:tabs>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Development</w:t>
            </w:r>
          </w:p>
        </w:tc>
        <w:tc>
          <w:tcPr/>
          <w:p w:rsidR="00000000" w:rsidDel="00000000" w:rsidP="00000000" w:rsidRDefault="00000000" w:rsidRPr="00000000" w14:paraId="000002AB">
            <w:pPr>
              <w:keepNext w:val="1"/>
              <w:keepLines w:val="1"/>
              <w:tabs>
                <w:tab w:val="center" w:leader="none" w:pos="4680"/>
                <w:tab w:val="right" w:leader="none" w:pos="9360"/>
              </w:tabs>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Student 5</w:t>
            </w:r>
          </w:p>
        </w:tc>
        <w:tc>
          <w:tcPr/>
          <w:p w:rsidR="00000000" w:rsidDel="00000000" w:rsidP="00000000" w:rsidRDefault="00000000" w:rsidRPr="00000000" w14:paraId="000002AC">
            <w:pPr>
              <w:keepNext w:val="1"/>
              <w:keepLines w:val="1"/>
              <w:tabs>
                <w:tab w:val="center" w:leader="none" w:pos="4680"/>
                <w:tab w:val="right" w:leader="none" w:pos="9360"/>
              </w:tabs>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Implement feature</w:t>
            </w:r>
          </w:p>
        </w:tc>
        <w:tc>
          <w:tcPr/>
          <w:p w:rsidR="00000000" w:rsidDel="00000000" w:rsidP="00000000" w:rsidRDefault="00000000" w:rsidRPr="00000000" w14:paraId="000002AD">
            <w:pPr>
              <w:keepNext w:val="1"/>
              <w:keepLines w:val="1"/>
              <w:tabs>
                <w:tab w:val="center" w:leader="none" w:pos="4680"/>
                <w:tab w:val="right" w:leader="none" w:pos="9360"/>
              </w:tabs>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18/03/2026 11:30</w:t>
            </w:r>
          </w:p>
        </w:tc>
        <w:tc>
          <w:tcPr/>
          <w:p w:rsidR="00000000" w:rsidDel="00000000" w:rsidP="00000000" w:rsidRDefault="00000000" w:rsidRPr="00000000" w14:paraId="000002AE">
            <w:pPr>
              <w:keepNext w:val="1"/>
              <w:keepLines w:val="1"/>
              <w:tabs>
                <w:tab w:val="center" w:leader="none" w:pos="4680"/>
                <w:tab w:val="right" w:leader="none" w:pos="9360"/>
              </w:tabs>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18/03/2026 18:30</w:t>
            </w:r>
          </w:p>
        </w:tc>
        <w:tc>
          <w:tcPr/>
          <w:p w:rsidR="00000000" w:rsidDel="00000000" w:rsidP="00000000" w:rsidRDefault="00000000" w:rsidRPr="00000000" w14:paraId="000002AF">
            <w:pPr>
              <w:keepNext w:val="1"/>
              <w:keepLines w:val="1"/>
              <w:tabs>
                <w:tab w:val="center" w:leader="none" w:pos="4680"/>
                <w:tab w:val="right" w:leader="none" w:pos="9360"/>
              </w:tabs>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Completed</w:t>
            </w:r>
          </w:p>
        </w:tc>
        <w:tc>
          <w:tcPr/>
          <w:p w:rsidR="00000000" w:rsidDel="00000000" w:rsidP="00000000" w:rsidRDefault="00000000" w:rsidRPr="00000000" w14:paraId="000002B0">
            <w:pPr>
              <w:keepNext w:val="1"/>
              <w:keepLines w:val="1"/>
              <w:tabs>
                <w:tab w:val="center" w:leader="none" w:pos="4680"/>
                <w:tab w:val="right" w:leader="none" w:pos="9360"/>
              </w:tabs>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4,00</w:t>
            </w:r>
          </w:p>
        </w:tc>
        <w:tc>
          <w:tcPr/>
          <w:p w:rsidR="00000000" w:rsidDel="00000000" w:rsidP="00000000" w:rsidRDefault="00000000" w:rsidRPr="00000000" w14:paraId="000002B1">
            <w:pPr>
              <w:keepNext w:val="1"/>
              <w:keepLines w:val="1"/>
              <w:tabs>
                <w:tab w:val="center" w:leader="none" w:pos="4680"/>
                <w:tab w:val="right" w:leader="none" w:pos="9360"/>
              </w:tabs>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4,00</w:t>
            </w:r>
          </w:p>
        </w:tc>
        <w:tc>
          <w:tcPr/>
          <w:p w:rsidR="00000000" w:rsidDel="00000000" w:rsidP="00000000" w:rsidRDefault="00000000" w:rsidRPr="00000000" w14:paraId="000002B2">
            <w:pPr>
              <w:keepNext w:val="1"/>
              <w:keepLines w:val="1"/>
              <w:tabs>
                <w:tab w:val="center" w:leader="none" w:pos="4680"/>
                <w:tab w:val="right" w:leader="none" w:pos="9360"/>
              </w:tabs>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100,00</w:t>
            </w:r>
          </w:p>
        </w:tc>
        <w:tc>
          <w:tcPr/>
          <w:p w:rsidR="00000000" w:rsidDel="00000000" w:rsidP="00000000" w:rsidRDefault="00000000" w:rsidRPr="00000000" w14:paraId="000002B3">
            <w:pPr>
              <w:keepNext w:val="1"/>
              <w:keepLines w:val="1"/>
              <w:tabs>
                <w:tab w:val="center" w:leader="none" w:pos="4680"/>
                <w:tab w:val="right" w:leader="none" w:pos="9360"/>
              </w:tabs>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100,00</w:t>
            </w:r>
          </w:p>
        </w:tc>
      </w:tr>
      <w:tr>
        <w:trPr>
          <w:cantSplit w:val="0"/>
          <w:trHeight w:val="1040" w:hRule="atLeast"/>
          <w:tblHeader w:val="0"/>
        </w:trPr>
        <w:tc>
          <w:tcPr/>
          <w:p w:rsidR="00000000" w:rsidDel="00000000" w:rsidP="00000000" w:rsidRDefault="00000000" w:rsidRPr="00000000" w14:paraId="000002B4">
            <w:pPr>
              <w:keepNext w:val="1"/>
              <w:keepLines w:val="1"/>
              <w:tabs>
                <w:tab w:val="center" w:leader="none" w:pos="4680"/>
                <w:tab w:val="right" w:leader="none" w:pos="9360"/>
              </w:tabs>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T0065/D</w:t>
            </w:r>
          </w:p>
        </w:tc>
        <w:tc>
          <w:tcPr/>
          <w:p w:rsidR="00000000" w:rsidDel="00000000" w:rsidP="00000000" w:rsidRDefault="00000000" w:rsidRPr="00000000" w14:paraId="000002B5">
            <w:pPr>
              <w:keepNext w:val="1"/>
              <w:keepLines w:val="1"/>
              <w:tabs>
                <w:tab w:val="center" w:leader="none" w:pos="4680"/>
                <w:tab w:val="right" w:leader="none" w:pos="9360"/>
              </w:tabs>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Development</w:t>
            </w:r>
          </w:p>
        </w:tc>
        <w:tc>
          <w:tcPr/>
          <w:p w:rsidR="00000000" w:rsidDel="00000000" w:rsidP="00000000" w:rsidRDefault="00000000" w:rsidRPr="00000000" w14:paraId="000002B6">
            <w:pPr>
              <w:keepNext w:val="1"/>
              <w:keepLines w:val="1"/>
              <w:tabs>
                <w:tab w:val="center" w:leader="none" w:pos="4680"/>
                <w:tab w:val="right" w:leader="none" w:pos="9360"/>
              </w:tabs>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Student 5</w:t>
            </w:r>
          </w:p>
        </w:tc>
        <w:tc>
          <w:tcPr/>
          <w:p w:rsidR="00000000" w:rsidDel="00000000" w:rsidP="00000000" w:rsidRDefault="00000000" w:rsidRPr="00000000" w14:paraId="000002B7">
            <w:pPr>
              <w:keepNext w:val="1"/>
              <w:keepLines w:val="1"/>
              <w:tabs>
                <w:tab w:val="center" w:leader="none" w:pos="4680"/>
                <w:tab w:val="right" w:leader="none" w:pos="9360"/>
              </w:tabs>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Implement feature</w:t>
            </w:r>
          </w:p>
        </w:tc>
        <w:tc>
          <w:tcPr/>
          <w:p w:rsidR="00000000" w:rsidDel="00000000" w:rsidP="00000000" w:rsidRDefault="00000000" w:rsidRPr="00000000" w14:paraId="000002B8">
            <w:pPr>
              <w:keepNext w:val="1"/>
              <w:keepLines w:val="1"/>
              <w:tabs>
                <w:tab w:val="center" w:leader="none" w:pos="4680"/>
                <w:tab w:val="right" w:leader="none" w:pos="9360"/>
              </w:tabs>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18/03/2026 13:30</w:t>
            </w:r>
          </w:p>
        </w:tc>
        <w:tc>
          <w:tcPr/>
          <w:p w:rsidR="00000000" w:rsidDel="00000000" w:rsidP="00000000" w:rsidRDefault="00000000" w:rsidRPr="00000000" w14:paraId="000002B9">
            <w:pPr>
              <w:keepNext w:val="1"/>
              <w:keepLines w:val="1"/>
              <w:tabs>
                <w:tab w:val="center" w:leader="none" w:pos="4680"/>
                <w:tab w:val="right" w:leader="none" w:pos="9360"/>
              </w:tabs>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19/03/2026 10:00</w:t>
            </w:r>
          </w:p>
        </w:tc>
        <w:tc>
          <w:tcPr/>
          <w:p w:rsidR="00000000" w:rsidDel="00000000" w:rsidP="00000000" w:rsidRDefault="00000000" w:rsidRPr="00000000" w14:paraId="000002BA">
            <w:pPr>
              <w:keepNext w:val="1"/>
              <w:keepLines w:val="1"/>
              <w:tabs>
                <w:tab w:val="center" w:leader="none" w:pos="4680"/>
                <w:tab w:val="right" w:leader="none" w:pos="9360"/>
              </w:tabs>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Completed</w:t>
            </w:r>
          </w:p>
        </w:tc>
        <w:tc>
          <w:tcPr/>
          <w:p w:rsidR="00000000" w:rsidDel="00000000" w:rsidP="00000000" w:rsidRDefault="00000000" w:rsidRPr="00000000" w14:paraId="000002BB">
            <w:pPr>
              <w:keepNext w:val="1"/>
              <w:keepLines w:val="1"/>
              <w:tabs>
                <w:tab w:val="center" w:leader="none" w:pos="4680"/>
                <w:tab w:val="right" w:leader="none" w:pos="9360"/>
              </w:tabs>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4,00</w:t>
            </w:r>
          </w:p>
        </w:tc>
        <w:tc>
          <w:tcPr/>
          <w:p w:rsidR="00000000" w:rsidDel="00000000" w:rsidP="00000000" w:rsidRDefault="00000000" w:rsidRPr="00000000" w14:paraId="000002BC">
            <w:pPr>
              <w:keepNext w:val="1"/>
              <w:keepLines w:val="1"/>
              <w:tabs>
                <w:tab w:val="center" w:leader="none" w:pos="4680"/>
                <w:tab w:val="right" w:leader="none" w:pos="9360"/>
              </w:tabs>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4,00</w:t>
            </w:r>
          </w:p>
        </w:tc>
        <w:tc>
          <w:tcPr/>
          <w:p w:rsidR="00000000" w:rsidDel="00000000" w:rsidP="00000000" w:rsidRDefault="00000000" w:rsidRPr="00000000" w14:paraId="000002BD">
            <w:pPr>
              <w:keepNext w:val="1"/>
              <w:keepLines w:val="1"/>
              <w:tabs>
                <w:tab w:val="center" w:leader="none" w:pos="4680"/>
                <w:tab w:val="right" w:leader="none" w:pos="9360"/>
              </w:tabs>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100,00</w:t>
            </w:r>
          </w:p>
        </w:tc>
        <w:tc>
          <w:tcPr/>
          <w:p w:rsidR="00000000" w:rsidDel="00000000" w:rsidP="00000000" w:rsidRDefault="00000000" w:rsidRPr="00000000" w14:paraId="000002BE">
            <w:pPr>
              <w:keepNext w:val="1"/>
              <w:keepLines w:val="1"/>
              <w:tabs>
                <w:tab w:val="center" w:leader="none" w:pos="4680"/>
                <w:tab w:val="right" w:leader="none" w:pos="9360"/>
              </w:tabs>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100,00</w:t>
            </w:r>
          </w:p>
        </w:tc>
      </w:tr>
      <w:tr>
        <w:trPr>
          <w:cantSplit w:val="0"/>
          <w:trHeight w:val="1040" w:hRule="atLeast"/>
          <w:tblHeader w:val="0"/>
        </w:trPr>
        <w:tc>
          <w:tcPr/>
          <w:p w:rsidR="00000000" w:rsidDel="00000000" w:rsidP="00000000" w:rsidRDefault="00000000" w:rsidRPr="00000000" w14:paraId="000002BF">
            <w:pPr>
              <w:keepNext w:val="1"/>
              <w:keepLines w:val="1"/>
              <w:tabs>
                <w:tab w:val="center" w:leader="none" w:pos="4680"/>
                <w:tab w:val="right" w:leader="none" w:pos="9360"/>
              </w:tabs>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T0066/D</w:t>
            </w:r>
          </w:p>
        </w:tc>
        <w:tc>
          <w:tcPr/>
          <w:p w:rsidR="00000000" w:rsidDel="00000000" w:rsidP="00000000" w:rsidRDefault="00000000" w:rsidRPr="00000000" w14:paraId="000002C0">
            <w:pPr>
              <w:keepNext w:val="1"/>
              <w:keepLines w:val="1"/>
              <w:tabs>
                <w:tab w:val="center" w:leader="none" w:pos="4680"/>
                <w:tab w:val="right" w:leader="none" w:pos="9360"/>
              </w:tabs>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Development</w:t>
            </w:r>
          </w:p>
        </w:tc>
        <w:tc>
          <w:tcPr/>
          <w:p w:rsidR="00000000" w:rsidDel="00000000" w:rsidP="00000000" w:rsidRDefault="00000000" w:rsidRPr="00000000" w14:paraId="000002C1">
            <w:pPr>
              <w:keepNext w:val="1"/>
              <w:keepLines w:val="1"/>
              <w:tabs>
                <w:tab w:val="center" w:leader="none" w:pos="4680"/>
                <w:tab w:val="right" w:leader="none" w:pos="9360"/>
              </w:tabs>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Student 5</w:t>
            </w:r>
          </w:p>
        </w:tc>
        <w:tc>
          <w:tcPr/>
          <w:p w:rsidR="00000000" w:rsidDel="00000000" w:rsidP="00000000" w:rsidRDefault="00000000" w:rsidRPr="00000000" w14:paraId="000002C2">
            <w:pPr>
              <w:keepNext w:val="1"/>
              <w:keepLines w:val="1"/>
              <w:tabs>
                <w:tab w:val="center" w:leader="none" w:pos="4680"/>
                <w:tab w:val="right" w:leader="none" w:pos="9360"/>
              </w:tabs>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Implement feature</w:t>
            </w:r>
          </w:p>
        </w:tc>
        <w:tc>
          <w:tcPr/>
          <w:p w:rsidR="00000000" w:rsidDel="00000000" w:rsidP="00000000" w:rsidRDefault="00000000" w:rsidRPr="00000000" w14:paraId="000002C3">
            <w:pPr>
              <w:keepNext w:val="1"/>
              <w:keepLines w:val="1"/>
              <w:tabs>
                <w:tab w:val="center" w:leader="none" w:pos="4680"/>
                <w:tab w:val="right" w:leader="none" w:pos="9360"/>
              </w:tabs>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19/03/2026 17:30</w:t>
            </w:r>
          </w:p>
        </w:tc>
        <w:tc>
          <w:tcPr/>
          <w:p w:rsidR="00000000" w:rsidDel="00000000" w:rsidP="00000000" w:rsidRDefault="00000000" w:rsidRPr="00000000" w14:paraId="000002C4">
            <w:pPr>
              <w:keepNext w:val="1"/>
              <w:keepLines w:val="1"/>
              <w:tabs>
                <w:tab w:val="center" w:leader="none" w:pos="4680"/>
                <w:tab w:val="right" w:leader="none" w:pos="9360"/>
              </w:tabs>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19/03/2026 18:00</w:t>
            </w:r>
          </w:p>
        </w:tc>
        <w:tc>
          <w:tcPr/>
          <w:p w:rsidR="00000000" w:rsidDel="00000000" w:rsidP="00000000" w:rsidRDefault="00000000" w:rsidRPr="00000000" w14:paraId="000002C5">
            <w:pPr>
              <w:keepNext w:val="1"/>
              <w:keepLines w:val="1"/>
              <w:tabs>
                <w:tab w:val="center" w:leader="none" w:pos="4680"/>
                <w:tab w:val="right" w:leader="none" w:pos="9360"/>
              </w:tabs>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Completed</w:t>
            </w:r>
          </w:p>
        </w:tc>
        <w:tc>
          <w:tcPr/>
          <w:p w:rsidR="00000000" w:rsidDel="00000000" w:rsidP="00000000" w:rsidRDefault="00000000" w:rsidRPr="00000000" w14:paraId="000002C6">
            <w:pPr>
              <w:keepNext w:val="1"/>
              <w:keepLines w:val="1"/>
              <w:tabs>
                <w:tab w:val="center" w:leader="none" w:pos="4680"/>
                <w:tab w:val="right" w:leader="none" w:pos="9360"/>
              </w:tabs>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2,00</w:t>
            </w:r>
          </w:p>
        </w:tc>
        <w:tc>
          <w:tcPr/>
          <w:p w:rsidR="00000000" w:rsidDel="00000000" w:rsidP="00000000" w:rsidRDefault="00000000" w:rsidRPr="00000000" w14:paraId="000002C7">
            <w:pPr>
              <w:keepNext w:val="1"/>
              <w:keepLines w:val="1"/>
              <w:tabs>
                <w:tab w:val="center" w:leader="none" w:pos="4680"/>
                <w:tab w:val="right" w:leader="none" w:pos="9360"/>
              </w:tabs>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0,50</w:t>
            </w:r>
          </w:p>
        </w:tc>
        <w:tc>
          <w:tcPr/>
          <w:p w:rsidR="00000000" w:rsidDel="00000000" w:rsidP="00000000" w:rsidRDefault="00000000" w:rsidRPr="00000000" w14:paraId="000002C8">
            <w:pPr>
              <w:keepNext w:val="1"/>
              <w:keepLines w:val="1"/>
              <w:tabs>
                <w:tab w:val="center" w:leader="none" w:pos="4680"/>
                <w:tab w:val="right" w:leader="none" w:pos="9360"/>
              </w:tabs>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50,00</w:t>
            </w:r>
          </w:p>
        </w:tc>
        <w:tc>
          <w:tcPr/>
          <w:p w:rsidR="00000000" w:rsidDel="00000000" w:rsidP="00000000" w:rsidRDefault="00000000" w:rsidRPr="00000000" w14:paraId="000002C9">
            <w:pPr>
              <w:keepNext w:val="1"/>
              <w:keepLines w:val="1"/>
              <w:tabs>
                <w:tab w:val="center" w:leader="none" w:pos="4680"/>
                <w:tab w:val="right" w:leader="none" w:pos="9360"/>
              </w:tabs>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12,50</w:t>
            </w:r>
          </w:p>
        </w:tc>
      </w:tr>
      <w:tr>
        <w:trPr>
          <w:cantSplit w:val="0"/>
          <w:trHeight w:val="1040" w:hRule="atLeast"/>
          <w:tblHeader w:val="0"/>
        </w:trPr>
        <w:tc>
          <w:tcPr/>
          <w:p w:rsidR="00000000" w:rsidDel="00000000" w:rsidP="00000000" w:rsidRDefault="00000000" w:rsidRPr="00000000" w14:paraId="000002CA">
            <w:pPr>
              <w:keepNext w:val="1"/>
              <w:keepLines w:val="1"/>
              <w:tabs>
                <w:tab w:val="center" w:leader="none" w:pos="4680"/>
                <w:tab w:val="right" w:leader="none" w:pos="9360"/>
              </w:tabs>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T0067/D</w:t>
            </w:r>
          </w:p>
        </w:tc>
        <w:tc>
          <w:tcPr/>
          <w:p w:rsidR="00000000" w:rsidDel="00000000" w:rsidP="00000000" w:rsidRDefault="00000000" w:rsidRPr="00000000" w14:paraId="000002CB">
            <w:pPr>
              <w:keepNext w:val="1"/>
              <w:keepLines w:val="1"/>
              <w:tabs>
                <w:tab w:val="center" w:leader="none" w:pos="4680"/>
                <w:tab w:val="right" w:leader="none" w:pos="9360"/>
              </w:tabs>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Development</w:t>
            </w:r>
          </w:p>
        </w:tc>
        <w:tc>
          <w:tcPr/>
          <w:p w:rsidR="00000000" w:rsidDel="00000000" w:rsidP="00000000" w:rsidRDefault="00000000" w:rsidRPr="00000000" w14:paraId="000002CC">
            <w:pPr>
              <w:keepNext w:val="1"/>
              <w:keepLines w:val="1"/>
              <w:tabs>
                <w:tab w:val="center" w:leader="none" w:pos="4680"/>
                <w:tab w:val="right" w:leader="none" w:pos="9360"/>
              </w:tabs>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Student 5</w:t>
            </w:r>
          </w:p>
        </w:tc>
        <w:tc>
          <w:tcPr/>
          <w:p w:rsidR="00000000" w:rsidDel="00000000" w:rsidP="00000000" w:rsidRDefault="00000000" w:rsidRPr="00000000" w14:paraId="000002CD">
            <w:pPr>
              <w:keepNext w:val="1"/>
              <w:keepLines w:val="1"/>
              <w:tabs>
                <w:tab w:val="center" w:leader="none" w:pos="4680"/>
                <w:tab w:val="right" w:leader="none" w:pos="9360"/>
              </w:tabs>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Populate sample data</w:t>
            </w:r>
          </w:p>
        </w:tc>
        <w:tc>
          <w:tcPr/>
          <w:p w:rsidR="00000000" w:rsidDel="00000000" w:rsidP="00000000" w:rsidRDefault="00000000" w:rsidRPr="00000000" w14:paraId="000002CE">
            <w:pPr>
              <w:keepNext w:val="1"/>
              <w:keepLines w:val="1"/>
              <w:tabs>
                <w:tab w:val="center" w:leader="none" w:pos="4680"/>
                <w:tab w:val="right" w:leader="none" w:pos="9360"/>
              </w:tabs>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19/03/2026 18:30</w:t>
            </w:r>
          </w:p>
        </w:tc>
        <w:tc>
          <w:tcPr/>
          <w:p w:rsidR="00000000" w:rsidDel="00000000" w:rsidP="00000000" w:rsidRDefault="00000000" w:rsidRPr="00000000" w14:paraId="000002CF">
            <w:pPr>
              <w:keepNext w:val="1"/>
              <w:keepLines w:val="1"/>
              <w:tabs>
                <w:tab w:val="center" w:leader="none" w:pos="4680"/>
                <w:tab w:val="right" w:leader="none" w:pos="9360"/>
              </w:tabs>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19/03/2026 19:00</w:t>
            </w:r>
          </w:p>
        </w:tc>
        <w:tc>
          <w:tcPr/>
          <w:p w:rsidR="00000000" w:rsidDel="00000000" w:rsidP="00000000" w:rsidRDefault="00000000" w:rsidRPr="00000000" w14:paraId="000002D0">
            <w:pPr>
              <w:keepNext w:val="1"/>
              <w:keepLines w:val="1"/>
              <w:tabs>
                <w:tab w:val="center" w:leader="none" w:pos="4680"/>
                <w:tab w:val="right" w:leader="none" w:pos="9360"/>
              </w:tabs>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Completed</w:t>
            </w:r>
          </w:p>
        </w:tc>
        <w:tc>
          <w:tcPr/>
          <w:p w:rsidR="00000000" w:rsidDel="00000000" w:rsidP="00000000" w:rsidRDefault="00000000" w:rsidRPr="00000000" w14:paraId="000002D1">
            <w:pPr>
              <w:keepNext w:val="1"/>
              <w:keepLines w:val="1"/>
              <w:tabs>
                <w:tab w:val="center" w:leader="none" w:pos="4680"/>
                <w:tab w:val="right" w:leader="none" w:pos="9360"/>
              </w:tabs>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2,00</w:t>
            </w:r>
          </w:p>
        </w:tc>
        <w:tc>
          <w:tcPr/>
          <w:p w:rsidR="00000000" w:rsidDel="00000000" w:rsidP="00000000" w:rsidRDefault="00000000" w:rsidRPr="00000000" w14:paraId="000002D2">
            <w:pPr>
              <w:keepNext w:val="1"/>
              <w:keepLines w:val="1"/>
              <w:tabs>
                <w:tab w:val="center" w:leader="none" w:pos="4680"/>
                <w:tab w:val="right" w:leader="none" w:pos="9360"/>
              </w:tabs>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0,50</w:t>
            </w:r>
          </w:p>
        </w:tc>
        <w:tc>
          <w:tcPr/>
          <w:p w:rsidR="00000000" w:rsidDel="00000000" w:rsidP="00000000" w:rsidRDefault="00000000" w:rsidRPr="00000000" w14:paraId="000002D3">
            <w:pPr>
              <w:keepNext w:val="1"/>
              <w:keepLines w:val="1"/>
              <w:tabs>
                <w:tab w:val="center" w:leader="none" w:pos="4680"/>
                <w:tab w:val="right" w:leader="none" w:pos="9360"/>
              </w:tabs>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50,00</w:t>
            </w:r>
          </w:p>
        </w:tc>
        <w:tc>
          <w:tcPr/>
          <w:p w:rsidR="00000000" w:rsidDel="00000000" w:rsidP="00000000" w:rsidRDefault="00000000" w:rsidRPr="00000000" w14:paraId="000002D4">
            <w:pPr>
              <w:keepNext w:val="1"/>
              <w:keepLines w:val="1"/>
              <w:tabs>
                <w:tab w:val="center" w:leader="none" w:pos="4680"/>
                <w:tab w:val="right" w:leader="none" w:pos="9360"/>
              </w:tabs>
              <w:spacing w:after="0" w:before="480" w:line="240" w:lineRule="auto"/>
              <w:jc w:val="both"/>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EUR 12,50</w:t>
            </w:r>
          </w:p>
        </w:tc>
      </w:tr>
    </w:tbl>
    <w:p w:rsidR="00000000" w:rsidDel="00000000" w:rsidP="00000000" w:rsidRDefault="00000000" w:rsidRPr="00000000" w14:paraId="000002D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libri" w:cs="Calibri" w:eastAsia="Calibri" w:hAnsi="Calibri"/>
          <w:b w:val="1"/>
          <w:bCs w:val="1"/>
          <w:color w:val="e36c09"/>
          <w:sz w:val="52"/>
          <w:szCs w:val="52"/>
        </w:rPr>
      </w:pPr>
      <w:r w:rsidDel="00000000" w:rsidR="00000000" w:rsidRPr="00000000">
        <w:br w:type="page"/>
      </w:r>
      <w:r w:rsidDel="00000000" w:rsidR="00000000" w:rsidRPr="00000000">
        <w:rPr>
          <w:rtl w:val="0"/>
        </w:rPr>
      </w:r>
    </w:p>
    <w:p w:rsidR="00000000" w:rsidDel="00000000" w:rsidP="00000000" w:rsidRDefault="00000000" w:rsidRPr="00000000" w14:paraId="000002D6">
      <w:pPr>
        <w:pStyle w:val="Heading1"/>
        <w:keepNext w:val="1"/>
        <w:keepLines w:val="1"/>
        <w:spacing w:after="0" w:before="480" w:lineRule="auto"/>
        <w:rPr>
          <w:color w:val="e36c09"/>
          <w:sz w:val="52"/>
          <w:szCs w:val="52"/>
        </w:rPr>
      </w:pPr>
      <w:bookmarkStart w:colFirst="0" w:colLast="0" w:name="_7aa2dfngugbf" w:id="3"/>
      <w:bookmarkEnd w:id="3"/>
      <w:r w:rsidDel="00000000" w:rsidR="00000000" w:rsidRPr="00000000">
        <w:rPr>
          <w:color w:val="e36c09"/>
          <w:sz w:val="52"/>
          <w:szCs w:val="52"/>
          <w:rtl w:val="0"/>
        </w:rPr>
        <w:t xml:space="preserve">3. Presupuesto</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rFonts w:ascii="Calibri" w:cs="Calibri" w:eastAsia="Calibri" w:hAnsi="Calibri"/>
          <w:b w:val="1"/>
          <w:bCs w:val="1"/>
          <w:sz w:val="21"/>
          <w:szCs w:val="21"/>
          <w:highlight w:val="white"/>
        </w:rPr>
      </w:pPr>
      <w:r w:rsidDel="00000000" w:rsidR="00000000" w:rsidRPr="00000000">
        <w:rPr>
          <w:rFonts w:ascii="Calibri" w:cs="Calibri" w:eastAsia="Calibri" w:hAnsi="Calibri"/>
          <w:sz w:val="21"/>
          <w:szCs w:val="21"/>
          <w:highlight w:val="white"/>
          <w:rtl w:val="0"/>
        </w:rPr>
        <w:t xml:space="preserve">El presupuesto se ha calculado basándose en las tarifas de roles industriales </w:t>
      </w:r>
      <w:r w:rsidDel="00000000" w:rsidR="00000000" w:rsidRPr="00000000">
        <w:rPr>
          <w:rFonts w:ascii="Calibri" w:cs="Calibri" w:eastAsia="Calibri" w:hAnsi="Calibri"/>
          <w:b w:val="1"/>
          <w:bCs w:val="1"/>
          <w:sz w:val="21"/>
          <w:szCs w:val="21"/>
          <w:highlight w:val="white"/>
          <w:rtl w:val="0"/>
        </w:rPr>
        <w:t xml:space="preserve">(Manager: 50€/h, Developer: 25-50€/h, Tester: 30€/h).</w:t>
      </w:r>
    </w:p>
    <w:p w:rsidR="00000000" w:rsidDel="00000000" w:rsidP="00000000" w:rsidRDefault="00000000" w:rsidRPr="00000000" w14:paraId="000002D9">
      <w:pPr>
        <w:pStyle w:val="Subtitle"/>
        <w:rPr>
          <w:color w:val="e36c09"/>
        </w:rPr>
      </w:pPr>
      <w:bookmarkStart w:colFirst="0" w:colLast="0" w:name="_dj0bkke6wy7c" w:id="4"/>
      <w:bookmarkEnd w:id="4"/>
      <w:r w:rsidDel="00000000" w:rsidR="00000000" w:rsidRPr="00000000">
        <w:rPr>
          <w:color w:val="e36c09"/>
          <w:rtl w:val="0"/>
        </w:rPr>
        <w:t xml:space="preserve">5.1. Análisis de Costes y Amortización</w:t>
      </w:r>
    </w:p>
    <w:p w:rsidR="00000000" w:rsidDel="00000000" w:rsidP="00000000" w:rsidRDefault="00000000" w:rsidRPr="00000000" w14:paraId="000002DA">
      <w:pPr>
        <w:numPr>
          <w:ilvl w:val="0"/>
          <w:numId w:val="2"/>
        </w:numPr>
        <w:shd w:fill="ffffff" w:val="clear"/>
        <w:spacing w:after="0" w:afterAutospacing="0" w:lineRule="auto"/>
        <w:ind w:left="720" w:hanging="360"/>
        <w:rPr>
          <w:color w:val="000000"/>
        </w:rPr>
      </w:pPr>
      <w:r w:rsidDel="00000000" w:rsidR="00000000" w:rsidRPr="00000000">
        <w:rPr>
          <w:rFonts w:ascii="Calibri" w:cs="Calibri" w:eastAsia="Calibri" w:hAnsi="Calibri"/>
          <w:b w:val="1"/>
          <w:bCs w:val="1"/>
          <w:sz w:val="21"/>
          <w:szCs w:val="21"/>
          <w:rtl w:val="0"/>
        </w:rPr>
        <w:t xml:space="preserve">Coste de Personal:</w:t>
      </w:r>
      <w:r w:rsidDel="00000000" w:rsidR="00000000" w:rsidRPr="00000000">
        <w:rPr>
          <w:rFonts w:ascii="Calibri" w:cs="Calibri" w:eastAsia="Calibri" w:hAnsi="Calibri"/>
          <w:sz w:val="21"/>
          <w:szCs w:val="21"/>
          <w:rtl w:val="0"/>
        </w:rPr>
        <w:t xml:space="preserve"> Se ha registrado un incremento en el coste real debido a las desviaciones en tareas técnicas críticas.</w:t>
      </w:r>
    </w:p>
    <w:p w:rsidR="00000000" w:rsidDel="00000000" w:rsidP="00000000" w:rsidRDefault="00000000" w:rsidRPr="00000000" w14:paraId="000002DB">
      <w:pPr>
        <w:numPr>
          <w:ilvl w:val="0"/>
          <w:numId w:val="2"/>
        </w:numPr>
        <w:shd w:fill="ffffff" w:val="clear"/>
        <w:spacing w:after="180" w:lineRule="auto"/>
        <w:ind w:left="720" w:hanging="360"/>
        <w:rPr>
          <w:color w:val="000000"/>
        </w:rPr>
      </w:pPr>
      <w:r w:rsidDel="00000000" w:rsidR="00000000" w:rsidRPr="00000000">
        <w:rPr>
          <w:rFonts w:ascii="Calibri" w:cs="Calibri" w:eastAsia="Calibri" w:hAnsi="Calibri"/>
          <w:b w:val="1"/>
          <w:bCs w:val="1"/>
          <w:sz w:val="21"/>
          <w:szCs w:val="21"/>
          <w:rtl w:val="0"/>
        </w:rPr>
        <w:t xml:space="preserve">Amortización:</w:t>
      </w:r>
      <w:r w:rsidDel="00000000" w:rsidR="00000000" w:rsidRPr="00000000">
        <w:rPr>
          <w:rFonts w:ascii="Calibri" w:cs="Calibri" w:eastAsia="Calibri" w:hAnsi="Calibri"/>
          <w:sz w:val="21"/>
          <w:szCs w:val="21"/>
          <w:rtl w:val="0"/>
        </w:rPr>
        <w:t xml:space="preserve"> Los costes de hardware y herramientas de desarrollo (IDE) se han calculado mediante un método lineal a tres años (36 meses).</w:t>
      </w:r>
    </w:p>
    <w:p w:rsidR="00000000" w:rsidDel="00000000" w:rsidP="00000000" w:rsidRDefault="00000000" w:rsidRPr="00000000" w14:paraId="000002DC">
      <w:pPr>
        <w:pStyle w:val="Subtitle"/>
        <w:rPr>
          <w:color w:val="e36c09"/>
        </w:rPr>
      </w:pPr>
      <w:bookmarkStart w:colFirst="0" w:colLast="0" w:name="_sfkvh3ef8tdx" w:id="5"/>
      <w:bookmarkEnd w:id="5"/>
      <w:r w:rsidDel="00000000" w:rsidR="00000000" w:rsidRPr="00000000">
        <w:rPr>
          <w:color w:val="e36c09"/>
          <w:rtl w:val="0"/>
        </w:rPr>
        <w:t xml:space="preserve">5.2. Análisis de Desviaciones</w:t>
      </w:r>
    </w:p>
    <w:p w:rsidR="00000000" w:rsidDel="00000000" w:rsidP="00000000" w:rsidRDefault="00000000" w:rsidRPr="00000000" w14:paraId="000002DD">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Se identifican dos desviaciones significativas:</w:t>
      </w:r>
    </w:p>
    <w:p w:rsidR="00000000" w:rsidDel="00000000" w:rsidP="00000000" w:rsidRDefault="00000000" w:rsidRPr="00000000" w14:paraId="000002DE">
      <w:pPr>
        <w:numPr>
          <w:ilvl w:val="0"/>
          <w:numId w:val="1"/>
        </w:numPr>
        <w:shd w:fill="ffffff" w:val="clear"/>
        <w:spacing w:after="0" w:afterAutospacing="0" w:lineRule="auto"/>
        <w:ind w:left="720" w:hanging="360"/>
        <w:rPr>
          <w:color w:val="000000"/>
        </w:rPr>
      </w:pPr>
      <w:r w:rsidDel="00000000" w:rsidR="00000000" w:rsidRPr="00000000">
        <w:rPr>
          <w:rFonts w:ascii="Calibri" w:cs="Calibri" w:eastAsia="Calibri" w:hAnsi="Calibri"/>
          <w:b w:val="1"/>
          <w:bCs w:val="1"/>
          <w:sz w:val="21"/>
          <w:szCs w:val="21"/>
          <w:rtl w:val="0"/>
        </w:rPr>
        <w:t xml:space="preserve">T0022 (Student 3):</w:t>
      </w:r>
      <w:r w:rsidDel="00000000" w:rsidR="00000000" w:rsidRPr="00000000">
        <w:rPr>
          <w:rFonts w:ascii="Calibri" w:cs="Calibri" w:eastAsia="Calibri" w:hAnsi="Calibri"/>
          <w:sz w:val="21"/>
          <w:szCs w:val="21"/>
          <w:rtl w:val="0"/>
        </w:rPr>
        <w:t xml:space="preserve"> Exceso de 7 horas debido a la complejidad técnica no prevista en la lógica de negocio.</w:t>
      </w:r>
    </w:p>
    <w:p w:rsidR="00000000" w:rsidDel="00000000" w:rsidP="00000000" w:rsidRDefault="00000000" w:rsidRPr="00000000" w14:paraId="000002DF">
      <w:pPr>
        <w:numPr>
          <w:ilvl w:val="0"/>
          <w:numId w:val="1"/>
        </w:numPr>
        <w:shd w:fill="ffffff" w:val="clear"/>
        <w:spacing w:after="180" w:lineRule="auto"/>
        <w:ind w:left="720" w:hanging="360"/>
        <w:rPr>
          <w:color w:val="000000"/>
        </w:rPr>
      </w:pPr>
      <w:r w:rsidDel="00000000" w:rsidR="00000000" w:rsidRPr="00000000">
        <w:rPr>
          <w:rFonts w:ascii="Calibri" w:cs="Calibri" w:eastAsia="Calibri" w:hAnsi="Calibri"/>
          <w:b w:val="1"/>
          <w:bCs w:val="1"/>
          <w:sz w:val="21"/>
          <w:szCs w:val="21"/>
          <w:rtl w:val="0"/>
        </w:rPr>
        <w:t xml:space="preserve">T0053 (Student 1):</w:t>
      </w:r>
      <w:r w:rsidDel="00000000" w:rsidR="00000000" w:rsidRPr="00000000">
        <w:rPr>
          <w:rFonts w:ascii="Calibri" w:cs="Calibri" w:eastAsia="Calibri" w:hAnsi="Calibri"/>
          <w:sz w:val="21"/>
          <w:szCs w:val="21"/>
          <w:rtl w:val="0"/>
        </w:rPr>
        <w:t xml:space="preserve"> Incremento del 100% en el tiempo de modelado para asegurar el cumplimiento de las restricciones del </w:t>
      </w:r>
      <w:r w:rsidDel="00000000" w:rsidR="00000000" w:rsidRPr="00000000">
        <w:rPr>
          <w:rFonts w:ascii="Calibri" w:cs="Calibri" w:eastAsia="Calibri" w:hAnsi="Calibri"/>
          <w:b w:val="1"/>
          <w:bCs w:val="1"/>
          <w:sz w:val="21"/>
          <w:szCs w:val="21"/>
          <w:rtl w:val="0"/>
        </w:rPr>
        <w:t xml:space="preserve">Model-C01</w:t>
      </w:r>
      <w:r w:rsidDel="00000000" w:rsidR="00000000" w:rsidRPr="00000000">
        <w:rPr>
          <w:rFonts w:ascii="Calibri" w:cs="Calibri" w:eastAsia="Calibri" w:hAnsi="Calibri"/>
          <w:sz w:val="21"/>
          <w:szCs w:val="21"/>
          <w:rtl w:val="0"/>
        </w:rPr>
        <w:t xml:space="preserve">, incluyendo el cálculo de atributos transitorios (</w:t>
      </w:r>
      <w:r w:rsidDel="00000000" w:rsidR="00000000" w:rsidRPr="00000000">
        <w:rPr>
          <w:rFonts w:ascii="Calibri" w:cs="Calibri" w:eastAsia="Calibri" w:hAnsi="Calibri"/>
          <w:sz w:val="21"/>
          <w:szCs w:val="21"/>
          <w:shd w:fill="f2f2f2" w:val="clear"/>
          <w:rtl w:val="0"/>
        </w:rPr>
        <w:t xml:space="preserve">monthsActive</w:t>
      </w:r>
      <w:r w:rsidDel="00000000" w:rsidR="00000000" w:rsidRPr="00000000">
        <w:rPr>
          <w:rFonts w:ascii="Calibri" w:cs="Calibri" w:eastAsia="Calibri" w:hAnsi="Calibri"/>
          <w:sz w:val="21"/>
          <w:szCs w:val="21"/>
          <w:rtl w:val="0"/>
        </w:rPr>
        <w:t xml:space="preserve">) y validaciones de moneda.</w:t>
      </w:r>
    </w:p>
    <w:p w:rsidR="00000000" w:rsidDel="00000000" w:rsidP="00000000" w:rsidRDefault="00000000" w:rsidRPr="00000000" w14:paraId="000002E0">
      <w:pPr>
        <w:shd w:fill="ffffff" w:val="clear"/>
        <w:spacing w:after="180" w:lineRule="auto"/>
        <w:ind w:left="72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E1">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2E2">
      <w:pPr>
        <w:pStyle w:val="Heading1"/>
        <w:keepNext w:val="1"/>
        <w:keepLines w:val="1"/>
        <w:spacing w:after="0" w:before="480" w:lineRule="auto"/>
        <w:rPr>
          <w:color w:val="e36c09"/>
          <w:sz w:val="52"/>
          <w:szCs w:val="52"/>
        </w:rPr>
      </w:pPr>
      <w:bookmarkStart w:colFirst="0" w:colLast="0" w:name="_sfuq3598ethq" w:id="6"/>
      <w:bookmarkEnd w:id="6"/>
      <w:r w:rsidDel="00000000" w:rsidR="00000000" w:rsidRPr="00000000">
        <w:rPr>
          <w:color w:val="e36c09"/>
          <w:sz w:val="52"/>
          <w:szCs w:val="52"/>
          <w:rtl w:val="0"/>
        </w:rPr>
        <w:t xml:space="preserve">4. Progreso</w:t>
      </w:r>
    </w:p>
    <w:p w:rsidR="00000000" w:rsidDel="00000000" w:rsidP="00000000" w:rsidRDefault="00000000" w:rsidRPr="00000000" w14:paraId="000002E3">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El progreso se ha evaluado quincenalmente basándose en los KPIs definidos en el </w:t>
      </w:r>
      <w:r w:rsidDel="00000000" w:rsidR="00000000" w:rsidRPr="00000000">
        <w:rPr>
          <w:rFonts w:ascii="Calibri" w:cs="Calibri" w:eastAsia="Calibri" w:hAnsi="Calibri"/>
          <w:i w:val="1"/>
          <w:iCs w:val="1"/>
          <w:sz w:val="21"/>
          <w:szCs w:val="21"/>
          <w:highlight w:val="white"/>
          <w:rtl w:val="0"/>
        </w:rPr>
        <w:t xml:space="preserve">Chartering Report</w:t>
      </w:r>
      <w:r w:rsidDel="00000000" w:rsidR="00000000" w:rsidRPr="00000000">
        <w:rPr>
          <w:rFonts w:ascii="Calibri" w:cs="Calibri" w:eastAsia="Calibri" w:hAnsi="Calibri"/>
          <w:sz w:val="21"/>
          <w:szCs w:val="21"/>
          <w:highlight w:val="white"/>
          <w:rtl w:val="0"/>
        </w:rPr>
        <w:t xml:space="preserve">.</w:t>
      </w:r>
    </w:p>
    <w:p w:rsidR="00000000" w:rsidDel="00000000" w:rsidP="00000000" w:rsidRDefault="00000000" w:rsidRPr="00000000" w14:paraId="000002E4">
      <w:pPr>
        <w:pStyle w:val="Subtitle"/>
        <w:rPr>
          <w:color w:val="e36c09"/>
        </w:rPr>
      </w:pPr>
      <w:bookmarkStart w:colFirst="0" w:colLast="0" w:name="_l5ynmbik076k" w:id="7"/>
      <w:bookmarkEnd w:id="7"/>
      <w:r w:rsidDel="00000000" w:rsidR="00000000" w:rsidRPr="00000000">
        <w:rPr>
          <w:color w:val="e36c09"/>
          <w:rtl w:val="0"/>
        </w:rPr>
        <w:t xml:space="preserve">6.1. Indicadores de Rendimiento (KPIs) y Acciones</w:t>
      </w:r>
    </w:p>
    <w:tbl>
      <w:tblPr>
        <w:tblStyle w:val="Table2"/>
        <w:tblW w:w="940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2.820010314595"/>
        <w:gridCol w:w="3555.7493553378026"/>
        <w:gridCol w:w="1125.4213512119647"/>
        <w:gridCol w:w="3352.009283135637"/>
        <w:tblGridChange w:id="0">
          <w:tblGrid>
            <w:gridCol w:w="1372.820010314595"/>
            <w:gridCol w:w="3555.7493553378026"/>
            <w:gridCol w:w="1125.4213512119647"/>
            <w:gridCol w:w="3352.009283135637"/>
          </w:tblGrid>
        </w:tblGridChange>
      </w:tblGrid>
      <w:tr>
        <w:trPr>
          <w:cantSplit w:val="0"/>
          <w:trHeight w:val="540" w:hRule="atLeast"/>
          <w:tblHeader w:val="0"/>
        </w:trPr>
        <w:tc>
          <w:tcPr>
            <w:tcBorders>
              <w:top w:color="000000" w:space="0" w:sz="0" w:val="nil"/>
              <w:left w:color="000000" w:space="0" w:sz="0" w:val="nil"/>
              <w:bottom w:color="e36c09" w:space="0" w:sz="6" w:val="single"/>
              <w:right w:color="000000" w:space="0" w:sz="0" w:val="nil"/>
            </w:tcBorders>
            <w:shd w:fill="e36c09" w:val="clear"/>
            <w:tcMar>
              <w:top w:w="100.0" w:type="dxa"/>
              <w:left w:w="100.0" w:type="dxa"/>
              <w:bottom w:w="100.0" w:type="dxa"/>
              <w:right w:w="100.0" w:type="dxa"/>
            </w:tcMar>
            <w:vAlign w:val="top"/>
          </w:tcPr>
          <w:p w:rsidR="00000000" w:rsidDel="00000000" w:rsidP="00000000" w:rsidRDefault="00000000" w:rsidRPr="00000000" w14:paraId="000002E5">
            <w:pPr>
              <w:spacing w:after="0" w:lineRule="auto"/>
              <w:jc w:val="center"/>
              <w:rPr>
                <w:rFonts w:ascii="Calibri" w:cs="Calibri" w:eastAsia="Calibri" w:hAnsi="Calibri"/>
                <w:b w:val="1"/>
                <w:bCs w:val="1"/>
                <w:color w:val="ffffff"/>
                <w:sz w:val="21"/>
                <w:szCs w:val="21"/>
              </w:rPr>
            </w:pPr>
            <w:r w:rsidDel="00000000" w:rsidR="00000000" w:rsidRPr="00000000">
              <w:rPr>
                <w:rFonts w:ascii="Calibri" w:cs="Calibri" w:eastAsia="Calibri" w:hAnsi="Calibri"/>
                <w:b w:val="1"/>
                <w:bCs w:val="1"/>
                <w:color w:val="ffffff"/>
                <w:sz w:val="21"/>
                <w:szCs w:val="21"/>
                <w:rtl w:val="0"/>
              </w:rPr>
              <w:t xml:space="preserve">Miembro</w:t>
            </w:r>
          </w:p>
        </w:tc>
        <w:tc>
          <w:tcPr>
            <w:tcBorders>
              <w:top w:color="000000" w:space="0" w:sz="0" w:val="nil"/>
              <w:left w:color="000000" w:space="0" w:sz="0" w:val="nil"/>
              <w:bottom w:color="e36c09" w:space="0" w:sz="6" w:val="single"/>
              <w:right w:color="000000" w:space="0" w:sz="0" w:val="nil"/>
            </w:tcBorders>
            <w:shd w:fill="e36c09" w:val="clear"/>
            <w:tcMar>
              <w:top w:w="100.0" w:type="dxa"/>
              <w:left w:w="100.0" w:type="dxa"/>
              <w:bottom w:w="100.0" w:type="dxa"/>
              <w:right w:w="100.0" w:type="dxa"/>
            </w:tcMar>
            <w:vAlign w:val="top"/>
          </w:tcPr>
          <w:p w:rsidR="00000000" w:rsidDel="00000000" w:rsidP="00000000" w:rsidRDefault="00000000" w:rsidRPr="00000000" w14:paraId="000002E6">
            <w:pPr>
              <w:spacing w:after="0" w:lineRule="auto"/>
              <w:jc w:val="center"/>
              <w:rPr>
                <w:rFonts w:ascii="Calibri" w:cs="Calibri" w:eastAsia="Calibri" w:hAnsi="Calibri"/>
                <w:b w:val="1"/>
                <w:bCs w:val="1"/>
                <w:color w:val="ffffff"/>
                <w:sz w:val="21"/>
                <w:szCs w:val="21"/>
              </w:rPr>
            </w:pPr>
            <w:r w:rsidDel="00000000" w:rsidR="00000000" w:rsidRPr="00000000">
              <w:rPr>
                <w:rFonts w:ascii="Calibri" w:cs="Calibri" w:eastAsia="Calibri" w:hAnsi="Calibri"/>
                <w:b w:val="1"/>
                <w:bCs w:val="1"/>
                <w:color w:val="ffffff"/>
                <w:sz w:val="21"/>
                <w:szCs w:val="21"/>
                <w:rtl w:val="0"/>
              </w:rPr>
              <w:t xml:space="preserve">Valor del KPI (Hitos alcanzados)</w:t>
            </w:r>
          </w:p>
        </w:tc>
        <w:tc>
          <w:tcPr>
            <w:tcBorders>
              <w:top w:color="000000" w:space="0" w:sz="0" w:val="nil"/>
              <w:left w:color="000000" w:space="0" w:sz="0" w:val="nil"/>
              <w:bottom w:color="e36c09" w:space="0" w:sz="6" w:val="single"/>
              <w:right w:color="000000" w:space="0" w:sz="0" w:val="nil"/>
            </w:tcBorders>
            <w:shd w:fill="e36c09" w:val="clear"/>
            <w:tcMar>
              <w:top w:w="100.0" w:type="dxa"/>
              <w:left w:w="100.0" w:type="dxa"/>
              <w:bottom w:w="100.0" w:type="dxa"/>
              <w:right w:w="100.0" w:type="dxa"/>
            </w:tcMar>
            <w:vAlign w:val="top"/>
          </w:tcPr>
          <w:p w:rsidR="00000000" w:rsidDel="00000000" w:rsidP="00000000" w:rsidRDefault="00000000" w:rsidRPr="00000000" w14:paraId="000002E7">
            <w:pPr>
              <w:spacing w:after="0" w:lineRule="auto"/>
              <w:jc w:val="center"/>
              <w:rPr>
                <w:rFonts w:ascii="Calibri" w:cs="Calibri" w:eastAsia="Calibri" w:hAnsi="Calibri"/>
                <w:b w:val="1"/>
                <w:bCs w:val="1"/>
                <w:color w:val="ffffff"/>
                <w:sz w:val="21"/>
                <w:szCs w:val="21"/>
              </w:rPr>
            </w:pPr>
            <w:r w:rsidDel="00000000" w:rsidR="00000000" w:rsidRPr="00000000">
              <w:rPr>
                <w:rFonts w:ascii="Calibri" w:cs="Calibri" w:eastAsia="Calibri" w:hAnsi="Calibri"/>
                <w:b w:val="1"/>
                <w:bCs w:val="1"/>
                <w:color w:val="ffffff"/>
                <w:sz w:val="21"/>
                <w:szCs w:val="21"/>
                <w:rtl w:val="0"/>
              </w:rPr>
              <w:t xml:space="preserve">Estado</w:t>
            </w:r>
          </w:p>
        </w:tc>
        <w:tc>
          <w:tcPr>
            <w:tcBorders>
              <w:top w:color="000000" w:space="0" w:sz="0" w:val="nil"/>
              <w:left w:color="000000" w:space="0" w:sz="0" w:val="nil"/>
              <w:bottom w:color="e36c09" w:space="0" w:sz="6" w:val="single"/>
              <w:right w:color="000000" w:space="0" w:sz="0" w:val="nil"/>
            </w:tcBorders>
            <w:shd w:fill="e36c09" w:val="clear"/>
            <w:tcMar>
              <w:top w:w="100.0" w:type="dxa"/>
              <w:left w:w="100.0" w:type="dxa"/>
              <w:bottom w:w="100.0" w:type="dxa"/>
              <w:right w:w="100.0" w:type="dxa"/>
            </w:tcMar>
            <w:vAlign w:val="top"/>
          </w:tcPr>
          <w:p w:rsidR="00000000" w:rsidDel="00000000" w:rsidP="00000000" w:rsidRDefault="00000000" w:rsidRPr="00000000" w14:paraId="000002E8">
            <w:pPr>
              <w:spacing w:after="0" w:lineRule="auto"/>
              <w:jc w:val="center"/>
              <w:rPr>
                <w:rFonts w:ascii="Calibri" w:cs="Calibri" w:eastAsia="Calibri" w:hAnsi="Calibri"/>
                <w:b w:val="1"/>
                <w:bCs w:val="1"/>
                <w:color w:val="ffffff"/>
                <w:sz w:val="21"/>
                <w:szCs w:val="21"/>
              </w:rPr>
            </w:pPr>
            <w:r w:rsidDel="00000000" w:rsidR="00000000" w:rsidRPr="00000000">
              <w:rPr>
                <w:rFonts w:ascii="Calibri" w:cs="Calibri" w:eastAsia="Calibri" w:hAnsi="Calibri"/>
                <w:b w:val="1"/>
                <w:bCs w:val="1"/>
                <w:color w:val="ffffff"/>
                <w:sz w:val="21"/>
                <w:szCs w:val="21"/>
                <w:rtl w:val="0"/>
              </w:rPr>
              <w:t xml:space="preserve">Recompensa / Amonestación</w:t>
            </w:r>
          </w:p>
        </w:tc>
      </w:tr>
      <w:tr>
        <w:trPr>
          <w:cantSplit w:val="0"/>
          <w:trHeight w:val="885" w:hRule="atLeast"/>
          <w:tblHeader w:val="0"/>
        </w:trPr>
        <w:tc>
          <w:tcPr>
            <w:tcBorders>
              <w:top w:color="e36c09" w:space="0" w:sz="6" w:val="single"/>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rPr>
                <w:rFonts w:ascii="Calibri" w:cs="Calibri" w:eastAsia="Calibri" w:hAnsi="Calibri"/>
                <w:b w:val="1"/>
                <w:bCs w:val="1"/>
                <w:sz w:val="21"/>
                <w:szCs w:val="21"/>
                <w:highlight w:val="white"/>
              </w:rPr>
            </w:pPr>
            <w:r w:rsidDel="00000000" w:rsidR="00000000" w:rsidRPr="00000000">
              <w:rPr>
                <w:rFonts w:ascii="Calibri" w:cs="Calibri" w:eastAsia="Calibri" w:hAnsi="Calibri"/>
                <w:b w:val="1"/>
                <w:bCs w:val="1"/>
                <w:sz w:val="21"/>
                <w:szCs w:val="21"/>
                <w:highlight w:val="white"/>
                <w:rtl w:val="0"/>
              </w:rPr>
              <w:t xml:space="preserve">Student 1</w:t>
            </w:r>
          </w:p>
        </w:tc>
        <w:tc>
          <w:tcPr>
            <w:tcBorders>
              <w:top w:color="e36c09" w:space="0" w:sz="6" w:val="single"/>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100% Requisitos Model-C01 e internacionalización</w:t>
            </w:r>
          </w:p>
        </w:tc>
        <w:tc>
          <w:tcPr>
            <w:tcBorders>
              <w:top w:color="e36c09" w:space="0" w:sz="6" w:val="single"/>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rPr>
                <w:rFonts w:ascii="Calibri" w:cs="Calibri" w:eastAsia="Calibri" w:hAnsi="Calibri"/>
                <w:b w:val="1"/>
                <w:bCs w:val="1"/>
                <w:sz w:val="21"/>
                <w:szCs w:val="21"/>
                <w:highlight w:val="white"/>
              </w:rPr>
            </w:pPr>
            <w:r w:rsidDel="00000000" w:rsidR="00000000" w:rsidRPr="00000000">
              <w:rPr>
                <w:rFonts w:ascii="Calibri" w:cs="Calibri" w:eastAsia="Calibri" w:hAnsi="Calibri"/>
                <w:b w:val="1"/>
                <w:bCs w:val="1"/>
                <w:sz w:val="21"/>
                <w:szCs w:val="21"/>
                <w:highlight w:val="white"/>
                <w:rtl w:val="0"/>
              </w:rPr>
              <w:t xml:space="preserve">Bueno</w:t>
            </w:r>
          </w:p>
        </w:tc>
        <w:tc>
          <w:tcPr>
            <w:tcBorders>
              <w:top w:color="e36c09" w:space="0" w:sz="6" w:val="single"/>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C">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Mención positiva por liderazgo en el reporte.</w:t>
            </w:r>
          </w:p>
        </w:tc>
      </w:tr>
      <w:tr>
        <w:trPr>
          <w:cantSplit w:val="0"/>
          <w:trHeight w:val="6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D">
            <w:pPr>
              <w:rPr>
                <w:rFonts w:ascii="Calibri" w:cs="Calibri" w:eastAsia="Calibri" w:hAnsi="Calibri"/>
                <w:b w:val="1"/>
                <w:bCs w:val="1"/>
                <w:sz w:val="21"/>
                <w:szCs w:val="21"/>
                <w:highlight w:val="white"/>
              </w:rPr>
            </w:pPr>
            <w:r w:rsidDel="00000000" w:rsidR="00000000" w:rsidRPr="00000000">
              <w:rPr>
                <w:rFonts w:ascii="Calibri" w:cs="Calibri" w:eastAsia="Calibri" w:hAnsi="Calibri"/>
                <w:b w:val="1"/>
                <w:bCs w:val="1"/>
                <w:sz w:val="21"/>
                <w:szCs w:val="21"/>
                <w:highlight w:val="white"/>
                <w:rtl w:val="0"/>
              </w:rPr>
              <w:t xml:space="preserve">Student 2</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E">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100% Requisitos Model-C02 y personalización starter</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rPr>
                <w:rFonts w:ascii="Calibri" w:cs="Calibri" w:eastAsia="Calibri" w:hAnsi="Calibri"/>
                <w:b w:val="1"/>
                <w:bCs w:val="1"/>
                <w:sz w:val="21"/>
                <w:szCs w:val="21"/>
                <w:highlight w:val="white"/>
              </w:rPr>
            </w:pPr>
            <w:r w:rsidDel="00000000" w:rsidR="00000000" w:rsidRPr="00000000">
              <w:rPr>
                <w:rFonts w:ascii="Calibri" w:cs="Calibri" w:eastAsia="Calibri" w:hAnsi="Calibri"/>
                <w:b w:val="1"/>
                <w:bCs w:val="1"/>
                <w:sz w:val="21"/>
                <w:szCs w:val="21"/>
                <w:highlight w:val="white"/>
                <w:rtl w:val="0"/>
              </w:rPr>
              <w:t xml:space="preserve">Bueno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0">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Crédito total por trabajo creativo.</w:t>
            </w:r>
          </w:p>
        </w:tc>
      </w:tr>
      <w:tr>
        <w:trPr>
          <w:cantSplit w:val="0"/>
          <w:trHeight w:val="87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rPr>
                <w:rFonts w:ascii="Calibri" w:cs="Calibri" w:eastAsia="Calibri" w:hAnsi="Calibri"/>
                <w:b w:val="1"/>
                <w:bCs w:val="1"/>
                <w:sz w:val="21"/>
                <w:szCs w:val="21"/>
                <w:highlight w:val="white"/>
              </w:rPr>
            </w:pPr>
            <w:r w:rsidDel="00000000" w:rsidR="00000000" w:rsidRPr="00000000">
              <w:rPr>
                <w:rFonts w:ascii="Calibri" w:cs="Calibri" w:eastAsia="Calibri" w:hAnsi="Calibri"/>
                <w:b w:val="1"/>
                <w:bCs w:val="1"/>
                <w:sz w:val="21"/>
                <w:szCs w:val="21"/>
                <w:highlight w:val="white"/>
                <w:rtl w:val="0"/>
              </w:rPr>
              <w:t xml:space="preserve">Student 3</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Gestión de repositorio y requisitos Model-C03</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rPr>
                <w:rFonts w:ascii="Calibri" w:cs="Calibri" w:eastAsia="Calibri" w:hAnsi="Calibri"/>
                <w:b w:val="1"/>
                <w:bCs w:val="1"/>
                <w:sz w:val="21"/>
                <w:szCs w:val="21"/>
                <w:highlight w:val="white"/>
              </w:rPr>
            </w:pPr>
            <w:r w:rsidDel="00000000" w:rsidR="00000000" w:rsidRPr="00000000">
              <w:rPr>
                <w:rFonts w:ascii="Calibri" w:cs="Calibri" w:eastAsia="Calibri" w:hAnsi="Calibri"/>
                <w:b w:val="1"/>
                <w:bCs w:val="1"/>
                <w:sz w:val="21"/>
                <w:szCs w:val="21"/>
                <w:highlight w:val="white"/>
                <w:rtl w:val="0"/>
              </w:rPr>
              <w:t xml:space="preserve">Bueno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4">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Reconocimiento por resolución de problemas técnicos.</w:t>
            </w:r>
          </w:p>
        </w:tc>
      </w:tr>
      <w:tr>
        <w:trPr>
          <w:cantSplit w:val="0"/>
          <w:trHeight w:val="11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5">
            <w:pPr>
              <w:rPr>
                <w:rFonts w:ascii="Calibri" w:cs="Calibri" w:eastAsia="Calibri" w:hAnsi="Calibri"/>
                <w:b w:val="1"/>
                <w:bCs w:val="1"/>
                <w:sz w:val="21"/>
                <w:szCs w:val="21"/>
                <w:highlight w:val="white"/>
              </w:rPr>
            </w:pPr>
            <w:r w:rsidDel="00000000" w:rsidR="00000000" w:rsidRPr="00000000">
              <w:rPr>
                <w:rFonts w:ascii="Calibri" w:cs="Calibri" w:eastAsia="Calibri" w:hAnsi="Calibri"/>
                <w:b w:val="1"/>
                <w:bCs w:val="1"/>
                <w:sz w:val="21"/>
                <w:szCs w:val="21"/>
                <w:highlight w:val="white"/>
                <w:rtl w:val="0"/>
              </w:rPr>
              <w:t xml:space="preserve">Student 4</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100% Requisitos Model-C04 y datos de muestra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rPr>
                <w:rFonts w:ascii="Calibri" w:cs="Calibri" w:eastAsia="Calibri" w:hAnsi="Calibri"/>
                <w:b w:val="1"/>
                <w:bCs w:val="1"/>
                <w:sz w:val="21"/>
                <w:szCs w:val="21"/>
                <w:highlight w:val="white"/>
              </w:rPr>
            </w:pPr>
            <w:r w:rsidDel="00000000" w:rsidR="00000000" w:rsidRPr="00000000">
              <w:rPr>
                <w:rFonts w:ascii="Calibri" w:cs="Calibri" w:eastAsia="Calibri" w:hAnsi="Calibri"/>
                <w:b w:val="1"/>
                <w:bCs w:val="1"/>
                <w:sz w:val="21"/>
                <w:szCs w:val="21"/>
                <w:highlight w:val="white"/>
                <w:rtl w:val="0"/>
              </w:rPr>
              <w:t xml:space="preserve">Bueno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Crédito por consistencia en la entrega.</w:t>
            </w:r>
          </w:p>
        </w:tc>
      </w:tr>
    </w:tbl>
    <w:p w:rsidR="00000000" w:rsidDel="00000000" w:rsidP="00000000" w:rsidRDefault="00000000" w:rsidRPr="00000000" w14:paraId="000002F9">
      <w:pPr>
        <w:rPr>
          <w:rFonts w:ascii="Calibri" w:cs="Calibri" w:eastAsia="Calibri" w:hAnsi="Calibri"/>
          <w:b w:val="1"/>
          <w:bCs w:val="1"/>
          <w:sz w:val="21"/>
          <w:szCs w:val="21"/>
          <w:highlight w:val="white"/>
        </w:rPr>
      </w:pPr>
      <w:r w:rsidDel="00000000" w:rsidR="00000000" w:rsidRPr="00000000">
        <w:rPr>
          <w:rtl w:val="0"/>
        </w:rPr>
      </w:r>
    </w:p>
    <w:p w:rsidR="00000000" w:rsidDel="00000000" w:rsidP="00000000" w:rsidRDefault="00000000" w:rsidRPr="00000000" w14:paraId="000002FA">
      <w:pPr>
        <w:pStyle w:val="Subtitle"/>
        <w:rPr>
          <w:color w:val="e36c09"/>
        </w:rPr>
      </w:pPr>
      <w:bookmarkStart w:colFirst="0" w:colLast="0" w:name="_tsvqax81kf1a" w:id="8"/>
      <w:bookmarkEnd w:id="8"/>
      <w:r w:rsidDel="00000000" w:rsidR="00000000" w:rsidRPr="00000000">
        <w:rPr>
          <w:color w:val="e36c09"/>
          <w:rtl w:val="0"/>
        </w:rPr>
        <w:t xml:space="preserve">6.2. Gestión de Conflictos</w:t>
      </w:r>
    </w:p>
    <w:p w:rsidR="00000000" w:rsidDel="00000000" w:rsidP="00000000" w:rsidRDefault="00000000" w:rsidRPr="00000000" w14:paraId="000002FB">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Surgió un conflicto sobre la nomenclatura de atributos en la base de datos (ej. </w:t>
      </w:r>
      <w:r w:rsidDel="00000000" w:rsidR="00000000" w:rsidRPr="00000000">
        <w:rPr>
          <w:rFonts w:ascii="Calibri" w:cs="Calibri" w:eastAsia="Calibri" w:hAnsi="Calibri"/>
          <w:sz w:val="21"/>
          <w:szCs w:val="21"/>
          <w:shd w:fill="f2f2f2" w:val="clear"/>
          <w:rtl w:val="0"/>
        </w:rPr>
        <w:t xml:space="preserve">lisenced</w:t>
      </w:r>
      <w:r w:rsidDel="00000000" w:rsidR="00000000" w:rsidRPr="00000000">
        <w:rPr>
          <w:rFonts w:ascii="Calibri" w:cs="Calibri" w:eastAsia="Calibri" w:hAnsi="Calibri"/>
          <w:sz w:val="21"/>
          <w:szCs w:val="21"/>
          <w:highlight w:val="white"/>
          <w:rtl w:val="0"/>
        </w:rPr>
        <w:t xml:space="preserve"> vs </w:t>
      </w:r>
      <w:r w:rsidDel="00000000" w:rsidR="00000000" w:rsidRPr="00000000">
        <w:rPr>
          <w:rFonts w:ascii="Calibri" w:cs="Calibri" w:eastAsia="Calibri" w:hAnsi="Calibri"/>
          <w:sz w:val="21"/>
          <w:szCs w:val="21"/>
          <w:shd w:fill="f2f2f2" w:val="clear"/>
          <w:rtl w:val="0"/>
        </w:rPr>
        <w:t xml:space="preserve">licensed</w:t>
      </w:r>
      <w:r w:rsidDel="00000000" w:rsidR="00000000" w:rsidRPr="00000000">
        <w:rPr>
          <w:rFonts w:ascii="Calibri" w:cs="Calibri" w:eastAsia="Calibri" w:hAnsi="Calibri"/>
          <w:sz w:val="21"/>
          <w:szCs w:val="21"/>
          <w:highlight w:val="white"/>
          <w:rtl w:val="0"/>
        </w:rPr>
        <w:t xml:space="preserve">). Se resolvió mediante una reunión técnica donde el grupo acordó seguir estrictamente el UML del modelo de datos para evitar errores de persistencia y profesionalidad.</w:t>
      </w:r>
    </w:p>
    <w:p w:rsidR="00000000" w:rsidDel="00000000" w:rsidP="00000000" w:rsidRDefault="00000000" w:rsidRPr="00000000" w14:paraId="000002FC">
      <w:pPr>
        <w:rPr/>
      </w:pPr>
      <w:r w:rsidDel="00000000" w:rsidR="00000000" w:rsidRPr="00000000">
        <w:br w:type="page"/>
      </w:r>
      <w:r w:rsidDel="00000000" w:rsidR="00000000" w:rsidRPr="00000000">
        <w:rPr>
          <w:rtl w:val="0"/>
        </w:rPr>
      </w:r>
    </w:p>
    <w:p w:rsidR="00000000" w:rsidDel="00000000" w:rsidP="00000000" w:rsidRDefault="00000000" w:rsidRPr="00000000" w14:paraId="000002FD">
      <w:pPr>
        <w:pStyle w:val="Heading1"/>
        <w:keepNext w:val="1"/>
        <w:keepLines w:val="1"/>
        <w:spacing w:after="0" w:before="480" w:lineRule="auto"/>
        <w:rPr>
          <w:color w:val="e36c09"/>
          <w:sz w:val="52"/>
          <w:szCs w:val="52"/>
        </w:rPr>
      </w:pPr>
      <w:bookmarkStart w:colFirst="0" w:colLast="0" w:name="_sfp95gbz7zqz" w:id="9"/>
      <w:bookmarkEnd w:id="9"/>
      <w:r w:rsidDel="00000000" w:rsidR="00000000" w:rsidRPr="00000000">
        <w:rPr>
          <w:color w:val="e36c09"/>
          <w:sz w:val="52"/>
          <w:szCs w:val="52"/>
          <w:rtl w:val="0"/>
        </w:rPr>
        <w:t xml:space="preserve">5. Cierre</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 Acme One ha cumplido satisfactoriamente con todos los requisitos del Nivel C establecidos en el Requirement Zero y los requisitos de información individuales. A pesar de las desviaciones temporales en la fase de implementación de entidades complejas, el presupuesto se mantiene bajo control y el equipo ha demostrado una alta capacidad de resolución de conflictos técnicos</w:t>
      </w:r>
    </w:p>
    <w:sectPr>
      <w:headerReference r:id="rId9" w:type="default"/>
      <w:footerReference r:id="rId10" w:type="default"/>
      <w:pgSz w:h="15840" w:w="12240" w:orient="portrait"/>
      <w:pgMar w:bottom="1417" w:top="1417" w:left="1417" w:right="1417"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1"/>
        <w:strike w:val="0"/>
        <w:color w:val="e36c09"/>
        <w:sz w:val="22"/>
        <w:szCs w:val="22"/>
        <w:u w:val="none"/>
        <w:shd w:fill="auto" w:val="clear"/>
        <w:vertAlign w:val="baseline"/>
      </w:rPr>
    </w:pPr>
    <w:r w:rsidDel="00000000" w:rsidR="00000000" w:rsidRPr="00000000">
      <w:rPr>
        <w:rFonts w:ascii="Cambria" w:cs="Cambria" w:eastAsia="Cambria" w:hAnsi="Cambria"/>
        <w:b w:val="0"/>
        <w:bCs w:val="0"/>
        <w:i w:val="0"/>
        <w:iCs w:val="0"/>
        <w:smallCaps w:val="1"/>
        <w:strike w:val="0"/>
        <w:color w:val="e36c09"/>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0">
    <w:pPr>
      <w:keepNext w:val="1"/>
      <w:keepLines w:val="1"/>
      <w:tabs>
        <w:tab w:val="center" w:leader="none" w:pos="4680"/>
        <w:tab w:val="right" w:leader="none" w:pos="9360"/>
      </w:tabs>
      <w:spacing w:after="0" w:before="480" w:lineRule="auto"/>
      <w:rPr>
        <w:rFonts w:ascii="Calibri" w:cs="Calibri" w:eastAsia="Calibri" w:hAnsi="Calibri"/>
        <w:sz w:val="18"/>
        <w:szCs w:val="18"/>
        <w:highlight w:val="whit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000000"/>
      <w:sz w:val="30"/>
      <w:szCs w:val="3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