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0C77D56" w:rsidP="5DA6F696" w:rsidRDefault="20C77D56" w14:paraId="4584E584" w14:textId="566EA7AB">
      <w:pPr>
        <w:pStyle w:val="Ttulo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1"/>
          <w:bCs w:val="1"/>
          <w:sz w:val="72"/>
          <w:szCs w:val="72"/>
        </w:rPr>
      </w:pPr>
      <w:r w:rsidRPr="5DA6F696" w:rsidR="763215F3">
        <w:rPr>
          <w:b w:val="1"/>
          <w:bCs w:val="1"/>
          <w:sz w:val="72"/>
          <w:szCs w:val="72"/>
        </w:rPr>
        <w:t>Testing</w:t>
      </w:r>
      <w:r w:rsidRPr="5DA6F696" w:rsidR="763215F3">
        <w:rPr>
          <w:b w:val="1"/>
          <w:bCs w:val="1"/>
          <w:sz w:val="72"/>
          <w:szCs w:val="72"/>
        </w:rPr>
        <w:t xml:space="preserve"> de un </w:t>
      </w:r>
      <w:r w:rsidRPr="5DA6F696" w:rsidR="65E08FC7">
        <w:rPr>
          <w:b w:val="1"/>
          <w:bCs w:val="1"/>
          <w:sz w:val="72"/>
          <w:szCs w:val="72"/>
        </w:rPr>
        <w:t>WIS</w:t>
      </w:r>
    </w:p>
    <w:p w:rsidRPr="00525F82" w:rsidR="00CF1166" w:rsidP="00CF1166" w:rsidRDefault="00CF1166" w14:paraId="0F019E99" w14:textId="37E6E33D">
      <w:pPr>
        <w:pStyle w:val="Ttulo2"/>
        <w:jc w:val="center"/>
        <w:rPr>
          <w:b w:val="1"/>
          <w:bCs w:val="1"/>
          <w:color w:val="0D0D0D" w:themeColor="text1" w:themeTint="F2"/>
          <w:sz w:val="44"/>
          <w:szCs w:val="44"/>
        </w:rPr>
      </w:pPr>
      <w:bookmarkStart w:name="_Toc1657972307" w:id="1378528047"/>
      <w:bookmarkStart w:name="_Toc1150009319" w:id="940204650"/>
      <w:r w:rsidRPr="5DA6F696" w:rsidR="176B392C">
        <w:rPr>
          <w:b w:val="1"/>
          <w:bCs w:val="1"/>
          <w:color w:val="0D0D0D" w:themeColor="text1" w:themeTint="F2" w:themeShade="FF"/>
          <w:sz w:val="44"/>
          <w:szCs w:val="44"/>
        </w:rPr>
        <w:t>Grupo C1.048</w:t>
      </w:r>
      <w:bookmarkEnd w:id="1378528047"/>
      <w:bookmarkEnd w:id="940204650"/>
    </w:p>
    <w:p w:rsidR="00CF1166" w:rsidP="00CF1166" w:rsidRDefault="00CF1166" w14:paraId="6DAB48A3" w14:textId="77777777"/>
    <w:p w:rsidR="00CF1166" w:rsidP="00CF1166" w:rsidRDefault="00CF1166" w14:paraId="7C249526" w14:textId="283D5709"/>
    <w:p w:rsidR="00CF1166" w:rsidP="00CF1166" w:rsidRDefault="00CF1166" w14:paraId="5CB5E8C8" w14:textId="6238FD7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27A43E" wp14:editId="3F5FE8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394960" cy="2804160"/>
            <wp:effectExtent l="0" t="0" r="0" b="0"/>
            <wp:wrapNone/>
            <wp:docPr id="21275975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166" w:rsidP="00CF1166" w:rsidRDefault="00CF1166" w14:paraId="042BE95B" w14:textId="77777777"/>
    <w:p w:rsidR="00CF1166" w:rsidP="00CF1166" w:rsidRDefault="00CF1166" w14:paraId="64A7EBEE" w14:textId="77777777"/>
    <w:p w:rsidR="00CF1166" w:rsidP="00CF1166" w:rsidRDefault="00CF1166" w14:paraId="09C2B7CE" w14:textId="77777777"/>
    <w:p w:rsidR="00CF1166" w:rsidP="00CF1166" w:rsidRDefault="00CF1166" w14:paraId="6639605C" w14:textId="77777777"/>
    <w:p w:rsidR="00CF1166" w:rsidP="00CF1166" w:rsidRDefault="00CF1166" w14:paraId="2BDBD9B9" w14:textId="77777777"/>
    <w:p w:rsidR="00CF1166" w:rsidP="00CF1166" w:rsidRDefault="00CF1166" w14:paraId="20FDEDBD" w14:textId="77777777"/>
    <w:p w:rsidR="00CF1166" w:rsidP="00CF1166" w:rsidRDefault="00CF1166" w14:paraId="42047596" w14:textId="77777777"/>
    <w:p w:rsidR="00CF1166" w:rsidP="00CF1166" w:rsidRDefault="00CF1166" w14:paraId="1F36DBD7" w14:textId="77777777"/>
    <w:p w:rsidR="00CF1166" w:rsidP="00CF1166" w:rsidRDefault="00CF1166" w14:paraId="0D340B00" w14:textId="77777777"/>
    <w:p w:rsidR="00CF1166" w:rsidP="00CF1166" w:rsidRDefault="00CF1166" w14:paraId="52520C95" w14:textId="77777777"/>
    <w:p w:rsidR="00CF1166" w:rsidP="00CF1166" w:rsidRDefault="00CF1166" w14:paraId="49245C24" w14:textId="77777777"/>
    <w:p w:rsidR="00CF1166" w:rsidP="00CF1166" w:rsidRDefault="00CF1166" w14:paraId="5C10BCAF" w14:textId="77777777"/>
    <w:p w:rsidR="00525F82" w:rsidP="00CF1166" w:rsidRDefault="00525F82" w14:paraId="2EB8F2E2" w14:textId="77777777"/>
    <w:p w:rsidRPr="00525F82" w:rsidR="00CF1166" w:rsidP="00CF1166" w:rsidRDefault="00CF1166" w14:paraId="657FF0B2" w14:textId="5211A2C8">
      <w:pPr>
        <w:pStyle w:val="Ttulo2"/>
        <w:rPr>
          <w:b w:val="1"/>
          <w:bCs w:val="1"/>
          <w:color w:val="0D0D0D" w:themeColor="text1" w:themeTint="F2"/>
          <w:sz w:val="36"/>
          <w:szCs w:val="36"/>
        </w:rPr>
      </w:pPr>
      <w:bookmarkStart w:name="_Toc434859359" w:id="1894809195"/>
      <w:bookmarkStart w:name="_Toc711919" w:id="339942880"/>
      <w:r w:rsidRPr="5DA6F696" w:rsidR="176B392C">
        <w:rPr>
          <w:b w:val="1"/>
          <w:bCs w:val="1"/>
          <w:color w:val="0D0D0D" w:themeColor="text1" w:themeTint="F2" w:themeShade="FF"/>
          <w:sz w:val="36"/>
          <w:szCs w:val="36"/>
        </w:rPr>
        <w:t>Integrantes del grupo</w:t>
      </w:r>
      <w:bookmarkEnd w:id="1894809195"/>
      <w:bookmarkEnd w:id="339942880"/>
    </w:p>
    <w:p w:rsidRPr="00525F82" w:rsidR="00CF1166" w:rsidP="00CF1166" w:rsidRDefault="00CF1166" w14:paraId="2D2A1604" w14:textId="050712B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Basallote Braza, David: </w:t>
      </w:r>
      <w:hyperlink w:history="1" r:id="rId6">
        <w:r w:rsidRPr="00525F82">
          <w:rPr>
            <w:rStyle w:val="Hipervnculo"/>
            <w:sz w:val="24"/>
            <w:szCs w:val="24"/>
          </w:rPr>
          <w:t>davbasbra@alum.us.es</w:t>
        </w:r>
      </w:hyperlink>
    </w:p>
    <w:p w:rsidRPr="00525F82" w:rsidR="00CF1166" w:rsidP="00CF1166" w:rsidRDefault="00CF1166" w14:paraId="7E39F82C" w14:textId="12F6F7C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Chaves Cumbreras, David: </w:t>
      </w:r>
      <w:hyperlink w:history="1" r:id="rId7">
        <w:r w:rsidRPr="00525F82">
          <w:rPr>
            <w:rStyle w:val="Hipervnculo"/>
            <w:sz w:val="24"/>
            <w:szCs w:val="24"/>
          </w:rPr>
          <w:t>davchacum@alum.us.es</w:t>
        </w:r>
      </w:hyperlink>
    </w:p>
    <w:p w:rsidRPr="00525F82" w:rsidR="00CF1166" w:rsidP="00CF1166" w:rsidRDefault="00CF1166" w14:paraId="5E6EB327" w14:textId="57BA2FD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González Vázquez, Guillermo: </w:t>
      </w:r>
      <w:hyperlink w:history="1" r:id="rId8">
        <w:r w:rsidRPr="00525F82">
          <w:rPr>
            <w:rStyle w:val="Hipervnculo"/>
            <w:sz w:val="24"/>
            <w:szCs w:val="24"/>
          </w:rPr>
          <w:t>guigonvaz@alum.us.es</w:t>
        </w:r>
      </w:hyperlink>
    </w:p>
    <w:p w:rsidRPr="00525F82" w:rsidR="00CF1166" w:rsidP="00CF1166" w:rsidRDefault="00CF1166" w14:paraId="4970F6E4" w14:textId="704BC0C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>Herrera Luján, Marco Antonio (</w:t>
      </w:r>
      <w:proofErr w:type="gramStart"/>
      <w:r w:rsidRPr="00525F82">
        <w:rPr>
          <w:sz w:val="24"/>
          <w:szCs w:val="24"/>
        </w:rPr>
        <w:t>manager</w:t>
      </w:r>
      <w:proofErr w:type="gramEnd"/>
      <w:r w:rsidRPr="00525F82">
        <w:rPr>
          <w:sz w:val="24"/>
          <w:szCs w:val="24"/>
        </w:rPr>
        <w:t xml:space="preserve">): </w:t>
      </w:r>
      <w:hyperlink w:history="1" r:id="rId9">
        <w:r w:rsidRPr="00525F82">
          <w:rPr>
            <w:rStyle w:val="Hipervnculo"/>
            <w:sz w:val="24"/>
            <w:szCs w:val="24"/>
          </w:rPr>
          <w:t>marherluj@alum.us.es</w:t>
        </w:r>
      </w:hyperlink>
    </w:p>
    <w:p w:rsidRPr="00525F82" w:rsidR="00CF1166" w:rsidP="00CF1166" w:rsidRDefault="00CF1166" w14:paraId="70A03C36" w14:textId="357A75D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Rodríguez Muñoz, Rafael: </w:t>
      </w:r>
      <w:hyperlink w:history="1" r:id="rId10">
        <w:r w:rsidRPr="00525F82">
          <w:rPr>
            <w:rStyle w:val="Hipervnculo"/>
            <w:sz w:val="24"/>
            <w:szCs w:val="24"/>
          </w:rPr>
          <w:t>rafrodmunn@alum.us.es</w:t>
        </w:r>
      </w:hyperlink>
    </w:p>
    <w:p w:rsidRPr="00525F82" w:rsidR="00CF1166" w:rsidP="00CF1166" w:rsidRDefault="00CF1166" w14:paraId="6D120F1B" w14:textId="77777777">
      <w:pPr>
        <w:rPr>
          <w:sz w:val="24"/>
          <w:szCs w:val="24"/>
        </w:rPr>
      </w:pPr>
    </w:p>
    <w:p w:rsidRPr="00525F82" w:rsidR="00CF1166" w:rsidP="00CF1166" w:rsidRDefault="00CF1166" w14:paraId="06AFCBA3" w14:textId="14F403CF">
      <w:pPr>
        <w:pStyle w:val="Ttulo2"/>
        <w:rPr>
          <w:b w:val="1"/>
          <w:bCs w:val="1"/>
          <w:color w:val="0D0D0D" w:themeColor="text1" w:themeTint="F2"/>
          <w:sz w:val="36"/>
          <w:szCs w:val="36"/>
        </w:rPr>
      </w:pPr>
      <w:bookmarkStart w:name="_Toc1191960301" w:id="482122036"/>
      <w:bookmarkStart w:name="_Toc238382923" w:id="1771389203"/>
      <w:r w:rsidRPr="5DA6F696" w:rsidR="176B392C">
        <w:rPr>
          <w:b w:val="1"/>
          <w:bCs w:val="1"/>
          <w:color w:val="0D0D0D" w:themeColor="text1" w:themeTint="F2" w:themeShade="FF"/>
          <w:sz w:val="36"/>
          <w:szCs w:val="36"/>
        </w:rPr>
        <w:t>Repositorio</w:t>
      </w:r>
      <w:bookmarkEnd w:id="482122036"/>
      <w:bookmarkEnd w:id="1771389203"/>
    </w:p>
    <w:p w:rsidRPr="00525F82" w:rsidR="00CF1166" w:rsidP="00CF1166" w:rsidRDefault="00CF1166" w14:paraId="7AAE9F09" w14:textId="6B8949CC">
      <w:pPr>
        <w:rPr>
          <w:sz w:val="24"/>
          <w:szCs w:val="24"/>
        </w:rPr>
      </w:pPr>
      <w:hyperlink w:history="1" r:id="rId11">
        <w:r w:rsidRPr="00525F82">
          <w:rPr>
            <w:rStyle w:val="Hipervnculo"/>
            <w:sz w:val="24"/>
            <w:szCs w:val="24"/>
          </w:rPr>
          <w:t>https://github.com/DP2-IIS-C1048/Acme-ANS-D</w:t>
        </w:r>
      </w:hyperlink>
    </w:p>
    <w:p w:rsidRPr="00525F82" w:rsidR="00CF1166" w:rsidP="00CF1166" w:rsidRDefault="00CF1166" w14:paraId="6CF86E79" w14:textId="77777777" w14:noSpellErr="1">
      <w:pPr>
        <w:rPr>
          <w:sz w:val="24"/>
          <w:szCs w:val="24"/>
        </w:rPr>
      </w:pPr>
    </w:p>
    <w:p w:rsidRPr="00CF1166" w:rsidR="00CF1166" w:rsidP="5DA6F696" w:rsidRDefault="00CF1166" w14:paraId="05BF2131" w14:textId="13B9153E">
      <w:pPr>
        <w:rPr>
          <w:sz w:val="24"/>
          <w:szCs w:val="24"/>
        </w:rPr>
      </w:pPr>
    </w:p>
    <w:p w:rsidRPr="00CF1166" w:rsidR="00CF1166" w:rsidP="5DA6F696" w:rsidRDefault="00CF1166" w14:paraId="3276C395" w14:textId="04D2AD76">
      <w:pPr>
        <w:pStyle w:val="Normal"/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r w:rsidRPr="5DA6F696" w:rsidR="6553F10D">
        <w:rPr>
          <w:sz w:val="24"/>
          <w:szCs w:val="24"/>
        </w:rPr>
        <w:t>0</w:t>
      </w:r>
      <w:r w:rsidRPr="5DA6F696" w:rsidR="33018834">
        <w:rPr>
          <w:sz w:val="24"/>
          <w:szCs w:val="24"/>
        </w:rPr>
        <w:t>6</w:t>
      </w:r>
      <w:r w:rsidRPr="5DA6F696" w:rsidR="176B392C">
        <w:rPr>
          <w:sz w:val="24"/>
          <w:szCs w:val="24"/>
        </w:rPr>
        <w:t>/</w:t>
      </w:r>
      <w:r w:rsidRPr="5DA6F696" w:rsidR="3EDB1764">
        <w:rPr>
          <w:sz w:val="24"/>
          <w:szCs w:val="24"/>
        </w:rPr>
        <w:t>03</w:t>
      </w:r>
      <w:r w:rsidRPr="5DA6F696" w:rsidR="176B392C">
        <w:rPr>
          <w:sz w:val="24"/>
          <w:szCs w:val="24"/>
        </w:rPr>
        <w:t>/</w:t>
      </w:r>
      <w:r w:rsidRPr="5DA6F696" w:rsidR="70B2BEA5">
        <w:rPr>
          <w:sz w:val="24"/>
          <w:szCs w:val="24"/>
        </w:rPr>
        <w:t>2025</w:t>
      </w:r>
    </w:p>
    <w:sdt>
      <w:sdtPr>
        <w:id w:val="1558303336"/>
        <w:docPartObj>
          <w:docPartGallery w:val="Table of Contents"/>
          <w:docPartUnique/>
        </w:docPartObj>
      </w:sdtPr>
      <w:sdtContent>
        <w:p w:rsidRPr="00CF1166" w:rsidR="00CF1166" w:rsidP="5DA6F696" w:rsidRDefault="00CF1166" w14:paraId="5BD0528A" w14:textId="5FDB69D3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50009319">
            <w:r w:rsidRPr="5DA6F696" w:rsidR="5DA6F696">
              <w:rPr>
                <w:rStyle w:val="Hipervnculo"/>
              </w:rPr>
              <w:t>Grupo C1.048</w:t>
            </w:r>
            <w:r>
              <w:tab/>
            </w:r>
            <w:r>
              <w:fldChar w:fldCharType="begin"/>
            </w:r>
            <w:r>
              <w:instrText xml:space="preserve">PAGEREF _Toc1150009319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Pr="00CF1166" w:rsidR="00CF1166" w:rsidP="5DA6F696" w:rsidRDefault="00CF1166" w14:paraId="613A2D53" w14:textId="5D3019F8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711919">
            <w:r w:rsidRPr="5DA6F696" w:rsidR="5DA6F696">
              <w:rPr>
                <w:rStyle w:val="Hipervnculo"/>
              </w:rPr>
              <w:t>Integrantes del grupo</w:t>
            </w:r>
            <w:r>
              <w:tab/>
            </w:r>
            <w:r>
              <w:fldChar w:fldCharType="begin"/>
            </w:r>
            <w:r>
              <w:instrText xml:space="preserve">PAGEREF _Toc711919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Pr="00CF1166" w:rsidR="00CF1166" w:rsidP="5DA6F696" w:rsidRDefault="00CF1166" w14:paraId="7BAF8027" w14:textId="7206A842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238382923">
            <w:r w:rsidRPr="5DA6F696" w:rsidR="5DA6F696">
              <w:rPr>
                <w:rStyle w:val="Hipervnculo"/>
              </w:rPr>
              <w:t>Repositorio</w:t>
            </w:r>
            <w:r>
              <w:tab/>
            </w:r>
            <w:r>
              <w:fldChar w:fldCharType="begin"/>
            </w:r>
            <w:r>
              <w:instrText xml:space="preserve">PAGEREF _Toc238382923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Pr="00CF1166" w:rsidR="00CF1166" w:rsidP="5DA6F696" w:rsidRDefault="00CF1166" w14:paraId="5BFD4A76" w14:textId="3E84669B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967241493">
            <w:r w:rsidRPr="5DA6F696" w:rsidR="5DA6F696">
              <w:rPr>
                <w:rStyle w:val="Hipervnculo"/>
              </w:rPr>
              <w:t>Tabla de versiones</w:t>
            </w:r>
            <w:r>
              <w:tab/>
            </w:r>
            <w:r>
              <w:fldChar w:fldCharType="begin"/>
            </w:r>
            <w:r>
              <w:instrText xml:space="preserve">PAGEREF _Toc967241493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Pr="00CF1166" w:rsidR="00CF1166" w:rsidP="5DA6F696" w:rsidRDefault="00CF1166" w14:paraId="4A6E73EF" w14:textId="73A08F94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779180149">
            <w:r w:rsidRPr="5DA6F696" w:rsidR="5DA6F696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_Toc1779180149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Pr="00CF1166" w:rsidR="00CF1166" w:rsidP="5DA6F696" w:rsidRDefault="00CF1166" w14:paraId="1ADEBCB1" w14:textId="220C502D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732397998">
            <w:r w:rsidRPr="5DA6F696" w:rsidR="5DA6F696">
              <w:rPr>
                <w:rStyle w:val="Hipervnculo"/>
              </w:rPr>
              <w:t>Importancia del testing y el diseño</w:t>
            </w:r>
            <w:r>
              <w:tab/>
            </w:r>
            <w:r>
              <w:fldChar w:fldCharType="begin"/>
            </w:r>
            <w:r>
              <w:instrText xml:space="preserve">PAGEREF _Toc732397998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Pr="00CF1166" w:rsidR="00CF1166" w:rsidP="5DA6F696" w:rsidRDefault="00CF1166" w14:paraId="7B191D53" w14:textId="611467B4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35147220">
            <w:r w:rsidRPr="5DA6F696" w:rsidR="5DA6F696">
              <w:rPr>
                <w:rStyle w:val="Hipervnculo"/>
              </w:rPr>
              <w:t>Vocabulario utilizado en el testing</w:t>
            </w:r>
            <w:r>
              <w:tab/>
            </w:r>
            <w:r>
              <w:fldChar w:fldCharType="begin"/>
            </w:r>
            <w:r>
              <w:instrText xml:space="preserve">PAGEREF _Toc35147220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Pr="00CF1166" w:rsidR="00CF1166" w:rsidP="5DA6F696" w:rsidRDefault="00CF1166" w14:paraId="5BBFEB1F" w14:textId="623AADED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370568362">
            <w:r w:rsidRPr="5DA6F696" w:rsidR="5DA6F696">
              <w:rPr>
                <w:rStyle w:val="Hipervnculo"/>
              </w:rPr>
              <w:t>Tipos de testing</w:t>
            </w:r>
            <w:r>
              <w:tab/>
            </w:r>
            <w:r>
              <w:fldChar w:fldCharType="begin"/>
            </w:r>
            <w:r>
              <w:instrText xml:space="preserve">PAGEREF _Toc370568362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Pr="00CF1166" w:rsidR="00CF1166" w:rsidP="5DA6F696" w:rsidRDefault="00CF1166" w14:paraId="389E9F2B" w14:textId="2E7173EE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881576437">
            <w:r w:rsidRPr="5DA6F696" w:rsidR="5DA6F696">
              <w:rPr>
                <w:rStyle w:val="Hipervnculo"/>
              </w:rPr>
              <w:t>Tests unitarios</w:t>
            </w:r>
            <w:r>
              <w:tab/>
            </w:r>
            <w:r>
              <w:fldChar w:fldCharType="begin"/>
            </w:r>
            <w:r>
              <w:instrText xml:space="preserve">PAGEREF _Toc1881576437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CF1166" w:rsidR="00CF1166" w:rsidP="5DA6F696" w:rsidRDefault="00CF1166" w14:paraId="5E055200" w14:textId="071BD091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90141192">
            <w:r w:rsidRPr="5DA6F696" w:rsidR="5DA6F696">
              <w:rPr>
                <w:rStyle w:val="Hipervnculo"/>
              </w:rPr>
              <w:t>Tests End to End y de Aceptación</w:t>
            </w:r>
            <w:r>
              <w:tab/>
            </w:r>
            <w:r>
              <w:fldChar w:fldCharType="begin"/>
            </w:r>
            <w:r>
              <w:instrText xml:space="preserve">PAGEREF _Toc90141192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CF1166" w:rsidR="00CF1166" w:rsidP="5DA6F696" w:rsidRDefault="00CF1166" w14:paraId="278F2AFB" w14:textId="357B1FCE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2077083026">
            <w:r w:rsidRPr="5DA6F696" w:rsidR="5DA6F696">
              <w:rPr>
                <w:rStyle w:val="Hipervnculo"/>
              </w:rPr>
              <w:t>Tests sociables</w:t>
            </w:r>
            <w:r>
              <w:tab/>
            </w:r>
            <w:r>
              <w:fldChar w:fldCharType="begin"/>
            </w:r>
            <w:r>
              <w:instrText xml:space="preserve">PAGEREF _Toc2077083026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CF1166" w:rsidR="00CF1166" w:rsidP="5DA6F696" w:rsidRDefault="00CF1166" w14:paraId="0207FE61" w14:textId="3D631DC8">
          <w:pPr>
            <w:pStyle w:val="TOC2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417329256">
            <w:r w:rsidRPr="5DA6F696" w:rsidR="5DA6F696">
              <w:rPr>
                <w:rStyle w:val="Hipervnculo"/>
              </w:rPr>
              <w:t>Tests aislados</w:t>
            </w:r>
            <w:r>
              <w:tab/>
            </w:r>
            <w:r>
              <w:fldChar w:fldCharType="begin"/>
            </w:r>
            <w:r>
              <w:instrText xml:space="preserve">PAGEREF _Toc417329256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CF1166" w:rsidR="00CF1166" w:rsidP="5DA6F696" w:rsidRDefault="00CF1166" w14:paraId="64683781" w14:textId="3A8FC108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388932138">
            <w:r w:rsidRPr="5DA6F696" w:rsidR="5DA6F696">
              <w:rPr>
                <w:rStyle w:val="Hipervnculo"/>
              </w:rPr>
              <w:t>Testing de un framework</w:t>
            </w:r>
            <w:r>
              <w:tab/>
            </w:r>
            <w:r>
              <w:fldChar w:fldCharType="begin"/>
            </w:r>
            <w:r>
              <w:instrText xml:space="preserve">PAGEREF _Toc388932138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CF1166" w:rsidR="00CF1166" w:rsidP="5DA6F696" w:rsidRDefault="00CF1166" w14:paraId="60BBEF4E" w14:textId="374A9D29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213566504">
            <w:r w:rsidRPr="5DA6F696" w:rsidR="5DA6F696">
              <w:rPr>
                <w:rStyle w:val="Hipervnculo"/>
              </w:rPr>
              <w:t>Test doubles</w:t>
            </w:r>
            <w:r>
              <w:tab/>
            </w:r>
            <w:r>
              <w:fldChar w:fldCharType="begin"/>
            </w:r>
            <w:r>
              <w:instrText xml:space="preserve">PAGEREF _Toc1213566504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CF1166" w:rsidR="00CF1166" w:rsidP="5DA6F696" w:rsidRDefault="00CF1166" w14:paraId="740AC064" w14:textId="61A339A2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345024038">
            <w:r w:rsidRPr="5DA6F696" w:rsidR="5DA6F696">
              <w:rPr>
                <w:rStyle w:val="Hipervnculo"/>
              </w:rPr>
              <w:t>Cobertura de un test</w:t>
            </w:r>
            <w:r>
              <w:tab/>
            </w:r>
            <w:r>
              <w:fldChar w:fldCharType="begin"/>
            </w:r>
            <w:r>
              <w:instrText xml:space="preserve">PAGEREF _Toc1345024038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CF1166" w:rsidR="00CF1166" w:rsidP="5DA6F696" w:rsidRDefault="00CF1166" w14:paraId="2202E4F2" w14:textId="3108823A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302150239">
            <w:r w:rsidRPr="5DA6F696" w:rsidR="5DA6F696">
              <w:rPr>
                <w:rStyle w:val="Hipervnculo"/>
              </w:rPr>
              <w:t>Buenas prácticas en el testing</w:t>
            </w:r>
            <w:r>
              <w:tab/>
            </w:r>
            <w:r>
              <w:fldChar w:fldCharType="begin"/>
            </w:r>
            <w:r>
              <w:instrText xml:space="preserve">PAGEREF _Toc1302150239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CF1166" w:rsidR="00CF1166" w:rsidP="5DA6F696" w:rsidRDefault="00CF1166" w14:paraId="2108E57A" w14:textId="4958DA3A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316341898">
            <w:r w:rsidRPr="5DA6F696" w:rsidR="5DA6F696">
              <w:rPr>
                <w:rStyle w:val="Hipervnculo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_Toc1316341898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CF1166" w:rsidR="00CF1166" w:rsidP="5DA6F696" w:rsidRDefault="00CF1166" w14:paraId="01EE1A55" w14:textId="68BD1AF7">
          <w:pPr>
            <w:pStyle w:val="TOC1"/>
            <w:tabs>
              <w:tab w:val="right" w:leader="dot" w:pos="8490"/>
            </w:tabs>
            <w:bidi w:val="0"/>
            <w:rPr>
              <w:rStyle w:val="Hipervnculo"/>
            </w:rPr>
          </w:pPr>
          <w:hyperlink w:anchor="_Toc1481654012">
            <w:r w:rsidRPr="5DA6F696" w:rsidR="5DA6F696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_Toc1481654012 \h</w:instrText>
            </w:r>
            <w:r>
              <w:fldChar w:fldCharType="separate"/>
            </w:r>
            <w:r w:rsidRPr="5DA6F696" w:rsidR="5DA6F696">
              <w:rPr>
                <w:rStyle w:val="Hipervnculo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CF1166" w:rsidR="00CF1166" w:rsidP="5DA6F696" w:rsidRDefault="00CF1166" w14:paraId="20601D58" w14:textId="2B3B084C">
      <w:pPr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5AB8C7E2" w14:textId="11425243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54480201" w14:textId="56E47360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3CFB6700" w14:textId="76ECB908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12428AC7" w14:textId="341F2493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7ED04556" w14:textId="4970CA12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571CE774" w14:textId="1337E54A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5BDF67F2" w14:textId="58D43ACD">
      <w:pPr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64BC76CF" w14:textId="58995313">
      <w:pPr>
        <w:pStyle w:val="Normal"/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3B0A0E0C" w14:textId="4D9BBC94">
      <w:pPr>
        <w:pStyle w:val="Normal"/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33B43F66" w14:textId="3FA6BD8D">
      <w:pPr>
        <w:pStyle w:val="Normal"/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30566976" w14:textId="651DDCDC">
      <w:pPr>
        <w:pStyle w:val="Normal"/>
        <w:jc w:val="righ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</w:p>
    <w:p w:rsidRPr="00CF1166" w:rsidR="00CF1166" w:rsidP="5DA6F696" w:rsidRDefault="00CF1166" w14:paraId="69741C28" w14:textId="669EB4C0">
      <w:pPr>
        <w:pStyle w:val="Normal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bookmarkStart w:name="_Toc1308690927" w:id="206538839"/>
      <w:r w:rsidRPr="5DA6F696" w:rsidR="261B7001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  <w:t>Resumen ejecutivo</w:t>
      </w:r>
      <w:bookmarkEnd w:id="206538839"/>
    </w:p>
    <w:p w:rsidRPr="00CF1166" w:rsidR="00CF1166" w:rsidP="5DA6F696" w:rsidRDefault="00CF1166" w14:paraId="1498BFA6" w14:textId="0DB04912">
      <w:pPr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este documento se recoge toda la información relevante s</w:t>
      </w:r>
      <w:r w:rsidRPr="5DA6F696" w:rsidR="11276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obre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conocimientos </w:t>
      </w:r>
      <w:r w:rsidRPr="5DA6F696" w:rsidR="5982C4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testing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un WIS, de</w:t>
      </w:r>
      <w:r w:rsidRPr="5DA6F696" w:rsidR="7A981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finiendo brevemente en</w:t>
      </w:r>
      <w:r w:rsidRPr="5DA6F696" w:rsidR="7A981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consiste y su importancia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DA6F696" w:rsidR="69E1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También se detallan los </w:t>
      </w:r>
      <w:r w:rsidRPr="5DA6F696" w:rsidR="1B9183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tipos </w:t>
      </w:r>
      <w:r w:rsidRPr="5DA6F696" w:rsidR="1B9183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test</w:t>
      </w:r>
      <w:r w:rsidRPr="5DA6F696" w:rsidR="1B9183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conocidos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herramientas que 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ayudan a l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hora de hacer test como 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los “test 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doubles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”. </w:t>
      </w:r>
      <w:r w:rsidRPr="5DA6F696" w:rsidR="58074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Además</w:t>
      </w:r>
      <w:r w:rsidRPr="5DA6F696" w:rsidR="699219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5DA6F696" w:rsidR="710404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DA6F696" w:rsidR="26C836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detallan métodos para realizar pruebas de forma que no se pasen por alto casos de prueba</w:t>
      </w:r>
      <w:r w:rsidRPr="5DA6F696" w:rsidR="31666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Por último, </w:t>
      </w:r>
      <w:r w:rsidRPr="5DA6F696" w:rsidR="31666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dan</w:t>
      </w:r>
      <w:r w:rsidRPr="5DA6F696" w:rsidR="31666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 conjunto de buenas prácticas a la </w:t>
      </w:r>
      <w:r w:rsidRPr="5DA6F696" w:rsidR="1BBF40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hora de llevar a cabo el </w:t>
      </w:r>
      <w:r w:rsidRPr="5DA6F696" w:rsidR="1BBF40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testing</w:t>
      </w:r>
      <w:r w:rsidRPr="5DA6F696" w:rsidR="1BBF40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Pr="00CF1166" w:rsidR="00CF1166" w:rsidP="5DA6F696" w:rsidRDefault="00CF1166" w14:paraId="0EC46C0B" w14:textId="0ED402F5">
      <w:pPr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bookmarkStart w:name="_Toc814775397" w:id="2053203204"/>
      <w:bookmarkStart w:name="_Toc967241493" w:id="962883522"/>
      <w:r w:rsidRPr="5DA6F696" w:rsidR="261B7001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  <w:t>Tabla de versiones</w:t>
      </w:r>
      <w:bookmarkEnd w:id="2053203204"/>
      <w:bookmarkEnd w:id="962883522"/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5DA6F696" w:rsidTr="5DA6F696" w14:paraId="6F330195">
        <w:trPr>
          <w:trHeight w:val="300"/>
        </w:trPr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C00000"/>
            <w:tcMar>
              <w:left w:w="105" w:type="dxa"/>
              <w:right w:w="105" w:type="dxa"/>
            </w:tcMar>
            <w:vAlign w:val="top"/>
          </w:tcPr>
          <w:p w:rsidR="5DA6F696" w:rsidP="5DA6F696" w:rsidRDefault="5DA6F696" w14:paraId="42842E7B" w14:textId="0ECE036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A6F696" w:rsidR="5DA6F69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C00000"/>
            <w:tcMar>
              <w:left w:w="105" w:type="dxa"/>
              <w:right w:w="105" w:type="dxa"/>
            </w:tcMar>
            <w:vAlign w:val="top"/>
          </w:tcPr>
          <w:p w:rsidR="5DA6F696" w:rsidP="5DA6F696" w:rsidRDefault="5DA6F696" w14:paraId="2FF15F11" w14:textId="2C6A00F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A6F696" w:rsidR="5DA6F69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Cambio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C00000"/>
            <w:tcMar>
              <w:left w:w="105" w:type="dxa"/>
              <w:right w:w="105" w:type="dxa"/>
            </w:tcMar>
            <w:vAlign w:val="top"/>
          </w:tcPr>
          <w:p w:rsidR="5DA6F696" w:rsidP="5DA6F696" w:rsidRDefault="5DA6F696" w14:paraId="6DDBF695" w14:textId="2B1D04D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A6F696" w:rsidR="5DA6F69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Fecha</w:t>
            </w:r>
          </w:p>
        </w:tc>
      </w:tr>
      <w:tr w:rsidR="5DA6F696" w:rsidTr="5DA6F696" w14:paraId="6100E70C">
        <w:trPr>
          <w:trHeight w:val="300"/>
        </w:trPr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DA6F696" w:rsidP="5DA6F696" w:rsidRDefault="5DA6F696" w14:paraId="7F5F1037" w14:textId="239A5FE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A6F696" w:rsidR="5DA6F69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1.0.0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DA6F696" w:rsidP="5DA6F696" w:rsidRDefault="5DA6F696" w14:paraId="67CF28D4" w14:textId="0FA63B8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A6F696" w:rsidR="5DA6F69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Inicio del documento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AD35A0D" w:rsidP="5DA6F696" w:rsidRDefault="2AD35A0D" w14:paraId="6676B490" w14:textId="62973D0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DA6F696" w:rsidR="2AD35A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06</w:t>
            </w:r>
            <w:r w:rsidRPr="5DA6F696" w:rsidR="5DA6F69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/0</w:t>
            </w:r>
            <w:r w:rsidRPr="5DA6F696" w:rsidR="6CA3BF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3</w:t>
            </w:r>
            <w:r w:rsidRPr="5DA6F696" w:rsidR="5DA6F69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/2025</w:t>
            </w:r>
          </w:p>
        </w:tc>
      </w:tr>
    </w:tbl>
    <w:p w:rsidRPr="00CF1166" w:rsidR="00CF1166" w:rsidP="5DA6F696" w:rsidRDefault="00CF1166" w14:paraId="6BF3B907" w14:textId="4B24B2F7">
      <w:pPr>
        <w:pStyle w:val="Ttulo1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s-ES"/>
        </w:rPr>
      </w:pPr>
      <w:bookmarkStart w:name="_Toc82931521" w:id="735257"/>
      <w:bookmarkStart w:name="_Toc1779180149" w:id="1326313355"/>
      <w:r w:rsidRPr="5DA6F696" w:rsidR="09971B54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s-ES"/>
        </w:rPr>
        <w:t>Introducción</w:t>
      </w:r>
      <w:bookmarkEnd w:id="735257"/>
      <w:bookmarkEnd w:id="1326313355"/>
    </w:p>
    <w:p w:rsidRPr="00CF1166" w:rsidR="00CF1166" w:rsidP="5DA6F696" w:rsidRDefault="00CF1166" w14:paraId="2040942E" w14:textId="019232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33DCE486">
        <w:rPr>
          <w:noProof w:val="0"/>
          <w:lang w:val="es-ES"/>
        </w:rPr>
        <w:t xml:space="preserve">En este documento se </w:t>
      </w:r>
      <w:r w:rsidRPr="5DA6F696" w:rsidR="5D42742C">
        <w:rPr>
          <w:noProof w:val="0"/>
          <w:lang w:val="es-ES"/>
        </w:rPr>
        <w:t>exponen</w:t>
      </w:r>
      <w:r w:rsidRPr="5DA6F696" w:rsidR="33DCE486">
        <w:rPr>
          <w:noProof w:val="0"/>
          <w:lang w:val="es-ES"/>
        </w:rPr>
        <w:t xml:space="preserve"> los puntos más importantes acerca del </w:t>
      </w:r>
      <w:r w:rsidRPr="5DA6F696" w:rsidR="33DCE486">
        <w:rPr>
          <w:noProof w:val="0"/>
          <w:lang w:val="es-ES"/>
        </w:rPr>
        <w:t>testing</w:t>
      </w:r>
      <w:r w:rsidRPr="5DA6F696" w:rsidR="33DCE486">
        <w:rPr>
          <w:noProof w:val="0"/>
          <w:lang w:val="es-ES"/>
        </w:rPr>
        <w:t xml:space="preserve"> de un Sistema de Información Web aprendidos en asignaturas anteriores</w:t>
      </w:r>
      <w:r w:rsidRPr="5DA6F696" w:rsidR="3A7A9A89">
        <w:rPr>
          <w:noProof w:val="0"/>
          <w:lang w:val="es-ES"/>
        </w:rPr>
        <w:t xml:space="preserve"> a Diseño y Pruebas II.</w:t>
      </w:r>
      <w:r w:rsidRPr="5DA6F696" w:rsidR="09C5E587">
        <w:rPr>
          <w:noProof w:val="0"/>
          <w:lang w:val="es-ES"/>
        </w:rPr>
        <w:t xml:space="preserve"> </w:t>
      </w:r>
      <w:r w:rsidRPr="5DA6F696" w:rsidR="3A7A9A89">
        <w:rPr>
          <w:noProof w:val="0"/>
          <w:lang w:val="es-ES"/>
        </w:rPr>
        <w:t>Prácticamente</w:t>
      </w:r>
      <w:r w:rsidRPr="5DA6F696" w:rsidR="5BC088CE">
        <w:rPr>
          <w:noProof w:val="0"/>
          <w:lang w:val="es-ES"/>
        </w:rPr>
        <w:t>,</w:t>
      </w:r>
      <w:r w:rsidRPr="5DA6F696" w:rsidR="3A7A9A89">
        <w:rPr>
          <w:noProof w:val="0"/>
          <w:lang w:val="es-ES"/>
        </w:rPr>
        <w:t xml:space="preserve"> toda la informaci</w:t>
      </w:r>
      <w:r w:rsidRPr="5DA6F696" w:rsidR="1C455828">
        <w:rPr>
          <w:noProof w:val="0"/>
          <w:lang w:val="es-ES"/>
        </w:rPr>
        <w:t xml:space="preserve">ón acerca del </w:t>
      </w:r>
      <w:r w:rsidRPr="5DA6F696" w:rsidR="1C455828">
        <w:rPr>
          <w:noProof w:val="0"/>
          <w:lang w:val="es-ES"/>
        </w:rPr>
        <w:t>testing</w:t>
      </w:r>
      <w:r w:rsidRPr="5DA6F696" w:rsidR="1C455828">
        <w:rPr>
          <w:noProof w:val="0"/>
          <w:lang w:val="es-ES"/>
        </w:rPr>
        <w:t xml:space="preserve"> de un WIS se obtuvo en la asignatura Diseño y Pruebas I.</w:t>
      </w:r>
    </w:p>
    <w:p w:rsidRPr="00CF1166" w:rsidR="00CF1166" w:rsidP="5DA6F696" w:rsidRDefault="00CF1166" w14:paraId="31EDDD95" w14:textId="700E44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011A163F">
        <w:rPr>
          <w:noProof w:val="0"/>
          <w:lang w:val="es-ES"/>
        </w:rPr>
        <w:t xml:space="preserve">En el documento se </w:t>
      </w:r>
      <w:r w:rsidRPr="5DA6F696" w:rsidR="64E4A690">
        <w:rPr>
          <w:noProof w:val="0"/>
          <w:lang w:val="es-ES"/>
        </w:rPr>
        <w:t>encuentran varios apartados que explican el conocimiento obtenido en la asignatura mencionada:</w:t>
      </w:r>
    </w:p>
    <w:p w:rsidRPr="00CF1166" w:rsidR="00CF1166" w:rsidP="5DA6F696" w:rsidRDefault="00CF1166" w14:paraId="64448E1D" w14:textId="43B8D4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64E4A690">
        <w:rPr>
          <w:noProof w:val="0"/>
          <w:lang w:val="es-ES"/>
        </w:rPr>
        <w:t xml:space="preserve">Primero se </w:t>
      </w:r>
      <w:r w:rsidRPr="5DA6F696" w:rsidR="011A163F">
        <w:rPr>
          <w:noProof w:val="0"/>
          <w:lang w:val="es-ES"/>
        </w:rPr>
        <w:t xml:space="preserve">define qué es el </w:t>
      </w:r>
      <w:r w:rsidRPr="5DA6F696" w:rsidR="011A163F">
        <w:rPr>
          <w:noProof w:val="0"/>
          <w:lang w:val="es-ES"/>
        </w:rPr>
        <w:t>testing</w:t>
      </w:r>
      <w:r w:rsidRPr="5DA6F696" w:rsidR="011A163F">
        <w:rPr>
          <w:noProof w:val="0"/>
          <w:lang w:val="es-ES"/>
        </w:rPr>
        <w:t xml:space="preserve">, centrándose en su aplicación directa al desarrollo de un Sistema de Información. </w:t>
      </w:r>
      <w:r w:rsidRPr="5DA6F696" w:rsidR="011A163F">
        <w:rPr>
          <w:noProof w:val="0"/>
          <w:lang w:val="es-ES"/>
        </w:rPr>
        <w:t>Se destaca la importancia de realizar un buen proceso de comprobaci</w:t>
      </w:r>
      <w:r w:rsidRPr="5DA6F696" w:rsidR="70C055D1">
        <w:rPr>
          <w:noProof w:val="0"/>
          <w:lang w:val="es-ES"/>
        </w:rPr>
        <w:t>ón del código</w:t>
      </w:r>
      <w:r w:rsidRPr="5DA6F696" w:rsidR="50319F52">
        <w:rPr>
          <w:noProof w:val="0"/>
          <w:lang w:val="es-ES"/>
        </w:rPr>
        <w:t xml:space="preserve"> para poder asegurar que el producto obtenido del desarrollo cumple efectivamente con los requisitos tanto funcionales como no funcionales del cliente</w:t>
      </w:r>
      <w:r w:rsidRPr="5DA6F696" w:rsidR="70C055D1">
        <w:rPr>
          <w:noProof w:val="0"/>
          <w:lang w:val="es-ES"/>
        </w:rPr>
        <w:t xml:space="preserve"> </w:t>
      </w:r>
      <w:r w:rsidRPr="5DA6F696" w:rsidR="70C055D1">
        <w:rPr>
          <w:noProof w:val="0"/>
          <w:lang w:val="es-ES"/>
        </w:rPr>
        <w:t>y de dedicar un tiempo en el diseño a realizar un buen plan de pruebas que permita incluir esta tarea de forma orgánica dentro del propio desarrollo</w:t>
      </w:r>
      <w:r w:rsidRPr="5DA6F696" w:rsidR="05CE7A9A">
        <w:rPr>
          <w:noProof w:val="0"/>
          <w:lang w:val="es-ES"/>
        </w:rPr>
        <w:t>.</w:t>
      </w:r>
    </w:p>
    <w:p w:rsidRPr="00CF1166" w:rsidR="00CF1166" w:rsidP="5DA6F696" w:rsidRDefault="00CF1166" w14:paraId="04A194D3" w14:textId="36C8D1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4109731D">
        <w:rPr>
          <w:noProof w:val="0"/>
          <w:lang w:val="es-ES"/>
        </w:rPr>
        <w:t xml:space="preserve">Posteriormente se proporciona un pequeño glosario con terminología útil a la hora de leer el documento y se definen los tipos de </w:t>
      </w:r>
      <w:r w:rsidRPr="5DA6F696" w:rsidR="4109731D">
        <w:rPr>
          <w:noProof w:val="0"/>
          <w:lang w:val="es-ES"/>
        </w:rPr>
        <w:t>testing</w:t>
      </w:r>
      <w:r w:rsidRPr="5DA6F696" w:rsidR="4109731D">
        <w:rPr>
          <w:noProof w:val="0"/>
          <w:lang w:val="es-ES"/>
        </w:rPr>
        <w:t xml:space="preserve"> que se han aprendido</w:t>
      </w:r>
      <w:r w:rsidRPr="5DA6F696" w:rsidR="52C96BF7">
        <w:rPr>
          <w:noProof w:val="0"/>
          <w:lang w:val="es-ES"/>
        </w:rPr>
        <w:t xml:space="preserve"> mayoritariamente: </w:t>
      </w:r>
      <w:r w:rsidRPr="5DA6F696" w:rsidR="52C96BF7">
        <w:rPr>
          <w:noProof w:val="0"/>
          <w:lang w:val="es-ES"/>
        </w:rPr>
        <w:t>testing</w:t>
      </w:r>
      <w:r w:rsidRPr="5DA6F696" w:rsidR="52C96BF7">
        <w:rPr>
          <w:noProof w:val="0"/>
          <w:lang w:val="es-ES"/>
        </w:rPr>
        <w:t xml:space="preserve"> unitario</w:t>
      </w:r>
      <w:r w:rsidRPr="5DA6F696" w:rsidR="60988265">
        <w:rPr>
          <w:noProof w:val="0"/>
          <w:lang w:val="es-ES"/>
        </w:rPr>
        <w:t xml:space="preserve">, </w:t>
      </w:r>
      <w:r w:rsidRPr="5DA6F696" w:rsidR="52C96BF7">
        <w:rPr>
          <w:noProof w:val="0"/>
          <w:lang w:val="es-ES"/>
        </w:rPr>
        <w:t>la granula</w:t>
      </w:r>
      <w:r w:rsidRPr="5DA6F696" w:rsidR="12394807">
        <w:rPr>
          <w:noProof w:val="0"/>
          <w:lang w:val="es-ES"/>
        </w:rPr>
        <w:t xml:space="preserve">ridad más fina en cuanto a realizar </w:t>
      </w:r>
      <w:r w:rsidRPr="5DA6F696" w:rsidR="12394807">
        <w:rPr>
          <w:noProof w:val="0"/>
          <w:lang w:val="es-ES"/>
        </w:rPr>
        <w:t>testing</w:t>
      </w:r>
      <w:r w:rsidRPr="5DA6F696" w:rsidR="71915D00">
        <w:rPr>
          <w:noProof w:val="0"/>
          <w:lang w:val="es-ES"/>
        </w:rPr>
        <w:t xml:space="preserve">; </w:t>
      </w:r>
      <w:r w:rsidRPr="5DA6F696" w:rsidR="71915D00">
        <w:rPr>
          <w:noProof w:val="0"/>
          <w:lang w:val="es-ES"/>
        </w:rPr>
        <w:t>testing</w:t>
      </w:r>
      <w:r w:rsidRPr="5DA6F696" w:rsidR="71915D00">
        <w:rPr>
          <w:noProof w:val="0"/>
          <w:lang w:val="es-ES"/>
        </w:rPr>
        <w:t xml:space="preserve"> </w:t>
      </w:r>
      <w:r w:rsidRPr="5DA6F696" w:rsidR="71915D00">
        <w:rPr>
          <w:noProof w:val="0"/>
          <w:lang w:val="es-ES"/>
        </w:rPr>
        <w:t>end</w:t>
      </w:r>
      <w:r w:rsidRPr="5DA6F696" w:rsidR="71915D00">
        <w:rPr>
          <w:noProof w:val="0"/>
          <w:lang w:val="es-ES"/>
        </w:rPr>
        <w:t xml:space="preserve"> </w:t>
      </w:r>
      <w:r w:rsidRPr="5DA6F696" w:rsidR="71915D00">
        <w:rPr>
          <w:noProof w:val="0"/>
          <w:lang w:val="es-ES"/>
        </w:rPr>
        <w:t>to</w:t>
      </w:r>
      <w:r w:rsidRPr="5DA6F696" w:rsidR="71915D00">
        <w:rPr>
          <w:noProof w:val="0"/>
          <w:lang w:val="es-ES"/>
        </w:rPr>
        <w:t xml:space="preserve"> </w:t>
      </w:r>
      <w:r w:rsidRPr="5DA6F696" w:rsidR="71915D00">
        <w:rPr>
          <w:noProof w:val="0"/>
          <w:lang w:val="es-ES"/>
        </w:rPr>
        <w:t>end</w:t>
      </w:r>
      <w:r w:rsidRPr="5DA6F696" w:rsidR="327F1131">
        <w:rPr>
          <w:noProof w:val="0"/>
          <w:lang w:val="es-ES"/>
        </w:rPr>
        <w:t xml:space="preserve"> y de </w:t>
      </w:r>
      <w:r w:rsidRPr="5DA6F696" w:rsidR="327F1131">
        <w:rPr>
          <w:noProof w:val="0"/>
          <w:lang w:val="es-ES"/>
        </w:rPr>
        <w:t>acept</w:t>
      </w:r>
      <w:r w:rsidRPr="5DA6F696" w:rsidR="327F1131">
        <w:rPr>
          <w:noProof w:val="0"/>
          <w:lang w:val="es-ES"/>
        </w:rPr>
        <w:t xml:space="preserve">ación, tanto para comprobar la funcionalidad del sistema en su totalidad como para comprobar que se cumplen los </w:t>
      </w:r>
      <w:r w:rsidRPr="5DA6F696" w:rsidR="36809377">
        <w:rPr>
          <w:noProof w:val="0"/>
          <w:lang w:val="es-ES"/>
        </w:rPr>
        <w:t>requisitos del</w:t>
      </w:r>
      <w:r w:rsidRPr="5DA6F696" w:rsidR="36809377">
        <w:rPr>
          <w:noProof w:val="0"/>
          <w:lang w:val="es-ES"/>
        </w:rPr>
        <w:t xml:space="preserve"> cliente; </w:t>
      </w:r>
      <w:r w:rsidRPr="5DA6F696" w:rsidR="36809377">
        <w:rPr>
          <w:noProof w:val="0"/>
          <w:lang w:val="es-ES"/>
        </w:rPr>
        <w:t>testing</w:t>
      </w:r>
      <w:r w:rsidRPr="5DA6F696" w:rsidR="36809377">
        <w:rPr>
          <w:noProof w:val="0"/>
          <w:lang w:val="es-ES"/>
        </w:rPr>
        <w:t xml:space="preserve"> sociable, el </w:t>
      </w:r>
      <w:r w:rsidRPr="5DA6F696" w:rsidR="36809377">
        <w:rPr>
          <w:noProof w:val="0"/>
          <w:lang w:val="es-ES"/>
        </w:rPr>
        <w:t>testing</w:t>
      </w:r>
      <w:r w:rsidRPr="5DA6F696" w:rsidR="36809377">
        <w:rPr>
          <w:noProof w:val="0"/>
          <w:lang w:val="es-ES"/>
        </w:rPr>
        <w:t xml:space="preserve"> que se realiza utilizando colaboradores reales junto con el SUT y </w:t>
      </w:r>
      <w:r w:rsidRPr="5DA6F696" w:rsidR="36809377">
        <w:rPr>
          <w:noProof w:val="0"/>
          <w:lang w:val="es-ES"/>
        </w:rPr>
        <w:t>testing</w:t>
      </w:r>
      <w:r w:rsidRPr="5DA6F696" w:rsidR="36809377">
        <w:rPr>
          <w:noProof w:val="0"/>
          <w:lang w:val="es-ES"/>
        </w:rPr>
        <w:t xml:space="preserve"> aislado, en el que se utilizan colaboradores ficticios o </w:t>
      </w:r>
      <w:r w:rsidRPr="5DA6F696" w:rsidR="0DA8BAA5">
        <w:rPr>
          <w:noProof w:val="0"/>
          <w:lang w:val="es-ES"/>
        </w:rPr>
        <w:t>doubles</w:t>
      </w:r>
      <w:r w:rsidRPr="5DA6F696" w:rsidR="36809377">
        <w:rPr>
          <w:noProof w:val="0"/>
          <w:lang w:val="es-ES"/>
        </w:rPr>
        <w:t xml:space="preserve"> para comprobar el SUT.</w:t>
      </w:r>
    </w:p>
    <w:p w:rsidRPr="00CF1166" w:rsidR="00CF1166" w:rsidP="5DA6F696" w:rsidRDefault="00CF1166" w14:paraId="7519F25E" w14:textId="4D2CAA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128F2018">
        <w:rPr>
          <w:noProof w:val="0"/>
          <w:lang w:val="es-ES"/>
        </w:rPr>
        <w:t xml:space="preserve">También se define cómo se comprueba el código cuando se utiliza un </w:t>
      </w:r>
      <w:r w:rsidRPr="5DA6F696" w:rsidR="128F2018">
        <w:rPr>
          <w:noProof w:val="0"/>
          <w:lang w:val="es-ES"/>
        </w:rPr>
        <w:t>framework</w:t>
      </w:r>
      <w:r w:rsidRPr="5DA6F696" w:rsidR="128F2018">
        <w:rPr>
          <w:noProof w:val="0"/>
          <w:lang w:val="es-ES"/>
        </w:rPr>
        <w:t xml:space="preserve"> y </w:t>
      </w:r>
      <w:r w:rsidRPr="5DA6F696" w:rsidR="752BD375">
        <w:rPr>
          <w:noProof w:val="0"/>
          <w:lang w:val="es-ES"/>
        </w:rPr>
        <w:t>los test</w:t>
      </w:r>
      <w:r w:rsidRPr="5DA6F696" w:rsidR="752BD375">
        <w:rPr>
          <w:noProof w:val="0"/>
          <w:lang w:val="es-ES"/>
        </w:rPr>
        <w:t xml:space="preserve"> </w:t>
      </w:r>
      <w:r w:rsidRPr="5DA6F696" w:rsidR="752BD375">
        <w:rPr>
          <w:noProof w:val="0"/>
          <w:lang w:val="es-ES"/>
        </w:rPr>
        <w:t>doubles</w:t>
      </w:r>
      <w:r w:rsidRPr="5DA6F696" w:rsidR="752BD375">
        <w:rPr>
          <w:noProof w:val="0"/>
          <w:lang w:val="es-ES"/>
        </w:rPr>
        <w:t xml:space="preserve"> más utilizados en otras asignaturas.</w:t>
      </w:r>
    </w:p>
    <w:p w:rsidRPr="00CF1166" w:rsidR="00CF1166" w:rsidP="5DA6F696" w:rsidRDefault="00CF1166" w14:paraId="314A7F3B" w14:textId="64036E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752BD375">
        <w:rPr>
          <w:noProof w:val="0"/>
          <w:lang w:val="es-ES"/>
        </w:rPr>
        <w:t xml:space="preserve">Por último, se definen </w:t>
      </w:r>
      <w:r w:rsidRPr="5DA6F696" w:rsidR="128F2018">
        <w:rPr>
          <w:noProof w:val="0"/>
          <w:lang w:val="es-ES"/>
        </w:rPr>
        <w:t>las claves más importantes</w:t>
      </w:r>
      <w:r w:rsidRPr="5DA6F696" w:rsidR="76DA2CE1">
        <w:rPr>
          <w:noProof w:val="0"/>
          <w:lang w:val="es-ES"/>
        </w:rPr>
        <w:t xml:space="preserve"> aprendidas</w:t>
      </w:r>
      <w:r w:rsidRPr="5DA6F696" w:rsidR="128F2018">
        <w:rPr>
          <w:noProof w:val="0"/>
          <w:lang w:val="es-ES"/>
        </w:rPr>
        <w:t xml:space="preserve"> para real</w:t>
      </w:r>
      <w:r w:rsidRPr="5DA6F696" w:rsidR="128F2018">
        <w:rPr>
          <w:noProof w:val="0"/>
          <w:lang w:val="es-ES"/>
        </w:rPr>
        <w:t>iza</w:t>
      </w:r>
      <w:r w:rsidRPr="5DA6F696" w:rsidR="128F2018">
        <w:rPr>
          <w:noProof w:val="0"/>
          <w:lang w:val="es-ES"/>
        </w:rPr>
        <w:t>r</w:t>
      </w:r>
      <w:r w:rsidRPr="5DA6F696" w:rsidR="128F2018">
        <w:rPr>
          <w:noProof w:val="0"/>
          <w:lang w:val="es-ES"/>
        </w:rPr>
        <w:t xml:space="preserve"> </w:t>
      </w:r>
      <w:r w:rsidRPr="5DA6F696" w:rsidR="128F2018">
        <w:rPr>
          <w:noProof w:val="0"/>
          <w:lang w:val="es-ES"/>
        </w:rPr>
        <w:t>te</w:t>
      </w:r>
      <w:r w:rsidRPr="5DA6F696" w:rsidR="128F2018">
        <w:rPr>
          <w:noProof w:val="0"/>
          <w:lang w:val="es-ES"/>
        </w:rPr>
        <w:t>sti</w:t>
      </w:r>
      <w:r w:rsidRPr="5DA6F696" w:rsidR="128F2018">
        <w:rPr>
          <w:noProof w:val="0"/>
          <w:lang w:val="es-ES"/>
        </w:rPr>
        <w:t>n</w:t>
      </w:r>
      <w:r w:rsidRPr="5DA6F696" w:rsidR="128F2018">
        <w:rPr>
          <w:noProof w:val="0"/>
          <w:lang w:val="es-ES"/>
        </w:rPr>
        <w:t>g</w:t>
      </w:r>
      <w:r w:rsidRPr="5DA6F696" w:rsidR="128F2018">
        <w:rPr>
          <w:noProof w:val="0"/>
          <w:lang w:val="es-ES"/>
        </w:rPr>
        <w:t xml:space="preserve"> en cuanto a la cobertura de las pruebas, es decir, el porcentaje del código no trivial realizado que está comprobado que funciona</w:t>
      </w:r>
      <w:r w:rsidRPr="5DA6F696" w:rsidR="5BB89E9E">
        <w:rPr>
          <w:noProof w:val="0"/>
          <w:lang w:val="es-ES"/>
        </w:rPr>
        <w:t xml:space="preserve"> y a las buenas prácticas cuando se realiza </w:t>
      </w:r>
      <w:r w:rsidRPr="5DA6F696" w:rsidR="5BB89E9E">
        <w:rPr>
          <w:noProof w:val="0"/>
          <w:lang w:val="es-ES"/>
        </w:rPr>
        <w:t>testing</w:t>
      </w:r>
      <w:r w:rsidRPr="5DA6F696" w:rsidR="5BB89E9E">
        <w:rPr>
          <w:noProof w:val="0"/>
          <w:lang w:val="es-ES"/>
        </w:rPr>
        <w:t xml:space="preserve"> para que los </w:t>
      </w:r>
      <w:r w:rsidRPr="5DA6F696" w:rsidR="5BB89E9E">
        <w:rPr>
          <w:noProof w:val="0"/>
          <w:lang w:val="es-ES"/>
        </w:rPr>
        <w:t>tests</w:t>
      </w:r>
      <w:r w:rsidRPr="5DA6F696" w:rsidR="5BB89E9E">
        <w:rPr>
          <w:noProof w:val="0"/>
          <w:lang w:val="es-ES"/>
        </w:rPr>
        <w:t xml:space="preserve"> sean organizados, fáciles de mantener y explícitos en cuanto a su función.</w:t>
      </w:r>
    </w:p>
    <w:p w:rsidRPr="00CF1166" w:rsidR="00CF1166" w:rsidP="5DA6F696" w:rsidRDefault="00CF1166" w14:paraId="665740B6" w14:textId="267E4D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s-ES"/>
        </w:rPr>
      </w:pPr>
      <w:r w:rsidRPr="5DA6F696" w:rsidR="5BB89E9E">
        <w:rPr>
          <w:noProof w:val="0"/>
          <w:lang w:val="es-ES"/>
        </w:rPr>
        <w:t xml:space="preserve">El documento se estructura para facilitar una introducción a conceptos de </w:t>
      </w:r>
      <w:r w:rsidRPr="5DA6F696" w:rsidR="5BB89E9E">
        <w:rPr>
          <w:noProof w:val="0"/>
          <w:lang w:val="es-ES"/>
        </w:rPr>
        <w:t>testing</w:t>
      </w:r>
      <w:r w:rsidRPr="5DA6F696" w:rsidR="5BB89E9E">
        <w:rPr>
          <w:noProof w:val="0"/>
          <w:lang w:val="es-ES"/>
        </w:rPr>
        <w:t xml:space="preserve"> más generales, seguido de los tipos de </w:t>
      </w:r>
      <w:r w:rsidRPr="5DA6F696" w:rsidR="5BB89E9E">
        <w:rPr>
          <w:noProof w:val="0"/>
          <w:lang w:val="es-ES"/>
        </w:rPr>
        <w:t>testing</w:t>
      </w:r>
      <w:r w:rsidRPr="5DA6F696" w:rsidR="5BB89E9E">
        <w:rPr>
          <w:noProof w:val="0"/>
          <w:lang w:val="es-ES"/>
        </w:rPr>
        <w:t xml:space="preserve"> aprendidos y, por último, define conceptos que marcan la diferencia a la hora de comprobar el funcionamiento de un software.</w:t>
      </w:r>
    </w:p>
    <w:p w:rsidRPr="00CF1166" w:rsidR="00CF1166" w:rsidP="5DA6F696" w:rsidRDefault="00CF1166" w14:paraId="17C1E874" w14:textId="1F0B0F3C">
      <w:pPr>
        <w:pStyle w:val="Normal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Definición de </w:t>
      </w:r>
      <w:r w:rsidRPr="5DA6F696" w:rsidR="699543B0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t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esting</w:t>
      </w:r>
    </w:p>
    <w:p w:rsidRPr="00CF1166" w:rsidR="00CF1166" w:rsidP="5DA6F696" w:rsidRDefault="00CF1166" w14:paraId="6A58FA79" w14:textId="3858E62A">
      <w:pPr>
        <w:jc w:val="both"/>
      </w:pPr>
      <w:r w:rsidR="5D970700">
        <w:rPr/>
        <w:t xml:space="preserve">El </w:t>
      </w:r>
      <w:r w:rsidR="5D970700">
        <w:rPr/>
        <w:t>testing</w:t>
      </w:r>
      <w:r w:rsidR="5D970700">
        <w:rPr/>
        <w:t xml:space="preserve"> de un WIS consiste en comprobar el correcto funcionamiento de nuestro sistema. Entiéndase como correcto funcionamiento que cumple con los requisitos de nuestro cliente y que no genera errores inesperados.</w:t>
      </w:r>
    </w:p>
    <w:p w:rsidRPr="00CF1166" w:rsidR="00CF1166" w:rsidP="5DA6F696" w:rsidRDefault="00CF1166" w14:paraId="22ECBEAE" w14:textId="2CC79312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1533661927" w:id="1485225565"/>
      <w:bookmarkStart w:name="_Toc732397998" w:id="115421957"/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Importancia del </w:t>
      </w:r>
      <w:r w:rsidRPr="5DA6F696" w:rsidR="7EB48A74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t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esting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 y el diseño</w:t>
      </w:r>
      <w:bookmarkEnd w:id="1485225565"/>
      <w:bookmarkEnd w:id="115421957"/>
    </w:p>
    <w:p w:rsidRPr="00CF1166" w:rsidR="00CF1166" w:rsidP="5DA6F696" w:rsidRDefault="00CF1166" w14:paraId="4CD2A598" w14:textId="047B5C61">
      <w:pPr>
        <w:pStyle w:val="Normal"/>
        <w:bidi w:val="0"/>
        <w:jc w:val="both"/>
      </w:pPr>
      <w:r w:rsidR="270F5EDE">
        <w:rPr/>
        <w:t xml:space="preserve">Es importante verificar que el producto software que hemos construido </w:t>
      </w:r>
      <w:r w:rsidR="3B278802">
        <w:rPr/>
        <w:t xml:space="preserve">cumple con los estándares de calidad requeridos por el cliente, además de funcionar como se espera que funcione. </w:t>
      </w:r>
    </w:p>
    <w:p w:rsidRPr="00CF1166" w:rsidR="00CF1166" w:rsidP="5DA6F696" w:rsidRDefault="00CF1166" w14:paraId="5C4C24A6" w14:textId="5E8DCD67">
      <w:pPr>
        <w:pStyle w:val="Normal"/>
        <w:bidi w:val="0"/>
        <w:jc w:val="both"/>
      </w:pPr>
      <w:r w:rsidR="3B278802">
        <w:rPr/>
        <w:t xml:space="preserve">La </w:t>
      </w:r>
      <w:r w:rsidR="27336B84">
        <w:rPr/>
        <w:t xml:space="preserve">única </w:t>
      </w:r>
      <w:r w:rsidR="3B278802">
        <w:rPr/>
        <w:t xml:space="preserve">manera de asegurar que un producto </w:t>
      </w:r>
      <w:r w:rsidR="0CEA218D">
        <w:rPr/>
        <w:t xml:space="preserve">software cumple con los requisitos anteriormente mencionados es mediante la realización de pruebas de </w:t>
      </w:r>
      <w:r w:rsidR="5B811886">
        <w:rPr/>
        <w:t>t</w:t>
      </w:r>
      <w:r w:rsidR="0CEA218D">
        <w:rPr/>
        <w:t>esting</w:t>
      </w:r>
      <w:r w:rsidR="0CEA218D">
        <w:rPr/>
        <w:t xml:space="preserve"> del mismo.</w:t>
      </w:r>
    </w:p>
    <w:p w:rsidRPr="00CF1166" w:rsidR="00CF1166" w:rsidP="5DA6F696" w:rsidRDefault="00CF1166" w14:paraId="11224563" w14:textId="15BF6370">
      <w:pPr>
        <w:pStyle w:val="Normal"/>
        <w:bidi w:val="0"/>
        <w:jc w:val="both"/>
      </w:pPr>
      <w:r w:rsidR="5D365D55">
        <w:rPr/>
        <w:t xml:space="preserve">Como el </w:t>
      </w:r>
      <w:r w:rsidR="0BF7D9E7">
        <w:rPr/>
        <w:t>t</w:t>
      </w:r>
      <w:r w:rsidR="5D365D55">
        <w:rPr/>
        <w:t>esting</w:t>
      </w:r>
      <w:r w:rsidR="5D365D55">
        <w:rPr/>
        <w:t xml:space="preserve"> es una parte tan importante del desarrollo software, es conveniente incluir un plan de pruebas específico para nuestro proyecto durante la etapa de diseño.</w:t>
      </w:r>
    </w:p>
    <w:p w:rsidRPr="00CF1166" w:rsidR="00CF1166" w:rsidP="5DA6F696" w:rsidRDefault="00CF1166" w14:paraId="4F052D96" w14:textId="699C8015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1221779332" w:id="292902917"/>
      <w:bookmarkStart w:name="_Toc35147220" w:id="2115674755"/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Vocabulario utilizado en el 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testing</w:t>
      </w:r>
      <w:bookmarkEnd w:id="292902917"/>
      <w:bookmarkEnd w:id="2115674755"/>
    </w:p>
    <w:p w:rsidRPr="00CF1166" w:rsidR="00CF1166" w:rsidP="5DA6F696" w:rsidRDefault="00CF1166" w14:paraId="12456F2D" w14:textId="73450864">
      <w:pPr>
        <w:pStyle w:val="Prrafodelista"/>
        <w:numPr>
          <w:ilvl w:val="0"/>
          <w:numId w:val="8"/>
        </w:numPr>
        <w:bidi w:val="0"/>
        <w:jc w:val="both"/>
        <w:rPr/>
      </w:pPr>
      <w:r w:rsidR="2EED810F">
        <w:rPr/>
        <w:t xml:space="preserve">SUT: </w:t>
      </w:r>
      <w:r w:rsidR="762BBC79">
        <w:rPr/>
        <w:t xml:space="preserve">Son las siglas de </w:t>
      </w:r>
      <w:r w:rsidR="762BBC79">
        <w:rPr/>
        <w:t>Subjet</w:t>
      </w:r>
      <w:r w:rsidR="762BBC79">
        <w:rPr/>
        <w:t xml:space="preserve"> </w:t>
      </w:r>
      <w:r w:rsidR="762BBC79">
        <w:rPr/>
        <w:t>Under</w:t>
      </w:r>
      <w:r w:rsidR="762BBC79">
        <w:rPr/>
        <w:t xml:space="preserve"> Test, es decir, el sujeto que vamos a prob</w:t>
      </w:r>
      <w:r w:rsidR="51ACD166">
        <w:rPr/>
        <w:t>ar.</w:t>
      </w:r>
    </w:p>
    <w:p w:rsidRPr="00CF1166" w:rsidR="00CF1166" w:rsidP="5DA6F696" w:rsidRDefault="00CF1166" w14:paraId="74937E2D" w14:textId="4855EA1E">
      <w:pPr>
        <w:pStyle w:val="Prrafodelista"/>
        <w:numPr>
          <w:ilvl w:val="0"/>
          <w:numId w:val="8"/>
        </w:numPr>
        <w:bidi w:val="0"/>
        <w:jc w:val="both"/>
        <w:rPr>
          <w:sz w:val="22"/>
          <w:szCs w:val="22"/>
        </w:rPr>
      </w:pPr>
      <w:r w:rsidRPr="5DA6F696" w:rsidR="2EED810F">
        <w:rPr>
          <w:sz w:val="22"/>
          <w:szCs w:val="22"/>
        </w:rPr>
        <w:t>Bug:</w:t>
      </w:r>
      <w:r w:rsidRPr="5DA6F696" w:rsidR="127C9100">
        <w:rPr>
          <w:sz w:val="22"/>
          <w:szCs w:val="22"/>
        </w:rPr>
        <w:t xml:space="preserve"> Es una característica de nuestro sistema que </w:t>
      </w:r>
      <w:r w:rsidRPr="5DA6F696" w:rsidR="676219A5">
        <w:rPr>
          <w:sz w:val="22"/>
          <w:szCs w:val="22"/>
        </w:rPr>
        <w:t>provoca errores. Mientras más se tarde en encontrar el bug, mayor podrá ser su impacto en el sistema.</w:t>
      </w:r>
    </w:p>
    <w:p w:rsidRPr="00CF1166" w:rsidR="00CF1166" w:rsidP="5DA6F696" w:rsidRDefault="00CF1166" w14:paraId="3EE343E5" w14:textId="3EB23F6B">
      <w:pPr>
        <w:pStyle w:val="Prrafodelista"/>
        <w:numPr>
          <w:ilvl w:val="0"/>
          <w:numId w:val="8"/>
        </w:numPr>
        <w:bidi w:val="0"/>
        <w:jc w:val="both"/>
        <w:rPr>
          <w:sz w:val="22"/>
          <w:szCs w:val="22"/>
        </w:rPr>
      </w:pPr>
      <w:r w:rsidRPr="5DA6F696" w:rsidR="2CF8003F">
        <w:rPr>
          <w:sz w:val="22"/>
          <w:szCs w:val="22"/>
        </w:rPr>
        <w:t xml:space="preserve">Código trivial: Es el código que no merece la pena ser comprobado, ya sea por su falta de complejidad o por ser perteneciente al propio lenguaje de programación (por </w:t>
      </w:r>
      <w:r w:rsidRPr="5DA6F696" w:rsidR="0AD9961D">
        <w:rPr>
          <w:sz w:val="22"/>
          <w:szCs w:val="22"/>
        </w:rPr>
        <w:t>ejemplo,</w:t>
      </w:r>
      <w:r w:rsidRPr="5DA6F696" w:rsidR="0AD9961D">
        <w:rPr>
          <w:sz w:val="22"/>
          <w:szCs w:val="22"/>
        </w:rPr>
        <w:t xml:space="preserve"> comprobar que funciona el método </w:t>
      </w:r>
      <w:r w:rsidRPr="5DA6F696" w:rsidR="0AD9961D">
        <w:rPr>
          <w:sz w:val="22"/>
          <w:szCs w:val="22"/>
        </w:rPr>
        <w:t>get</w:t>
      </w:r>
      <w:r w:rsidRPr="5DA6F696" w:rsidR="0AD9961D">
        <w:rPr>
          <w:sz w:val="22"/>
          <w:szCs w:val="22"/>
        </w:rPr>
        <w:t xml:space="preserve"> de un atributo)</w:t>
      </w:r>
    </w:p>
    <w:p w:rsidRPr="00CF1166" w:rsidR="00CF1166" w:rsidP="5DA6F696" w:rsidRDefault="00CF1166" w14:paraId="55BA9E0C" w14:textId="311D2128">
      <w:pPr>
        <w:pStyle w:val="Prrafodelista"/>
        <w:numPr>
          <w:ilvl w:val="0"/>
          <w:numId w:val="8"/>
        </w:numPr>
        <w:bidi w:val="0"/>
        <w:jc w:val="both"/>
        <w:rPr>
          <w:i w:val="0"/>
          <w:iCs w:val="0"/>
        </w:rPr>
      </w:pPr>
      <w:r w:rsidRPr="5DA6F696" w:rsidR="18ED90D6">
        <w:rPr>
          <w:i w:val="0"/>
          <w:iCs w:val="0"/>
        </w:rPr>
        <w:t xml:space="preserve">Test </w:t>
      </w:r>
      <w:r w:rsidRPr="5DA6F696" w:rsidR="18ED90D6">
        <w:rPr>
          <w:i w:val="0"/>
          <w:iCs w:val="0"/>
        </w:rPr>
        <w:t>double</w:t>
      </w:r>
      <w:r w:rsidRPr="5DA6F696" w:rsidR="18ED90D6">
        <w:rPr>
          <w:i w:val="0"/>
          <w:iCs w:val="0"/>
        </w:rPr>
        <w:t xml:space="preserve">: es un objeto que sirve para reemplazar a un objeto con características reales por un objeto ficticio (con características inventadas) en </w:t>
      </w:r>
      <w:r w:rsidRPr="5DA6F696" w:rsidR="18ED90D6">
        <w:rPr>
          <w:i w:val="0"/>
          <w:iCs w:val="0"/>
        </w:rPr>
        <w:t>un test</w:t>
      </w:r>
      <w:r w:rsidRPr="5DA6F696" w:rsidR="18ED90D6">
        <w:rPr>
          <w:i w:val="0"/>
          <w:iCs w:val="0"/>
        </w:rPr>
        <w:t>.</w:t>
      </w:r>
    </w:p>
    <w:p w:rsidRPr="00CF1166" w:rsidR="00CF1166" w:rsidP="5DA6F696" w:rsidRDefault="00CF1166" w14:paraId="256DD236" w14:textId="6AF36882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202623903" w:id="2026337561"/>
      <w:bookmarkStart w:name="_Toc370568362" w:id="1512547096"/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Tipos de 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testing</w:t>
      </w:r>
      <w:bookmarkEnd w:id="2026337561"/>
      <w:bookmarkEnd w:id="1512547096"/>
    </w:p>
    <w:p w:rsidRPr="00CF1166" w:rsidR="00CF1166" w:rsidP="5DA6F696" w:rsidRDefault="00CF1166" w14:paraId="122F067F" w14:textId="0E6500E2">
      <w:pPr>
        <w:pStyle w:val="Normal"/>
        <w:bidi w:val="0"/>
        <w:jc w:val="both"/>
      </w:pPr>
      <w:r w:rsidR="274C8B7C">
        <w:rPr/>
        <w:t xml:space="preserve">Existen varias formas de probar </w:t>
      </w:r>
      <w:r w:rsidR="4A5D5452">
        <w:rPr/>
        <w:t xml:space="preserve">un </w:t>
      </w:r>
      <w:r w:rsidR="274C8B7C">
        <w:rPr/>
        <w:t>sistema. Unas se enfocan en probar trozos pequeños del código y otras abarcan un</w:t>
      </w:r>
      <w:r w:rsidR="546EB02B">
        <w:rPr/>
        <w:t xml:space="preserve"> mayor rango.</w:t>
      </w:r>
      <w:r w:rsidR="14F6B9D6">
        <w:rPr/>
        <w:t xml:space="preserve"> Conocemos </w:t>
      </w:r>
      <w:r w:rsidR="49E1FC2C">
        <w:rPr/>
        <w:t xml:space="preserve">5 tipos de </w:t>
      </w:r>
      <w:r w:rsidR="49E1FC2C">
        <w:rPr/>
        <w:t>tests</w:t>
      </w:r>
      <w:r w:rsidR="6D12BEB1">
        <w:rPr/>
        <w:t xml:space="preserve"> en función del código abarcado en cada uno</w:t>
      </w:r>
      <w:r w:rsidR="49E1FC2C">
        <w:rPr/>
        <w:t xml:space="preserve">: </w:t>
      </w:r>
    </w:p>
    <w:p w:rsidRPr="00CF1166" w:rsidR="00CF1166" w:rsidP="5DA6F696" w:rsidRDefault="00CF1166" w14:paraId="5F2CBBFD" w14:textId="66F59DBC">
      <w:pPr>
        <w:pStyle w:val="Prrafodelista"/>
        <w:numPr>
          <w:ilvl w:val="0"/>
          <w:numId w:val="19"/>
        </w:numPr>
        <w:bidi w:val="0"/>
        <w:jc w:val="both"/>
        <w:rPr>
          <w:sz w:val="22"/>
          <w:szCs w:val="22"/>
        </w:rPr>
      </w:pPr>
      <w:r w:rsidRPr="5DA6F696" w:rsidR="49E1FC2C">
        <w:rPr>
          <w:sz w:val="22"/>
          <w:szCs w:val="22"/>
        </w:rPr>
        <w:t>Test unitarios</w:t>
      </w:r>
    </w:p>
    <w:p w:rsidRPr="00CF1166" w:rsidR="00CF1166" w:rsidP="5DA6F696" w:rsidRDefault="00CF1166" w14:paraId="187C47D4" w14:textId="75425D1A">
      <w:pPr>
        <w:pStyle w:val="Prrafodelista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5DA6F696" w:rsidR="49E1FC2C">
        <w:rPr>
          <w:sz w:val="22"/>
          <w:szCs w:val="22"/>
        </w:rPr>
        <w:t xml:space="preserve">Test de </w:t>
      </w:r>
      <w:r w:rsidRPr="5DA6F696" w:rsidR="23487C44">
        <w:rPr>
          <w:sz w:val="22"/>
          <w:szCs w:val="22"/>
        </w:rPr>
        <w:t>integración</w:t>
      </w:r>
    </w:p>
    <w:p w:rsidRPr="00CF1166" w:rsidR="00CF1166" w:rsidP="5DA6F696" w:rsidRDefault="00CF1166" w14:paraId="6534C462" w14:textId="2A0FD41C">
      <w:pPr>
        <w:pStyle w:val="Prrafodelista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5DA6F696" w:rsidR="49E1FC2C">
        <w:rPr>
          <w:sz w:val="22"/>
          <w:szCs w:val="22"/>
        </w:rPr>
        <w:t>Tests</w:t>
      </w:r>
      <w:r w:rsidRPr="5DA6F696" w:rsidR="49E1FC2C">
        <w:rPr>
          <w:sz w:val="22"/>
          <w:szCs w:val="22"/>
        </w:rPr>
        <w:t xml:space="preserve"> </w:t>
      </w:r>
      <w:r w:rsidRPr="5DA6F696" w:rsidR="3966C961">
        <w:rPr>
          <w:sz w:val="22"/>
          <w:szCs w:val="22"/>
        </w:rPr>
        <w:t>E</w:t>
      </w:r>
      <w:r w:rsidRPr="5DA6F696" w:rsidR="49E1FC2C">
        <w:rPr>
          <w:sz w:val="22"/>
          <w:szCs w:val="22"/>
        </w:rPr>
        <w:t>nd</w:t>
      </w:r>
      <w:r w:rsidRPr="5DA6F696" w:rsidR="49E1FC2C">
        <w:rPr>
          <w:sz w:val="22"/>
          <w:szCs w:val="22"/>
        </w:rPr>
        <w:t xml:space="preserve"> </w:t>
      </w:r>
      <w:r w:rsidRPr="5DA6F696" w:rsidR="49E1FC2C">
        <w:rPr>
          <w:sz w:val="22"/>
          <w:szCs w:val="22"/>
        </w:rPr>
        <w:t>to</w:t>
      </w:r>
      <w:r w:rsidRPr="5DA6F696" w:rsidR="49E1FC2C">
        <w:rPr>
          <w:sz w:val="22"/>
          <w:szCs w:val="22"/>
        </w:rPr>
        <w:t xml:space="preserve"> </w:t>
      </w:r>
      <w:r w:rsidRPr="5DA6F696" w:rsidR="41E982B9">
        <w:rPr>
          <w:sz w:val="22"/>
          <w:szCs w:val="22"/>
        </w:rPr>
        <w:t>E</w:t>
      </w:r>
      <w:r w:rsidRPr="5DA6F696" w:rsidR="49E1FC2C">
        <w:rPr>
          <w:sz w:val="22"/>
          <w:szCs w:val="22"/>
        </w:rPr>
        <w:t>nd</w:t>
      </w:r>
    </w:p>
    <w:p w:rsidRPr="00CF1166" w:rsidR="00CF1166" w:rsidP="5DA6F696" w:rsidRDefault="00CF1166" w14:paraId="393F4F42" w14:textId="1238D251">
      <w:pPr>
        <w:pStyle w:val="Prrafodelista"/>
        <w:numPr>
          <w:ilvl w:val="0"/>
          <w:numId w:val="19"/>
        </w:numPr>
        <w:jc w:val="both"/>
        <w:rPr>
          <w:sz w:val="22"/>
          <w:szCs w:val="22"/>
        </w:rPr>
      </w:pPr>
      <w:r w:rsidRPr="5DA6F696" w:rsidR="49E1FC2C">
        <w:rPr>
          <w:sz w:val="22"/>
          <w:szCs w:val="22"/>
        </w:rPr>
        <w:t>Test de aceptación</w:t>
      </w:r>
    </w:p>
    <w:p w:rsidRPr="00CF1166" w:rsidR="00CF1166" w:rsidP="5DA6F696" w:rsidRDefault="00CF1166" w14:paraId="2E5824CF" w14:textId="3D815E3C">
      <w:pPr>
        <w:pStyle w:val="Prrafodelista"/>
        <w:numPr>
          <w:ilvl w:val="0"/>
          <w:numId w:val="19"/>
        </w:numPr>
        <w:jc w:val="both"/>
        <w:rPr>
          <w:sz w:val="22"/>
          <w:szCs w:val="22"/>
        </w:rPr>
      </w:pPr>
      <w:r w:rsidRPr="5DA6F696" w:rsidR="49E1FC2C">
        <w:rPr>
          <w:sz w:val="22"/>
          <w:szCs w:val="22"/>
        </w:rPr>
        <w:t>Test de exploración</w:t>
      </w:r>
    </w:p>
    <w:p w:rsidRPr="00CF1166" w:rsidR="00CF1166" w:rsidP="5DA6F696" w:rsidRDefault="00CF1166" w14:paraId="5D64396B" w14:textId="26E8A556">
      <w:pPr>
        <w:pStyle w:val="Normal"/>
        <w:bidi w:val="0"/>
        <w:jc w:val="both"/>
      </w:pPr>
      <w:r w:rsidR="135E9C42">
        <w:rPr/>
        <w:t xml:space="preserve">También existen distintos tipos </w:t>
      </w:r>
      <w:bookmarkStart w:name="_Int_x4yrQfQq" w:id="938078116"/>
      <w:r w:rsidR="135E9C42">
        <w:rPr/>
        <w:t>de test</w:t>
      </w:r>
      <w:bookmarkEnd w:id="938078116"/>
      <w:r w:rsidR="135E9C42">
        <w:rPr/>
        <w:t xml:space="preserve"> en función de si los mismos se comunican con clases con las que se comunicarían en un entorno de producción o no:</w:t>
      </w:r>
    </w:p>
    <w:p w:rsidRPr="00CF1166" w:rsidR="00CF1166" w:rsidP="5DA6F696" w:rsidRDefault="00CF1166" w14:paraId="36FAA7C3" w14:textId="47A0CF38">
      <w:pPr>
        <w:pStyle w:val="Prrafodelista"/>
        <w:numPr>
          <w:ilvl w:val="0"/>
          <w:numId w:val="18"/>
        </w:numPr>
        <w:bidi w:val="0"/>
        <w:jc w:val="both"/>
        <w:rPr>
          <w:sz w:val="22"/>
          <w:szCs w:val="22"/>
        </w:rPr>
      </w:pPr>
      <w:r w:rsidRPr="5DA6F696" w:rsidR="135E9C42">
        <w:rPr>
          <w:sz w:val="22"/>
          <w:szCs w:val="22"/>
        </w:rPr>
        <w:t>Tests</w:t>
      </w:r>
      <w:r w:rsidRPr="5DA6F696" w:rsidR="135E9C42">
        <w:rPr>
          <w:sz w:val="22"/>
          <w:szCs w:val="22"/>
        </w:rPr>
        <w:t xml:space="preserve"> sociables</w:t>
      </w:r>
    </w:p>
    <w:p w:rsidRPr="00CF1166" w:rsidR="00CF1166" w:rsidP="5DA6F696" w:rsidRDefault="00CF1166" w14:paraId="74FE02CE" w14:textId="3E73D32D">
      <w:pPr>
        <w:pStyle w:val="Prrafodelista"/>
        <w:numPr>
          <w:ilvl w:val="0"/>
          <w:numId w:val="18"/>
        </w:numPr>
        <w:bidi w:val="0"/>
        <w:jc w:val="both"/>
        <w:rPr>
          <w:sz w:val="22"/>
          <w:szCs w:val="22"/>
        </w:rPr>
      </w:pPr>
      <w:r w:rsidRPr="5DA6F696" w:rsidR="135E9C42">
        <w:rPr>
          <w:sz w:val="22"/>
          <w:szCs w:val="22"/>
        </w:rPr>
        <w:t>Tests</w:t>
      </w:r>
      <w:r w:rsidRPr="5DA6F696" w:rsidR="135E9C42">
        <w:rPr>
          <w:sz w:val="22"/>
          <w:szCs w:val="22"/>
        </w:rPr>
        <w:t xml:space="preserve"> aislados</w:t>
      </w:r>
    </w:p>
    <w:p w:rsidRPr="00CF1166" w:rsidR="00CF1166" w:rsidP="5DA6F696" w:rsidRDefault="00CF1166" w14:paraId="017F5CE9" w14:textId="061A451A">
      <w:pPr>
        <w:pStyle w:val="Normal"/>
        <w:bidi w:val="0"/>
        <w:jc w:val="both"/>
      </w:pPr>
      <w:r w:rsidR="49E1FC2C">
        <w:rPr/>
        <w:t xml:space="preserve">A </w:t>
      </w:r>
      <w:r w:rsidR="49E1FC2C">
        <w:rPr/>
        <w:t>continuación,</w:t>
      </w:r>
      <w:r w:rsidR="49E1FC2C">
        <w:rPr/>
        <w:t xml:space="preserve"> </w:t>
      </w:r>
      <w:r w:rsidR="116794B8">
        <w:rPr/>
        <w:t xml:space="preserve">se dan más detalles </w:t>
      </w:r>
      <w:r w:rsidR="49E1FC2C">
        <w:rPr/>
        <w:t xml:space="preserve">sobre </w:t>
      </w:r>
      <w:r w:rsidR="6DCC572B">
        <w:rPr/>
        <w:t xml:space="preserve">los tipos de test </w:t>
      </w:r>
      <w:r w:rsidR="49E1FC2C">
        <w:rPr/>
        <w:t>con los que se ha trabajado previamente.</w:t>
      </w:r>
    </w:p>
    <w:p w:rsidRPr="00CF1166" w:rsidR="00CF1166" w:rsidP="5DA6F696" w:rsidRDefault="00CF1166" w14:paraId="58B7A9D7" w14:textId="15B3BE10">
      <w:pPr>
        <w:pStyle w:val="Ttulo2"/>
        <w:bidi w:val="0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993028933" w:id="1419402362"/>
      <w:bookmarkStart w:name="_Toc1881576437" w:id="180276272"/>
      <w:r w:rsidR="65EB66FE">
        <w:rPr/>
        <w:t>T</w:t>
      </w:r>
      <w:r w:rsidR="65EB66FE">
        <w:rPr/>
        <w:t>est</w:t>
      </w:r>
      <w:r w:rsidR="602354D4">
        <w:rPr/>
        <w:t>s</w:t>
      </w:r>
      <w:r w:rsidR="65EB66FE">
        <w:rPr/>
        <w:t xml:space="preserve"> </w:t>
      </w:r>
      <w:r w:rsidR="65EB66FE">
        <w:rPr/>
        <w:t>un</w:t>
      </w:r>
      <w:r w:rsidR="65EB66FE">
        <w:rPr/>
        <w:t>itarios</w:t>
      </w:r>
      <w:bookmarkEnd w:id="1419402362"/>
      <w:bookmarkEnd w:id="180276272"/>
    </w:p>
    <w:p w:rsidRPr="00CF1166" w:rsidR="00CF1166" w:rsidP="5DA6F696" w:rsidRDefault="00CF1166" w14:paraId="0F29C9E2" w14:textId="0D805C73">
      <w:pPr>
        <w:pStyle w:val="Normal"/>
        <w:bidi w:val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r w:rsidR="2A55C459">
        <w:rPr/>
        <w:t>Los test</w:t>
      </w:r>
      <w:r w:rsidR="2A55C459">
        <w:rPr/>
        <w:t xml:space="preserve"> unitarios </w:t>
      </w:r>
      <w:r w:rsidR="05BED1AC">
        <w:rPr/>
        <w:t xml:space="preserve">proveen el enfoque más pequeño de todos los </w:t>
      </w:r>
      <w:r w:rsidR="05BED1AC">
        <w:rPr/>
        <w:t>tests</w:t>
      </w:r>
      <w:r w:rsidR="05BED1AC">
        <w:rPr/>
        <w:t xml:space="preserve">. Al sujeto de prueba se le llama unidad. </w:t>
      </w:r>
      <w:r w:rsidR="05BED1AC">
        <w:rPr/>
        <w:t>Estos te</w:t>
      </w:r>
      <w:r w:rsidR="6CF64E33">
        <w:rPr/>
        <w:t>st</w:t>
      </w:r>
      <w:r w:rsidR="6CF64E33">
        <w:rPr/>
        <w:t xml:space="preserve"> deben ejecutarse de forma rápida y</w:t>
      </w:r>
      <w:r w:rsidR="2F58286C">
        <w:rPr/>
        <w:t xml:space="preserve">, normalmente, los colaboradores externos del SUT son remplazados con dobles. La mayoría de </w:t>
      </w:r>
      <w:r w:rsidR="2F58286C">
        <w:rPr/>
        <w:t>los test</w:t>
      </w:r>
      <w:r w:rsidR="2F58286C">
        <w:rPr/>
        <w:t xml:space="preserve"> de u</w:t>
      </w:r>
      <w:r w:rsidR="3BD4B700">
        <w:rPr/>
        <w:t>n sistema deberían ser test unitarios.</w:t>
      </w:r>
    </w:p>
    <w:p w:rsidRPr="00CF1166" w:rsidR="00CF1166" w:rsidP="5DA6F696" w:rsidRDefault="00CF1166" w14:paraId="0581697D" w14:textId="11B9B78B">
      <w:pPr>
        <w:pStyle w:val="Ttulo2"/>
        <w:bidi w:val="0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90141192" w:id="220862488"/>
      <w:r w:rsidR="6935B708">
        <w:rPr/>
        <w:t>Tests</w:t>
      </w:r>
      <w:r w:rsidR="1745F029">
        <w:rPr/>
        <w:t xml:space="preserve"> </w:t>
      </w:r>
      <w:r w:rsidR="1745F029">
        <w:rPr/>
        <w:t>End</w:t>
      </w:r>
      <w:r w:rsidR="1745F029">
        <w:rPr/>
        <w:t xml:space="preserve"> </w:t>
      </w:r>
      <w:r w:rsidR="1745F029">
        <w:rPr/>
        <w:t>to</w:t>
      </w:r>
      <w:r w:rsidR="1745F029">
        <w:rPr/>
        <w:t xml:space="preserve"> </w:t>
      </w:r>
      <w:r w:rsidR="1745F029">
        <w:rPr/>
        <w:t>End</w:t>
      </w:r>
      <w:r w:rsidR="2D3DE416">
        <w:rPr/>
        <w:t xml:space="preserve"> y de Aceptación</w:t>
      </w:r>
      <w:bookmarkEnd w:id="220862488"/>
    </w:p>
    <w:p w:rsidRPr="00CF1166" w:rsidR="00CF1166" w:rsidP="5DA6F696" w:rsidRDefault="00CF1166" w14:paraId="5FF353EF" w14:textId="2B8131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2D3DE416">
        <w:rPr/>
        <w:t xml:space="preserve">Los </w:t>
      </w:r>
      <w:r w:rsidR="2D3DE416">
        <w:rPr/>
        <w:t>tests</w:t>
      </w:r>
      <w:r w:rsidR="2D3DE416">
        <w:rPr/>
        <w:t xml:space="preserve"> </w:t>
      </w:r>
      <w:r w:rsidR="2D3DE416">
        <w:rPr/>
        <w:t>End</w:t>
      </w:r>
      <w:r w:rsidR="2D3DE416">
        <w:rPr/>
        <w:t xml:space="preserve"> </w:t>
      </w:r>
      <w:r w:rsidR="2D3DE416">
        <w:rPr/>
        <w:t>to</w:t>
      </w:r>
      <w:r w:rsidR="2D3DE416">
        <w:rPr/>
        <w:t xml:space="preserve"> </w:t>
      </w:r>
      <w:r w:rsidR="2D3DE416">
        <w:rPr/>
        <w:t>End</w:t>
      </w:r>
      <w:r w:rsidR="4FB5867D">
        <w:rPr/>
        <w:t xml:space="preserve"> verifican que todos los componentes del sistema funcionan correctamente en conjunto, mientras que los </w:t>
      </w:r>
      <w:r w:rsidR="4FB5867D">
        <w:rPr/>
        <w:t>tests</w:t>
      </w:r>
      <w:r w:rsidR="4FB5867D">
        <w:rPr/>
        <w:t xml:space="preserve"> de aceptación </w:t>
      </w:r>
      <w:r w:rsidR="405D754E">
        <w:rPr/>
        <w:t>comprueban que se cumplen los requisitos del cliente, es decir, que el sistema hace lo que se le pide.</w:t>
      </w:r>
    </w:p>
    <w:p w:rsidRPr="00CF1166" w:rsidR="00CF1166" w:rsidP="5DA6F696" w:rsidRDefault="00CF1166" w14:paraId="5CBF508F" w14:textId="16AF5A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405D754E">
        <w:rPr/>
        <w:t xml:space="preserve">Hay dos tipos principales de </w:t>
      </w:r>
      <w:r w:rsidR="405D754E">
        <w:rPr/>
        <w:t>tests</w:t>
      </w:r>
      <w:r w:rsidR="405D754E">
        <w:rPr/>
        <w:t xml:space="preserve"> </w:t>
      </w:r>
      <w:r w:rsidR="405D754E">
        <w:rPr/>
        <w:t>End</w:t>
      </w:r>
      <w:r w:rsidR="405D754E">
        <w:rPr/>
        <w:t xml:space="preserve"> </w:t>
      </w:r>
      <w:r w:rsidR="405D754E">
        <w:rPr/>
        <w:t>to</w:t>
      </w:r>
      <w:r w:rsidR="405D754E">
        <w:rPr/>
        <w:t xml:space="preserve"> </w:t>
      </w:r>
      <w:r w:rsidR="405D754E">
        <w:rPr/>
        <w:t>End</w:t>
      </w:r>
    </w:p>
    <w:p w:rsidRPr="00CF1166" w:rsidR="00CF1166" w:rsidP="5DA6F696" w:rsidRDefault="00CF1166" w14:paraId="19C0D536" w14:textId="01AD3B1D">
      <w:pPr>
        <w:pStyle w:val="Prrafodelista"/>
        <w:numPr>
          <w:ilvl w:val="0"/>
          <w:numId w:val="10"/>
        </w:numPr>
        <w:bidi w:val="0"/>
        <w:jc w:val="both"/>
        <w:rPr/>
      </w:pP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>T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>ests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>End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>to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>End</w:t>
      </w:r>
      <w:r w:rsidRPr="5DA6F696" w:rsidR="5C238343">
        <w:rPr>
          <w:b w:val="0"/>
          <w:bCs w:val="0"/>
          <w:i w:val="0"/>
          <w:iCs w:val="0"/>
          <w:sz w:val="22"/>
          <w:szCs w:val="22"/>
          <w:u w:val="single"/>
        </w:rPr>
        <w:t xml:space="preserve"> externos</w:t>
      </w:r>
      <w:r w:rsidRPr="5DA6F696" w:rsidR="5C238343">
        <w:rPr>
          <w:sz w:val="22"/>
          <w:szCs w:val="22"/>
        </w:rPr>
        <w:t xml:space="preserve">: Se despliega la aplicación entera en un servidor de prueba y ejecutamos los </w:t>
      </w:r>
      <w:r w:rsidRPr="5DA6F696" w:rsidR="5C238343">
        <w:rPr>
          <w:sz w:val="22"/>
          <w:szCs w:val="22"/>
        </w:rPr>
        <w:t>tests</w:t>
      </w:r>
      <w:r w:rsidRPr="5DA6F696" w:rsidR="5C238343">
        <w:rPr>
          <w:sz w:val="22"/>
          <w:szCs w:val="22"/>
        </w:rPr>
        <w:t xml:space="preserve"> de forma externa a la aplicación, enviando peticiones HTTP y verificando las respuestas obtenidas.</w:t>
      </w:r>
    </w:p>
    <w:p w:rsidRPr="00CF1166" w:rsidR="00CF1166" w:rsidP="5DA6F696" w:rsidRDefault="00CF1166" w14:paraId="7D367578" w14:textId="0191E185">
      <w:pPr>
        <w:pStyle w:val="Prrafodelista"/>
        <w:numPr>
          <w:ilvl w:val="0"/>
          <w:numId w:val="10"/>
        </w:numPr>
        <w:bidi w:val="0"/>
        <w:jc w:val="both"/>
        <w:rPr/>
      </w:pPr>
      <w:r w:rsidRPr="5DA6F696" w:rsidR="5C238343">
        <w:rPr>
          <w:b w:val="0"/>
          <w:bCs w:val="0"/>
          <w:u w:val="single"/>
        </w:rPr>
        <w:t>Tests</w:t>
      </w:r>
      <w:r w:rsidRPr="5DA6F696" w:rsidR="5C238343">
        <w:rPr>
          <w:b w:val="0"/>
          <w:bCs w:val="0"/>
          <w:u w:val="single"/>
        </w:rPr>
        <w:t xml:space="preserve"> </w:t>
      </w:r>
      <w:r w:rsidRPr="5DA6F696" w:rsidR="5C238343">
        <w:rPr>
          <w:b w:val="0"/>
          <w:bCs w:val="0"/>
          <w:u w:val="single"/>
        </w:rPr>
        <w:t>End</w:t>
      </w:r>
      <w:r w:rsidRPr="5DA6F696" w:rsidR="5C238343">
        <w:rPr>
          <w:b w:val="0"/>
          <w:bCs w:val="0"/>
          <w:u w:val="single"/>
        </w:rPr>
        <w:t xml:space="preserve"> </w:t>
      </w:r>
      <w:r w:rsidRPr="5DA6F696" w:rsidR="5C238343">
        <w:rPr>
          <w:b w:val="0"/>
          <w:bCs w:val="0"/>
          <w:u w:val="single"/>
        </w:rPr>
        <w:t>to</w:t>
      </w:r>
      <w:r w:rsidRPr="5DA6F696" w:rsidR="5C238343">
        <w:rPr>
          <w:b w:val="0"/>
          <w:bCs w:val="0"/>
          <w:u w:val="single"/>
        </w:rPr>
        <w:t xml:space="preserve"> </w:t>
      </w:r>
      <w:r w:rsidRPr="5DA6F696" w:rsidR="5C238343">
        <w:rPr>
          <w:b w:val="0"/>
          <w:bCs w:val="0"/>
          <w:u w:val="single"/>
        </w:rPr>
        <w:t>End</w:t>
      </w:r>
      <w:r w:rsidRPr="5DA6F696" w:rsidR="5C238343">
        <w:rPr>
          <w:b w:val="0"/>
          <w:bCs w:val="0"/>
          <w:u w:val="single"/>
        </w:rPr>
        <w:t xml:space="preserve"> internos</w:t>
      </w:r>
      <w:r w:rsidR="5C238343">
        <w:rPr/>
        <w:t xml:space="preserve">: </w:t>
      </w:r>
      <w:r w:rsidR="316436C5">
        <w:rPr/>
        <w:t>Se despliega igualmente la aplicación entera en un servidor de prueba, pero se simulan las llamadas HTTP que se envían al sistema.</w:t>
      </w:r>
      <w:r w:rsidR="47287B8B">
        <w:rPr/>
        <w:t xml:space="preserve"> </w:t>
      </w:r>
      <w:r w:rsidR="47287B8B">
        <w:rPr/>
        <w:t>Esta técnica es normalmente utilizada para políticas de control de acceso o seguridad del sistema.</w:t>
      </w:r>
    </w:p>
    <w:p w:rsidRPr="00CF1166" w:rsidR="00CF1166" w:rsidP="5DA6F696" w:rsidRDefault="00CF1166" w14:paraId="7E59DB88" w14:textId="6039E5DB">
      <w:pPr>
        <w:pStyle w:val="Normal"/>
        <w:bidi w:val="0"/>
        <w:jc w:val="both"/>
      </w:pPr>
      <w:r w:rsidR="15186CB6">
        <w:rPr/>
        <w:t xml:space="preserve">Normalmente este tipo de </w:t>
      </w:r>
      <w:r w:rsidR="15186CB6">
        <w:rPr/>
        <w:t>tests</w:t>
      </w:r>
      <w:r w:rsidR="15186CB6">
        <w:rPr/>
        <w:t xml:space="preserve"> consumen mucho tiempo y recursos, por lo que es importante no abusar de ellos y ejecutarlos con mucha menor frecuencia que otro tipo de </w:t>
      </w:r>
      <w:r w:rsidR="15186CB6">
        <w:rPr/>
        <w:t>tests</w:t>
      </w:r>
      <w:r w:rsidR="15186CB6">
        <w:rPr/>
        <w:t xml:space="preserve"> (por </w:t>
      </w:r>
      <w:r w:rsidR="1268588C">
        <w:rPr/>
        <w:t>ejemplo,</w:t>
      </w:r>
      <w:r w:rsidR="15186CB6">
        <w:rPr/>
        <w:t xml:space="preserve"> los </w:t>
      </w:r>
      <w:r w:rsidR="15186CB6">
        <w:rPr/>
        <w:t>tests</w:t>
      </w:r>
      <w:r w:rsidR="15186CB6">
        <w:rPr/>
        <w:t xml:space="preserve"> unitarios).</w:t>
      </w:r>
    </w:p>
    <w:p w:rsidRPr="00CF1166" w:rsidR="00CF1166" w:rsidP="5DA6F696" w:rsidRDefault="00CF1166" w14:paraId="48BDF6F1" w14:textId="48DAE0D0">
      <w:pPr>
        <w:pStyle w:val="Ttulo2"/>
        <w:bidi w:val="0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2088087268" w:id="72418845"/>
      <w:bookmarkStart w:name="_Toc2077083026" w:id="1528890751"/>
      <w:r w:rsidR="1D31808B">
        <w:rPr/>
        <w:t>Tests</w:t>
      </w:r>
      <w:r w:rsidR="1D31808B">
        <w:rPr/>
        <w:t xml:space="preserve"> socia</w:t>
      </w:r>
      <w:r w:rsidR="67C32238">
        <w:rPr/>
        <w:t>b</w:t>
      </w:r>
      <w:r w:rsidR="1D31808B">
        <w:rPr/>
        <w:t>les</w:t>
      </w:r>
      <w:bookmarkEnd w:id="72418845"/>
      <w:bookmarkEnd w:id="1528890751"/>
    </w:p>
    <w:p w:rsidRPr="00CF1166" w:rsidR="00CF1166" w:rsidP="5DA6F696" w:rsidRDefault="00CF1166" w14:paraId="024D1FEC" w14:textId="5C794A7E">
      <w:pPr>
        <w:pStyle w:val="Normal"/>
        <w:bidi w:val="0"/>
        <w:jc w:val="both"/>
      </w:pPr>
      <w:r w:rsidR="1D31808B">
        <w:rPr/>
        <w:t xml:space="preserve">Los </w:t>
      </w:r>
      <w:r w:rsidR="1D31808B">
        <w:rPr/>
        <w:t>tests</w:t>
      </w:r>
      <w:r w:rsidR="1D31808B">
        <w:rPr/>
        <w:t xml:space="preserve"> sociables son aquellos que permiten colaboradores “reales”</w:t>
      </w:r>
      <w:r w:rsidR="6D42B003">
        <w:rPr/>
        <w:t xml:space="preserve">, es decir, que permiten la interacción con objetos reales de otras clases </w:t>
      </w:r>
      <w:r w:rsidR="7F3A8022">
        <w:rPr/>
        <w:t>asumiendo que esos objetos funcionan correctamente.</w:t>
      </w:r>
    </w:p>
    <w:p w:rsidRPr="00CF1166" w:rsidR="00CF1166" w:rsidP="5DA6F696" w:rsidRDefault="00CF1166" w14:paraId="512F531F" w14:textId="51EC64A4">
      <w:pPr>
        <w:pStyle w:val="Ttulo2"/>
        <w:bidi w:val="0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421034402" w:id="1773482111"/>
      <w:bookmarkStart w:name="_Toc417329256" w:id="2096750688"/>
      <w:r w:rsidR="1D31808B">
        <w:rPr/>
        <w:t>Tests</w:t>
      </w:r>
      <w:r w:rsidR="1D31808B">
        <w:rPr/>
        <w:t xml:space="preserve"> aislados</w:t>
      </w:r>
      <w:bookmarkEnd w:id="1773482111"/>
      <w:bookmarkEnd w:id="2096750688"/>
    </w:p>
    <w:p w:rsidRPr="00CF1166" w:rsidR="00CF1166" w:rsidP="5DA6F696" w:rsidRDefault="00CF1166" w14:paraId="47AFE38C" w14:textId="0A3463AA">
      <w:pPr>
        <w:pStyle w:val="Normal"/>
        <w:bidi w:val="0"/>
        <w:jc w:val="both"/>
      </w:pPr>
      <w:r w:rsidR="2339A79B">
        <w:rPr/>
        <w:t xml:space="preserve">Los </w:t>
      </w:r>
      <w:r w:rsidR="2339A79B">
        <w:rPr/>
        <w:t>tests</w:t>
      </w:r>
      <w:r w:rsidR="2339A79B">
        <w:rPr/>
        <w:t xml:space="preserve"> aislados sólo permiten que los colaboradores del SUT, es decir, los objetos necesarios para probar el </w:t>
      </w:r>
      <w:r w:rsidR="7131230B">
        <w:rPr/>
        <w:t>SUT</w:t>
      </w:r>
      <w:r w:rsidR="2339A79B">
        <w:rPr/>
        <w:t xml:space="preserve"> sean </w:t>
      </w:r>
      <w:r w:rsidR="46E84614">
        <w:rPr/>
        <w:t xml:space="preserve">test </w:t>
      </w:r>
      <w:r w:rsidR="2339A79B">
        <w:rPr/>
        <w:t>doubles</w:t>
      </w:r>
      <w:r w:rsidR="2339A79B">
        <w:rPr/>
        <w:t xml:space="preserve">. </w:t>
      </w:r>
      <w:r w:rsidR="2339A79B">
        <w:rPr/>
        <w:t xml:space="preserve">Los </w:t>
      </w:r>
      <w:r w:rsidR="22EE45C7">
        <w:rPr/>
        <w:t>test</w:t>
      </w:r>
      <w:r w:rsidR="22EE45C7">
        <w:rPr/>
        <w:t xml:space="preserve"> </w:t>
      </w:r>
      <w:r w:rsidR="2339A79B">
        <w:rPr/>
        <w:t>doubles</w:t>
      </w:r>
      <w:r w:rsidR="2339A79B">
        <w:rPr/>
        <w:t xml:space="preserve"> son </w:t>
      </w:r>
      <w:r w:rsidR="4C89F0B6">
        <w:rPr/>
        <w:t>réplicas de objetos reales con atributos inventados que sirven para verificar que no hay ningún problema relacionado con los colaboradores del SUT cuando se está probando un trozo de código.</w:t>
      </w:r>
    </w:p>
    <w:p w:rsidRPr="00CF1166" w:rsidR="00CF1166" w:rsidP="5DA6F696" w:rsidRDefault="00CF1166" w14:paraId="32BF92A5" w14:textId="56EB767A">
      <w:pPr>
        <w:pStyle w:val="Ttulo1"/>
        <w:bidi w:val="0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1077049130" w:id="412402012"/>
      <w:bookmarkStart w:name="_Toc388932138" w:id="1247367218"/>
      <w:r w:rsidR="0EF6044A">
        <w:rPr/>
        <w:t>Testing</w:t>
      </w:r>
      <w:r w:rsidR="0EF6044A">
        <w:rPr/>
        <w:t xml:space="preserve"> de un </w:t>
      </w:r>
      <w:r w:rsidR="0EF6044A">
        <w:rPr/>
        <w:t>framework</w:t>
      </w:r>
      <w:bookmarkEnd w:id="412402012"/>
      <w:bookmarkEnd w:id="1247367218"/>
    </w:p>
    <w:p w:rsidRPr="00CF1166" w:rsidR="00CF1166" w:rsidP="5DA6F696" w:rsidRDefault="00CF1166" w14:paraId="0A51E465" w14:textId="2E04F953">
      <w:pPr>
        <w:pStyle w:val="Normal"/>
        <w:bidi w:val="0"/>
        <w:jc w:val="both"/>
      </w:pPr>
      <w:r w:rsidR="06837141">
        <w:rPr/>
        <w:t xml:space="preserve">Debido a que un </w:t>
      </w:r>
      <w:r w:rsidR="06837141">
        <w:rPr/>
        <w:t>framework</w:t>
      </w:r>
      <w:r w:rsidR="4DCD540B">
        <w:rPr/>
        <w:t xml:space="preserve"> ya proporciona al desarrollador ciertas funcionalidades para ayudarlo en su trabajo, se entiende que el código perteneciente al </w:t>
      </w:r>
      <w:r w:rsidR="4DCD540B">
        <w:rPr/>
        <w:t>framework</w:t>
      </w:r>
      <w:r w:rsidR="4DCD540B">
        <w:rPr/>
        <w:t xml:space="preserve"> puede considerarse “código trivial</w:t>
      </w:r>
      <w:r w:rsidR="058FAAFA">
        <w:rPr/>
        <w:t>”</w:t>
      </w:r>
      <w:r w:rsidR="4DCD540B">
        <w:rPr/>
        <w:t xml:space="preserve"> en el sentido de que no debe ser testeado (se asume que el código que proporciona el </w:t>
      </w:r>
      <w:r w:rsidR="4DCD540B">
        <w:rPr/>
        <w:t>framework</w:t>
      </w:r>
      <w:r w:rsidR="4DCD540B">
        <w:rPr/>
        <w:t xml:space="preserve"> funciona).</w:t>
      </w:r>
    </w:p>
    <w:p w:rsidRPr="00CF1166" w:rsidR="00CF1166" w:rsidP="5DA6F696" w:rsidRDefault="00CF1166" w14:paraId="162C2648" w14:textId="2F7E1B20">
      <w:pPr>
        <w:pStyle w:val="Normal"/>
        <w:bidi w:val="0"/>
        <w:jc w:val="both"/>
        <w:rPr>
          <w:i w:val="0"/>
          <w:iCs w:val="0"/>
        </w:rPr>
      </w:pPr>
      <w:r w:rsidR="4DCD540B">
        <w:rPr/>
        <w:t xml:space="preserve">Sin embargo, debido a las funcionalidades añadidas que proporciona un </w:t>
      </w:r>
      <w:r w:rsidR="4DCD540B">
        <w:rPr/>
        <w:t>framework</w:t>
      </w:r>
      <w:r w:rsidR="4DCD540B">
        <w:rPr/>
        <w:t xml:space="preserve"> como puede ser </w:t>
      </w:r>
      <w:r w:rsidRPr="5DA6F696" w:rsidR="3B152F72">
        <w:rPr>
          <w:i w:val="1"/>
          <w:iCs w:val="1"/>
        </w:rPr>
        <w:t>SpringBoot</w:t>
      </w:r>
      <w:r w:rsidRPr="5DA6F696" w:rsidR="3B152F72">
        <w:rPr>
          <w:i w:val="0"/>
          <w:iCs w:val="0"/>
        </w:rPr>
        <w:t xml:space="preserve">, no es posible realizar </w:t>
      </w:r>
      <w:r w:rsidRPr="5DA6F696" w:rsidR="3B152F72">
        <w:rPr>
          <w:i w:val="0"/>
          <w:iCs w:val="0"/>
        </w:rPr>
        <w:t>tests</w:t>
      </w:r>
      <w:r w:rsidRPr="5DA6F696" w:rsidR="3B152F72">
        <w:rPr>
          <w:i w:val="0"/>
          <w:iCs w:val="0"/>
        </w:rPr>
        <w:t xml:space="preserve"> de una forma convencional</w:t>
      </w:r>
      <w:r w:rsidRPr="5DA6F696" w:rsidR="47459D2D">
        <w:rPr>
          <w:i w:val="0"/>
          <w:iCs w:val="0"/>
        </w:rPr>
        <w:t>.</w:t>
      </w:r>
    </w:p>
    <w:p w:rsidRPr="00CF1166" w:rsidR="00CF1166" w:rsidP="5DA6F696" w:rsidRDefault="00CF1166" w14:paraId="27390DC4" w14:textId="458155A7">
      <w:pPr>
        <w:pStyle w:val="Normal"/>
        <w:bidi w:val="0"/>
        <w:jc w:val="both"/>
        <w:rPr>
          <w:i w:val="0"/>
          <w:iCs w:val="0"/>
        </w:rPr>
      </w:pPr>
      <w:r w:rsidRPr="5DA6F696" w:rsidR="47459D2D">
        <w:rPr>
          <w:i w:val="0"/>
          <w:iCs w:val="0"/>
        </w:rPr>
        <w:t xml:space="preserve">Normalmente los </w:t>
      </w:r>
      <w:r w:rsidRPr="5DA6F696" w:rsidR="47459D2D">
        <w:rPr>
          <w:i w:val="0"/>
          <w:iCs w:val="0"/>
        </w:rPr>
        <w:t>frameworks</w:t>
      </w:r>
      <w:r w:rsidRPr="5DA6F696" w:rsidR="47459D2D">
        <w:rPr>
          <w:i w:val="0"/>
          <w:iCs w:val="0"/>
        </w:rPr>
        <w:t xml:space="preserve"> proporcionan una forma </w:t>
      </w:r>
      <w:r w:rsidRPr="5DA6F696" w:rsidR="019999B0">
        <w:rPr>
          <w:i w:val="0"/>
          <w:iCs w:val="0"/>
        </w:rPr>
        <w:t xml:space="preserve">de ayudar a los desarrolladores al hacer </w:t>
      </w:r>
      <w:r w:rsidRPr="5DA6F696" w:rsidR="019999B0">
        <w:rPr>
          <w:i w:val="0"/>
          <w:iCs w:val="0"/>
        </w:rPr>
        <w:t>testing</w:t>
      </w:r>
      <w:r w:rsidRPr="5DA6F696" w:rsidR="3A83DC68">
        <w:rPr>
          <w:i w:val="0"/>
          <w:iCs w:val="0"/>
        </w:rPr>
        <w:t xml:space="preserve">. En concreto </w:t>
      </w:r>
      <w:r w:rsidRPr="5DA6F696" w:rsidR="3A83DC68">
        <w:rPr>
          <w:i w:val="1"/>
          <w:iCs w:val="1"/>
        </w:rPr>
        <w:t>SpringBoot</w:t>
      </w:r>
      <w:r w:rsidRPr="5DA6F696" w:rsidR="3A83DC68">
        <w:rPr>
          <w:i w:val="1"/>
          <w:iCs w:val="1"/>
        </w:rPr>
        <w:t xml:space="preserve"> </w:t>
      </w:r>
      <w:r w:rsidRPr="5DA6F696" w:rsidR="4F0F1725">
        <w:rPr>
          <w:i w:val="0"/>
          <w:iCs w:val="0"/>
        </w:rPr>
        <w:t xml:space="preserve">proporciona las </w:t>
      </w:r>
      <w:r w:rsidRPr="5DA6F696" w:rsidR="4F0F1725">
        <w:rPr>
          <w:i w:val="0"/>
          <w:iCs w:val="0"/>
        </w:rPr>
        <w:t>anotaciones</w:t>
      </w:r>
      <w:r w:rsidRPr="5DA6F696" w:rsidR="4F0F1725">
        <w:rPr>
          <w:i w:val="0"/>
          <w:iCs w:val="0"/>
        </w:rPr>
        <w:t xml:space="preserve"> de </w:t>
      </w:r>
      <w:r w:rsidRPr="5DA6F696" w:rsidR="4F0F1725">
        <w:rPr>
          <w:i w:val="1"/>
          <w:iCs w:val="1"/>
        </w:rPr>
        <w:t>@DataJpaTest.</w:t>
      </w:r>
    </w:p>
    <w:p w:rsidRPr="00CF1166" w:rsidR="00CF1166" w:rsidP="5DA6F696" w:rsidRDefault="00CF1166" w14:paraId="2F3FE14D" w14:textId="1A383108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1404267084" w:id="1712047562"/>
      <w:bookmarkStart w:name="_Toc1213566504" w:id="367353241"/>
      <w:r w:rsidRPr="5DA6F696" w:rsidR="5F9DEAF4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Test </w:t>
      </w:r>
      <w:r w:rsidRPr="5DA6F696" w:rsidR="5F9DEAF4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doubles</w:t>
      </w:r>
      <w:bookmarkEnd w:id="1712047562"/>
      <w:bookmarkEnd w:id="367353241"/>
    </w:p>
    <w:p w:rsidRPr="00CF1166" w:rsidR="00CF1166" w:rsidP="5DA6F696" w:rsidRDefault="00CF1166" w14:paraId="3CB95A97" w14:textId="531BC52D">
      <w:pPr>
        <w:pStyle w:val="Normal"/>
        <w:bidi w:val="0"/>
        <w:ind w:left="0"/>
        <w:jc w:val="both"/>
        <w:rPr>
          <w:i w:val="0"/>
          <w:iCs w:val="0"/>
        </w:rPr>
      </w:pPr>
      <w:bookmarkStart w:name="_Int_Yx9seqba" w:id="514176021"/>
      <w:r w:rsidRPr="5DA6F696" w:rsidR="0582D74A">
        <w:rPr>
          <w:i w:val="0"/>
          <w:iCs w:val="0"/>
        </w:rPr>
        <w:t>Los test</w:t>
      </w:r>
      <w:bookmarkEnd w:id="514176021"/>
      <w:r w:rsidRPr="5DA6F696" w:rsidR="0582D74A">
        <w:rPr>
          <w:i w:val="0"/>
          <w:iCs w:val="0"/>
        </w:rPr>
        <w:t xml:space="preserve"> </w:t>
      </w:r>
      <w:r w:rsidRPr="5DA6F696" w:rsidR="0582D74A">
        <w:rPr>
          <w:i w:val="0"/>
          <w:iCs w:val="0"/>
        </w:rPr>
        <w:t>doubles</w:t>
      </w:r>
      <w:r w:rsidRPr="5DA6F696" w:rsidR="0582D74A">
        <w:rPr>
          <w:i w:val="0"/>
          <w:iCs w:val="0"/>
        </w:rPr>
        <w:t xml:space="preserve"> a</w:t>
      </w:r>
      <w:r w:rsidRPr="5DA6F696" w:rsidR="64E8C861">
        <w:rPr>
          <w:i w:val="0"/>
          <w:iCs w:val="0"/>
        </w:rPr>
        <w:t xml:space="preserve">horran la preocupación de utilizar objetos con valores válidos cuando </w:t>
      </w:r>
      <w:r w:rsidRPr="5DA6F696" w:rsidR="64517E98">
        <w:rPr>
          <w:i w:val="0"/>
          <w:iCs w:val="0"/>
        </w:rPr>
        <w:t>estos no afectan al SUT.</w:t>
      </w:r>
      <w:r w:rsidRPr="5DA6F696" w:rsidR="1DEAB403">
        <w:rPr>
          <w:i w:val="0"/>
          <w:iCs w:val="0"/>
        </w:rPr>
        <w:t xml:space="preserve"> Existen varios tipos </w:t>
      </w:r>
      <w:r w:rsidRPr="5DA6F696" w:rsidR="1DEAB403">
        <w:rPr>
          <w:i w:val="0"/>
          <w:iCs w:val="0"/>
        </w:rPr>
        <w:t>de test</w:t>
      </w:r>
      <w:r w:rsidRPr="5DA6F696" w:rsidR="1DEAB403">
        <w:rPr>
          <w:i w:val="0"/>
          <w:iCs w:val="0"/>
        </w:rPr>
        <w:t xml:space="preserve"> </w:t>
      </w:r>
      <w:r w:rsidRPr="5DA6F696" w:rsidR="1DEAB403">
        <w:rPr>
          <w:i w:val="0"/>
          <w:iCs w:val="0"/>
        </w:rPr>
        <w:t>doubles</w:t>
      </w:r>
      <w:r w:rsidRPr="5DA6F696" w:rsidR="1DEAB403">
        <w:rPr>
          <w:i w:val="0"/>
          <w:iCs w:val="0"/>
        </w:rPr>
        <w:t>:</w:t>
      </w:r>
    </w:p>
    <w:p w:rsidRPr="00CF1166" w:rsidR="00CF1166" w:rsidP="5DA6F696" w:rsidRDefault="00CF1166" w14:paraId="2584197E" w14:textId="164741AF">
      <w:pPr>
        <w:pStyle w:val="Prrafodelista"/>
        <w:numPr>
          <w:ilvl w:val="0"/>
          <w:numId w:val="16"/>
        </w:numPr>
        <w:bidi w:val="0"/>
        <w:jc w:val="both"/>
        <w:rPr>
          <w:i w:val="0"/>
          <w:iCs w:val="0"/>
          <w:sz w:val="22"/>
          <w:szCs w:val="22"/>
        </w:rPr>
      </w:pPr>
      <w:r w:rsidRPr="5DA6F696" w:rsidR="1DEAB403">
        <w:rPr>
          <w:i w:val="0"/>
          <w:iCs w:val="0"/>
          <w:sz w:val="22"/>
          <w:szCs w:val="22"/>
          <w:u w:val="single"/>
        </w:rPr>
        <w:t>Stub</w:t>
      </w:r>
      <w:r w:rsidRPr="5DA6F696" w:rsidR="1DEAB403">
        <w:rPr>
          <w:i w:val="0"/>
          <w:iCs w:val="0"/>
          <w:sz w:val="22"/>
          <w:szCs w:val="22"/>
          <w:u w:val="single"/>
        </w:rPr>
        <w:t>:</w:t>
      </w:r>
      <w:r w:rsidRPr="5DA6F696" w:rsidR="1DEAB403">
        <w:rPr>
          <w:i w:val="0"/>
          <w:iCs w:val="0"/>
          <w:sz w:val="22"/>
          <w:szCs w:val="22"/>
        </w:rPr>
        <w:t xml:space="preserve"> No poseen </w:t>
      </w:r>
      <w:r w:rsidRPr="5DA6F696" w:rsidR="1DEAB403">
        <w:rPr>
          <w:i w:val="0"/>
          <w:iCs w:val="0"/>
          <w:sz w:val="22"/>
          <w:szCs w:val="22"/>
        </w:rPr>
        <w:t>logica</w:t>
      </w:r>
      <w:r w:rsidRPr="5DA6F696" w:rsidR="1DEAB403">
        <w:rPr>
          <w:i w:val="0"/>
          <w:iCs w:val="0"/>
          <w:sz w:val="22"/>
          <w:szCs w:val="22"/>
        </w:rPr>
        <w:t xml:space="preserve"> interna, devuelven respuestas predeterminadas.</w:t>
      </w:r>
    </w:p>
    <w:p w:rsidRPr="00CF1166" w:rsidR="00CF1166" w:rsidP="5DA6F696" w:rsidRDefault="00CF1166" w14:paraId="2AC27444" w14:textId="420BDA44">
      <w:pPr>
        <w:pStyle w:val="Prrafodelista"/>
        <w:numPr>
          <w:ilvl w:val="0"/>
          <w:numId w:val="16"/>
        </w:numPr>
        <w:bidi w:val="0"/>
        <w:jc w:val="both"/>
        <w:rPr>
          <w:i w:val="0"/>
          <w:iCs w:val="0"/>
          <w:sz w:val="22"/>
          <w:szCs w:val="22"/>
        </w:rPr>
      </w:pPr>
      <w:r w:rsidRPr="5DA6F696" w:rsidR="5C4F4ADD">
        <w:rPr>
          <w:i w:val="0"/>
          <w:iCs w:val="0"/>
          <w:sz w:val="22"/>
          <w:szCs w:val="22"/>
          <w:u w:val="single"/>
        </w:rPr>
        <w:t>Mock</w:t>
      </w:r>
      <w:r w:rsidRPr="5DA6F696" w:rsidR="5C4F4ADD">
        <w:rPr>
          <w:i w:val="0"/>
          <w:iCs w:val="0"/>
          <w:sz w:val="22"/>
          <w:szCs w:val="22"/>
          <w:u w:val="single"/>
        </w:rPr>
        <w:t>:</w:t>
      </w:r>
      <w:r w:rsidRPr="5DA6F696" w:rsidR="5C4F4ADD">
        <w:rPr>
          <w:i w:val="0"/>
          <w:iCs w:val="0"/>
          <w:sz w:val="22"/>
          <w:szCs w:val="22"/>
        </w:rPr>
        <w:t xml:space="preserve"> Esperan ser llamados y son útiles para proba</w:t>
      </w:r>
      <w:r w:rsidRPr="5DA6F696" w:rsidR="7B9160A0">
        <w:rPr>
          <w:i w:val="0"/>
          <w:iCs w:val="0"/>
          <w:sz w:val="22"/>
          <w:szCs w:val="22"/>
        </w:rPr>
        <w:t>r interacciones entre objetos.</w:t>
      </w:r>
    </w:p>
    <w:p w:rsidRPr="00CF1166" w:rsidR="00CF1166" w:rsidP="5DA6F696" w:rsidRDefault="00CF1166" w14:paraId="63B889C9" w14:textId="7F3F21A1">
      <w:pPr>
        <w:pStyle w:val="Prrafodelista"/>
        <w:numPr>
          <w:ilvl w:val="0"/>
          <w:numId w:val="16"/>
        </w:numPr>
        <w:bidi w:val="0"/>
        <w:jc w:val="both"/>
        <w:rPr>
          <w:i w:val="0"/>
          <w:iCs w:val="0"/>
          <w:sz w:val="22"/>
          <w:szCs w:val="22"/>
          <w:u w:val="none"/>
        </w:rPr>
      </w:pPr>
      <w:r w:rsidRPr="5DA6F696" w:rsidR="7B9160A0">
        <w:rPr>
          <w:i w:val="0"/>
          <w:iCs w:val="0"/>
          <w:sz w:val="22"/>
          <w:szCs w:val="22"/>
          <w:u w:val="single"/>
        </w:rPr>
        <w:t>Fakes</w:t>
      </w:r>
      <w:r w:rsidRPr="5DA6F696" w:rsidR="7B9160A0">
        <w:rPr>
          <w:i w:val="0"/>
          <w:iCs w:val="0"/>
          <w:sz w:val="22"/>
          <w:szCs w:val="22"/>
          <w:u w:val="single"/>
        </w:rPr>
        <w:t>:</w:t>
      </w:r>
      <w:r w:rsidRPr="5DA6F696" w:rsidR="7B9160A0">
        <w:rPr>
          <w:i w:val="0"/>
          <w:iCs w:val="0"/>
          <w:sz w:val="22"/>
          <w:szCs w:val="22"/>
          <w:u w:val="none"/>
        </w:rPr>
        <w:t xml:space="preserve"> Son implementaciones livianas de</w:t>
      </w:r>
      <w:r w:rsidRPr="5DA6F696" w:rsidR="28E8A92E">
        <w:rPr>
          <w:i w:val="0"/>
          <w:iCs w:val="0"/>
          <w:sz w:val="22"/>
          <w:szCs w:val="22"/>
          <w:u w:val="none"/>
        </w:rPr>
        <w:t xml:space="preserve"> la</w:t>
      </w:r>
      <w:r w:rsidRPr="5DA6F696" w:rsidR="7B9160A0">
        <w:rPr>
          <w:i w:val="0"/>
          <w:iCs w:val="0"/>
          <w:sz w:val="22"/>
          <w:szCs w:val="22"/>
          <w:u w:val="none"/>
        </w:rPr>
        <w:t xml:space="preserve"> API que se comporta</w:t>
      </w:r>
      <w:r w:rsidRPr="5DA6F696" w:rsidR="3C87B945">
        <w:rPr>
          <w:i w:val="0"/>
          <w:iCs w:val="0"/>
          <w:sz w:val="22"/>
          <w:szCs w:val="22"/>
          <w:u w:val="none"/>
        </w:rPr>
        <w:t>n</w:t>
      </w:r>
      <w:r w:rsidRPr="5DA6F696" w:rsidR="7B9160A0">
        <w:rPr>
          <w:i w:val="0"/>
          <w:iCs w:val="0"/>
          <w:sz w:val="22"/>
          <w:szCs w:val="22"/>
          <w:u w:val="none"/>
        </w:rPr>
        <w:t xml:space="preserve"> como l</w:t>
      </w:r>
      <w:r w:rsidRPr="5DA6F696" w:rsidR="255CA079">
        <w:rPr>
          <w:i w:val="0"/>
          <w:iCs w:val="0"/>
          <w:sz w:val="22"/>
          <w:szCs w:val="22"/>
          <w:u w:val="none"/>
        </w:rPr>
        <w:t>a real y que ha</w:t>
      </w:r>
      <w:r w:rsidRPr="5DA6F696" w:rsidR="489C955E">
        <w:rPr>
          <w:i w:val="0"/>
          <w:iCs w:val="0"/>
          <w:sz w:val="22"/>
          <w:szCs w:val="22"/>
          <w:u w:val="none"/>
        </w:rPr>
        <w:t>n</w:t>
      </w:r>
      <w:r w:rsidRPr="5DA6F696" w:rsidR="255CA079">
        <w:rPr>
          <w:i w:val="0"/>
          <w:iCs w:val="0"/>
          <w:sz w:val="22"/>
          <w:szCs w:val="22"/>
          <w:u w:val="none"/>
        </w:rPr>
        <w:t xml:space="preserve"> sido implementada</w:t>
      </w:r>
      <w:r w:rsidRPr="5DA6F696" w:rsidR="60C3062F">
        <w:rPr>
          <w:i w:val="0"/>
          <w:iCs w:val="0"/>
          <w:sz w:val="22"/>
          <w:szCs w:val="22"/>
          <w:u w:val="none"/>
        </w:rPr>
        <w:t>s</w:t>
      </w:r>
      <w:r w:rsidRPr="5DA6F696" w:rsidR="255CA079">
        <w:rPr>
          <w:i w:val="0"/>
          <w:iCs w:val="0"/>
          <w:sz w:val="22"/>
          <w:szCs w:val="22"/>
          <w:u w:val="none"/>
        </w:rPr>
        <w:t xml:space="preserve"> previamente por el equipo de desarrollo.</w:t>
      </w:r>
    </w:p>
    <w:p w:rsidRPr="00CF1166" w:rsidR="00CF1166" w:rsidP="5DA6F696" w:rsidRDefault="00CF1166" w14:paraId="21702916" w14:textId="4EAB887A">
      <w:pPr>
        <w:pStyle w:val="Prrafodelista"/>
        <w:numPr>
          <w:ilvl w:val="0"/>
          <w:numId w:val="16"/>
        </w:numPr>
        <w:bidi w:val="0"/>
        <w:jc w:val="both"/>
        <w:rPr>
          <w:i w:val="0"/>
          <w:iCs w:val="0"/>
          <w:sz w:val="22"/>
          <w:szCs w:val="22"/>
          <w:u w:val="none"/>
        </w:rPr>
      </w:pPr>
      <w:r w:rsidRPr="5DA6F696" w:rsidR="255CA079">
        <w:rPr>
          <w:i w:val="0"/>
          <w:iCs w:val="0"/>
          <w:sz w:val="22"/>
          <w:szCs w:val="22"/>
          <w:u w:val="single"/>
        </w:rPr>
        <w:t>Dummy</w:t>
      </w:r>
      <w:r w:rsidRPr="5DA6F696" w:rsidR="255CA079">
        <w:rPr>
          <w:i w:val="0"/>
          <w:iCs w:val="0"/>
          <w:sz w:val="22"/>
          <w:szCs w:val="22"/>
          <w:u w:val="single"/>
        </w:rPr>
        <w:t>:</w:t>
      </w:r>
      <w:r w:rsidRPr="5DA6F696" w:rsidR="255CA079">
        <w:rPr>
          <w:i w:val="0"/>
          <w:iCs w:val="0"/>
          <w:sz w:val="22"/>
          <w:szCs w:val="22"/>
          <w:u w:val="none"/>
        </w:rPr>
        <w:t xml:space="preserve"> </w:t>
      </w:r>
      <w:r w:rsidRPr="5DA6F696" w:rsidR="7EE0D7FF">
        <w:rPr>
          <w:i w:val="0"/>
          <w:iCs w:val="0"/>
          <w:sz w:val="22"/>
          <w:szCs w:val="22"/>
          <w:u w:val="none"/>
        </w:rPr>
        <w:t xml:space="preserve">Usados para llenar </w:t>
      </w:r>
      <w:r w:rsidRPr="5DA6F696" w:rsidR="5183D5B5">
        <w:rPr>
          <w:i w:val="0"/>
          <w:iCs w:val="0"/>
          <w:sz w:val="22"/>
          <w:szCs w:val="22"/>
          <w:u w:val="none"/>
        </w:rPr>
        <w:t>parámetros,</w:t>
      </w:r>
      <w:r w:rsidRPr="5DA6F696" w:rsidR="7EE0D7FF">
        <w:rPr>
          <w:i w:val="0"/>
          <w:iCs w:val="0"/>
          <w:sz w:val="22"/>
          <w:szCs w:val="22"/>
          <w:u w:val="none"/>
        </w:rPr>
        <w:t xml:space="preserve"> pero n</w:t>
      </w:r>
      <w:r w:rsidRPr="5DA6F696" w:rsidR="21361A5B">
        <w:rPr>
          <w:i w:val="0"/>
          <w:iCs w:val="0"/>
          <w:sz w:val="22"/>
          <w:szCs w:val="22"/>
          <w:u w:val="none"/>
        </w:rPr>
        <w:t>o son un objeto real</w:t>
      </w:r>
      <w:r w:rsidRPr="5DA6F696" w:rsidR="7EE0D7FF">
        <w:rPr>
          <w:i w:val="0"/>
          <w:iCs w:val="0"/>
          <w:sz w:val="22"/>
          <w:szCs w:val="22"/>
          <w:u w:val="none"/>
        </w:rPr>
        <w:t>.</w:t>
      </w:r>
    </w:p>
    <w:p w:rsidRPr="00CF1166" w:rsidR="00CF1166" w:rsidP="5DA6F696" w:rsidRDefault="00CF1166" w14:paraId="6FE86D9B" w14:textId="62A8B49A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552382945" w:id="370346556"/>
      <w:bookmarkStart w:name="_Toc1345024038" w:id="252729197"/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Cobertura de </w:t>
      </w:r>
      <w:r w:rsidRPr="5DA6F696" w:rsidR="65EB66F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un test</w:t>
      </w:r>
      <w:bookmarkEnd w:id="370346556"/>
      <w:bookmarkEnd w:id="252729197"/>
    </w:p>
    <w:p w:rsidRPr="00CF1166" w:rsidR="00CF1166" w:rsidP="5DA6F696" w:rsidRDefault="00CF1166" w14:paraId="587B051F" w14:textId="60554A5C">
      <w:pPr>
        <w:pStyle w:val="Normal"/>
        <w:bidi w:val="0"/>
        <w:jc w:val="both"/>
        <w:rPr>
          <w:sz w:val="22"/>
          <w:szCs w:val="22"/>
        </w:rPr>
      </w:pPr>
      <w:r w:rsidR="767D5E80">
        <w:rPr/>
        <w:t xml:space="preserve">Para asegurar que se cubren todos los casos posibles en nuestras pruebas es conveniente seguir </w:t>
      </w:r>
      <w:r w:rsidR="667FEDB4">
        <w:rPr/>
        <w:t>las siguientes estrategias:</w:t>
      </w:r>
    </w:p>
    <w:p w:rsidRPr="00CF1166" w:rsidR="00CF1166" w:rsidP="5DA6F696" w:rsidRDefault="00CF1166" w14:paraId="657E7573" w14:textId="1592006E">
      <w:pPr>
        <w:pStyle w:val="Prrafodelista"/>
        <w:numPr>
          <w:ilvl w:val="0"/>
          <w:numId w:val="9"/>
        </w:numPr>
        <w:bidi w:val="0"/>
        <w:jc w:val="both"/>
        <w:rPr>
          <w:sz w:val="22"/>
          <w:szCs w:val="22"/>
        </w:rPr>
      </w:pPr>
      <w:r w:rsidRPr="5DA6F696" w:rsidR="667FEDB4">
        <w:rPr>
          <w:sz w:val="22"/>
          <w:szCs w:val="22"/>
          <w:u w:val="single"/>
        </w:rPr>
        <w:t>Caso positivo/negativo:</w:t>
      </w:r>
      <w:r w:rsidRPr="5DA6F696" w:rsidR="667FEDB4">
        <w:rPr>
          <w:sz w:val="22"/>
          <w:szCs w:val="22"/>
        </w:rPr>
        <w:t xml:space="preserve"> En los bloques de sentencia </w:t>
      </w:r>
      <w:r w:rsidRPr="5DA6F696" w:rsidR="259D93B1">
        <w:rPr>
          <w:sz w:val="22"/>
          <w:szCs w:val="22"/>
        </w:rPr>
        <w:t>“</w:t>
      </w:r>
      <w:r w:rsidRPr="5DA6F696" w:rsidR="667FEDB4">
        <w:rPr>
          <w:sz w:val="22"/>
          <w:szCs w:val="22"/>
        </w:rPr>
        <w:t>if</w:t>
      </w:r>
      <w:r w:rsidRPr="5DA6F696" w:rsidR="259D93B1">
        <w:rPr>
          <w:sz w:val="22"/>
          <w:szCs w:val="22"/>
        </w:rPr>
        <w:t>”</w:t>
      </w:r>
      <w:r w:rsidRPr="5DA6F696" w:rsidR="667FEDB4">
        <w:rPr>
          <w:sz w:val="22"/>
          <w:szCs w:val="22"/>
        </w:rPr>
        <w:t xml:space="preserve"> </w:t>
      </w:r>
      <w:r w:rsidRPr="5DA6F696" w:rsidR="45EA9CA9">
        <w:rPr>
          <w:sz w:val="22"/>
          <w:szCs w:val="22"/>
        </w:rPr>
        <w:t xml:space="preserve">se deben </w:t>
      </w:r>
      <w:r w:rsidRPr="5DA6F696" w:rsidR="667FEDB4">
        <w:rPr>
          <w:sz w:val="22"/>
          <w:szCs w:val="22"/>
        </w:rPr>
        <w:t>probar todos los casos posibles. Es decir,</w:t>
      </w:r>
      <w:r w:rsidRPr="5DA6F696" w:rsidR="4888B73A">
        <w:rPr>
          <w:sz w:val="22"/>
          <w:szCs w:val="22"/>
        </w:rPr>
        <w:t xml:space="preserve"> es necesario</w:t>
      </w:r>
      <w:r w:rsidRPr="5DA6F696" w:rsidR="667FEDB4">
        <w:rPr>
          <w:sz w:val="22"/>
          <w:szCs w:val="22"/>
        </w:rPr>
        <w:t xml:space="preserve"> probar el caso positivo de la sentencia dentro del </w:t>
      </w:r>
      <w:r w:rsidRPr="5DA6F696" w:rsidR="7F5777DC">
        <w:rPr>
          <w:sz w:val="22"/>
          <w:szCs w:val="22"/>
        </w:rPr>
        <w:t>“</w:t>
      </w:r>
      <w:r w:rsidRPr="5DA6F696" w:rsidR="667FEDB4">
        <w:rPr>
          <w:sz w:val="22"/>
          <w:szCs w:val="22"/>
        </w:rPr>
        <w:t>i</w:t>
      </w:r>
      <w:r w:rsidRPr="5DA6F696" w:rsidR="59F49447">
        <w:rPr>
          <w:sz w:val="22"/>
          <w:szCs w:val="22"/>
        </w:rPr>
        <w:t>f</w:t>
      </w:r>
      <w:r w:rsidRPr="5DA6F696" w:rsidR="7F5777DC">
        <w:rPr>
          <w:sz w:val="22"/>
          <w:szCs w:val="22"/>
        </w:rPr>
        <w:t>”</w:t>
      </w:r>
      <w:r w:rsidRPr="5DA6F696" w:rsidR="59F49447">
        <w:rPr>
          <w:sz w:val="22"/>
          <w:szCs w:val="22"/>
        </w:rPr>
        <w:t xml:space="preserve"> y el caso negativo. Todas las sentencias </w:t>
      </w:r>
      <w:r w:rsidRPr="5DA6F696" w:rsidR="723962C4">
        <w:rPr>
          <w:sz w:val="22"/>
          <w:szCs w:val="22"/>
        </w:rPr>
        <w:t xml:space="preserve">de tipo </w:t>
      </w:r>
      <w:r w:rsidRPr="5DA6F696" w:rsidR="3519CDAF">
        <w:rPr>
          <w:sz w:val="22"/>
          <w:szCs w:val="22"/>
        </w:rPr>
        <w:t>“</w:t>
      </w:r>
      <w:r w:rsidRPr="5DA6F696" w:rsidR="59F49447">
        <w:rPr>
          <w:sz w:val="22"/>
          <w:szCs w:val="22"/>
        </w:rPr>
        <w:t>if</w:t>
      </w:r>
      <w:r w:rsidRPr="5DA6F696" w:rsidR="3519CDAF">
        <w:rPr>
          <w:sz w:val="22"/>
          <w:szCs w:val="22"/>
        </w:rPr>
        <w:t>”</w:t>
      </w:r>
      <w:r w:rsidRPr="5DA6F696" w:rsidR="5C4857A0">
        <w:rPr>
          <w:sz w:val="22"/>
          <w:szCs w:val="22"/>
        </w:rPr>
        <w:t xml:space="preserve"> o </w:t>
      </w:r>
      <w:r w:rsidRPr="5DA6F696" w:rsidR="5CF6D852">
        <w:rPr>
          <w:sz w:val="22"/>
          <w:szCs w:val="22"/>
        </w:rPr>
        <w:t>“</w:t>
      </w:r>
      <w:r w:rsidRPr="5DA6F696" w:rsidR="59F49447">
        <w:rPr>
          <w:sz w:val="22"/>
          <w:szCs w:val="22"/>
        </w:rPr>
        <w:t>else</w:t>
      </w:r>
      <w:r w:rsidRPr="5DA6F696" w:rsidR="5CF6D852">
        <w:rPr>
          <w:sz w:val="22"/>
          <w:szCs w:val="22"/>
        </w:rPr>
        <w:t>”</w:t>
      </w:r>
      <w:r w:rsidRPr="5DA6F696" w:rsidR="59F49447">
        <w:rPr>
          <w:sz w:val="22"/>
          <w:szCs w:val="22"/>
        </w:rPr>
        <w:t xml:space="preserve"> del bloque también tiene que ser probadas usando esta lógica.</w:t>
      </w:r>
    </w:p>
    <w:p w:rsidRPr="00CF1166" w:rsidR="00CF1166" w:rsidP="5DA6F696" w:rsidRDefault="00CF1166" w14:paraId="4EB7F8D1" w14:textId="777DDB87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5DA6F696" w:rsidR="59F49447">
        <w:rPr>
          <w:sz w:val="22"/>
          <w:szCs w:val="22"/>
          <w:u w:val="single"/>
        </w:rPr>
        <w:t>Ejecutar todas las sentencias</w:t>
      </w:r>
      <w:r w:rsidRPr="5DA6F696" w:rsidR="59F49447">
        <w:rPr>
          <w:sz w:val="22"/>
          <w:szCs w:val="22"/>
        </w:rPr>
        <w:t xml:space="preserve">: </w:t>
      </w:r>
      <w:r w:rsidRPr="5DA6F696" w:rsidR="667FEDB4">
        <w:rPr>
          <w:sz w:val="22"/>
          <w:szCs w:val="22"/>
        </w:rPr>
        <w:t>Hay que asegurar que cada línea</w:t>
      </w:r>
      <w:r w:rsidRPr="5DA6F696" w:rsidR="4E5D752E">
        <w:rPr>
          <w:sz w:val="22"/>
          <w:szCs w:val="22"/>
        </w:rPr>
        <w:t xml:space="preserve"> de código</w:t>
      </w:r>
      <w:r w:rsidRPr="5DA6F696" w:rsidR="667FEDB4">
        <w:rPr>
          <w:sz w:val="22"/>
          <w:szCs w:val="22"/>
        </w:rPr>
        <w:t xml:space="preserve"> se ejecuta al menos una vez</w:t>
      </w:r>
      <w:r w:rsidRPr="5DA6F696" w:rsidR="1431274F">
        <w:rPr>
          <w:sz w:val="22"/>
          <w:szCs w:val="22"/>
        </w:rPr>
        <w:t>.</w:t>
      </w:r>
    </w:p>
    <w:p w:rsidRPr="00CF1166" w:rsidR="00CF1166" w:rsidP="5DA6F696" w:rsidRDefault="00CF1166" w14:paraId="1ADDFE01" w14:textId="670F462C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5DA6F696" w:rsidR="667FEDB4">
        <w:rPr>
          <w:sz w:val="22"/>
          <w:szCs w:val="22"/>
          <w:u w:val="single"/>
        </w:rPr>
        <w:t>Ninguna/Una/Varias iteraciones</w:t>
      </w:r>
      <w:r w:rsidRPr="5DA6F696" w:rsidR="0F0B3182">
        <w:rPr>
          <w:sz w:val="22"/>
          <w:szCs w:val="22"/>
          <w:u w:val="single"/>
        </w:rPr>
        <w:t>:</w:t>
      </w:r>
      <w:r w:rsidRPr="5DA6F696" w:rsidR="667FEDB4">
        <w:rPr>
          <w:sz w:val="22"/>
          <w:szCs w:val="22"/>
        </w:rPr>
        <w:t xml:space="preserve"> </w:t>
      </w:r>
      <w:r w:rsidRPr="5DA6F696" w:rsidR="5FE4D7B5">
        <w:rPr>
          <w:sz w:val="22"/>
          <w:szCs w:val="22"/>
        </w:rPr>
        <w:t>E</w:t>
      </w:r>
      <w:r w:rsidRPr="5DA6F696" w:rsidR="667FEDB4">
        <w:rPr>
          <w:sz w:val="22"/>
          <w:szCs w:val="22"/>
        </w:rPr>
        <w:t xml:space="preserve">n los bucles </w:t>
      </w:r>
      <w:r w:rsidRPr="5DA6F696" w:rsidR="2A735F69">
        <w:rPr>
          <w:sz w:val="22"/>
          <w:szCs w:val="22"/>
        </w:rPr>
        <w:t>“</w:t>
      </w:r>
      <w:r w:rsidRPr="5DA6F696" w:rsidR="667FEDB4">
        <w:rPr>
          <w:sz w:val="22"/>
          <w:szCs w:val="22"/>
        </w:rPr>
        <w:t>for</w:t>
      </w:r>
      <w:r w:rsidRPr="5DA6F696" w:rsidR="2A735F69">
        <w:rPr>
          <w:sz w:val="22"/>
          <w:szCs w:val="22"/>
        </w:rPr>
        <w:t>”</w:t>
      </w:r>
      <w:r w:rsidRPr="5DA6F696" w:rsidR="667FEDB4">
        <w:rPr>
          <w:sz w:val="22"/>
          <w:szCs w:val="22"/>
        </w:rPr>
        <w:t xml:space="preserve"> y </w:t>
      </w:r>
      <w:r w:rsidRPr="5DA6F696" w:rsidR="6D7B3CA9">
        <w:rPr>
          <w:sz w:val="22"/>
          <w:szCs w:val="22"/>
        </w:rPr>
        <w:t>“</w:t>
      </w:r>
      <w:r w:rsidRPr="5DA6F696" w:rsidR="667FEDB4">
        <w:rPr>
          <w:sz w:val="22"/>
          <w:szCs w:val="22"/>
        </w:rPr>
        <w:t>while</w:t>
      </w:r>
      <w:r w:rsidRPr="5DA6F696" w:rsidR="71C765D2">
        <w:rPr>
          <w:sz w:val="22"/>
          <w:szCs w:val="22"/>
        </w:rPr>
        <w:t>”</w:t>
      </w:r>
      <w:r w:rsidRPr="5DA6F696" w:rsidR="7DB360C1">
        <w:rPr>
          <w:sz w:val="22"/>
          <w:szCs w:val="22"/>
        </w:rPr>
        <w:t xml:space="preserve"> </w:t>
      </w:r>
      <w:r w:rsidRPr="5DA6F696" w:rsidR="044A6659">
        <w:rPr>
          <w:sz w:val="22"/>
          <w:szCs w:val="22"/>
        </w:rPr>
        <w:t xml:space="preserve">es necesario </w:t>
      </w:r>
      <w:r w:rsidRPr="5DA6F696" w:rsidR="7DB360C1">
        <w:rPr>
          <w:sz w:val="22"/>
          <w:szCs w:val="22"/>
        </w:rPr>
        <w:t xml:space="preserve">generar varios casos de prueba. </w:t>
      </w:r>
      <w:r w:rsidRPr="5DA6F696" w:rsidR="0515FDE2">
        <w:rPr>
          <w:sz w:val="22"/>
          <w:szCs w:val="22"/>
        </w:rPr>
        <w:t>El primer caso por probar</w:t>
      </w:r>
      <w:r w:rsidRPr="5DA6F696" w:rsidR="36219547">
        <w:rPr>
          <w:sz w:val="22"/>
          <w:szCs w:val="22"/>
        </w:rPr>
        <w:t xml:space="preserve"> es en el que no se recorre ni una ve</w:t>
      </w:r>
      <w:r w:rsidRPr="5DA6F696" w:rsidR="580463DF">
        <w:rPr>
          <w:sz w:val="22"/>
          <w:szCs w:val="22"/>
        </w:rPr>
        <w:t xml:space="preserve">z el bucle. </w:t>
      </w:r>
      <w:r w:rsidRPr="5DA6F696" w:rsidR="5D64908C">
        <w:rPr>
          <w:sz w:val="22"/>
          <w:szCs w:val="22"/>
        </w:rPr>
        <w:t xml:space="preserve">En </w:t>
      </w:r>
      <w:r w:rsidRPr="5DA6F696" w:rsidR="5D64908C">
        <w:rPr>
          <w:sz w:val="22"/>
          <w:szCs w:val="22"/>
        </w:rPr>
        <w:t>el</w:t>
      </w:r>
      <w:r w:rsidRPr="5DA6F696" w:rsidR="5D64908C">
        <w:rPr>
          <w:sz w:val="22"/>
          <w:szCs w:val="22"/>
        </w:rPr>
        <w:t xml:space="preserve"> segundo caso </w:t>
      </w:r>
      <w:r w:rsidRPr="5DA6F696" w:rsidR="5D64908C">
        <w:rPr>
          <w:sz w:val="22"/>
          <w:szCs w:val="22"/>
        </w:rPr>
        <w:t xml:space="preserve">hay </w:t>
      </w:r>
      <w:r w:rsidRPr="5DA6F696" w:rsidR="5D64908C">
        <w:rPr>
          <w:sz w:val="22"/>
          <w:szCs w:val="22"/>
        </w:rPr>
        <w:t xml:space="preserve">que ejecutar una iteración del bucle. Por </w:t>
      </w:r>
      <w:r w:rsidRPr="5DA6F696" w:rsidR="71C40AD3">
        <w:rPr>
          <w:sz w:val="22"/>
          <w:szCs w:val="22"/>
        </w:rPr>
        <w:t>último,</w:t>
      </w:r>
      <w:r w:rsidRPr="5DA6F696" w:rsidR="5D64908C">
        <w:rPr>
          <w:sz w:val="22"/>
          <w:szCs w:val="22"/>
        </w:rPr>
        <w:t xml:space="preserve"> hay que probar a realizar varias iteraciones del bucle.</w:t>
      </w:r>
    </w:p>
    <w:p w:rsidRPr="00CF1166" w:rsidR="00CF1166" w:rsidP="5DA6F696" w:rsidRDefault="00CF1166" w14:paraId="6A833705" w14:textId="607B4149">
      <w:pPr>
        <w:pStyle w:val="Prrafodelista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5DA6F696" w:rsidR="667FEDB4">
        <w:rPr>
          <w:sz w:val="22"/>
          <w:szCs w:val="22"/>
          <w:u w:val="single"/>
        </w:rPr>
        <w:t xml:space="preserve">Testear </w:t>
      </w:r>
      <w:r w:rsidRPr="5DA6F696" w:rsidR="70F31D91">
        <w:rPr>
          <w:sz w:val="22"/>
          <w:szCs w:val="22"/>
          <w:u w:val="single"/>
        </w:rPr>
        <w:t>posibles rangos:</w:t>
      </w:r>
      <w:r w:rsidRPr="5DA6F696" w:rsidR="70F31D91">
        <w:rPr>
          <w:sz w:val="22"/>
          <w:szCs w:val="22"/>
        </w:rPr>
        <w:t xml:space="preserve"> Cuando probamos un rango de posibles valores </w:t>
      </w:r>
      <w:r w:rsidRPr="5DA6F696" w:rsidR="70F31D91">
        <w:rPr>
          <w:sz w:val="22"/>
          <w:szCs w:val="22"/>
        </w:rPr>
        <w:t xml:space="preserve">hay que </w:t>
      </w:r>
      <w:r w:rsidRPr="5DA6F696" w:rsidR="3D7E9FA7">
        <w:rPr>
          <w:sz w:val="22"/>
          <w:szCs w:val="22"/>
        </w:rPr>
        <w:t xml:space="preserve">comprobar siete posibles valores o cinco, según el caso. Dos casos de </w:t>
      </w:r>
      <w:r w:rsidRPr="5DA6F696" w:rsidR="3D7E9FA7">
        <w:rPr>
          <w:sz w:val="22"/>
          <w:szCs w:val="22"/>
        </w:rPr>
        <w:t>p</w:t>
      </w:r>
      <w:r w:rsidRPr="5DA6F696" w:rsidR="3DD3B903">
        <w:rPr>
          <w:sz w:val="22"/>
          <w:szCs w:val="22"/>
        </w:rPr>
        <w:t>rue</w:t>
      </w:r>
      <w:r w:rsidRPr="5DA6F696" w:rsidR="3D7E9FA7">
        <w:rPr>
          <w:sz w:val="22"/>
          <w:szCs w:val="22"/>
        </w:rPr>
        <w:t>ba</w:t>
      </w:r>
      <w:r w:rsidRPr="5DA6F696" w:rsidR="3D7E9FA7">
        <w:rPr>
          <w:sz w:val="22"/>
          <w:szCs w:val="22"/>
        </w:rPr>
        <w:t xml:space="preserve"> en los extremos del intervalo</w:t>
      </w:r>
      <w:r w:rsidRPr="5DA6F696" w:rsidR="2F65DB57">
        <w:rPr>
          <w:sz w:val="22"/>
          <w:szCs w:val="22"/>
        </w:rPr>
        <w:t xml:space="preserve">, dos en valores válidos cercanos a los extremos, uno entre el rango </w:t>
      </w:r>
      <w:r w:rsidRPr="5DA6F696" w:rsidR="27012B73">
        <w:rPr>
          <w:sz w:val="22"/>
          <w:szCs w:val="22"/>
        </w:rPr>
        <w:t>de valores, y dos fuera del rango de valores si es posible.</w:t>
      </w:r>
    </w:p>
    <w:p w:rsidRPr="00CF1166" w:rsidR="00CF1166" w:rsidP="5DA6F696" w:rsidRDefault="00CF1166" w14:paraId="3B80DC37" w14:textId="77E1A75D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5DA6F696" w:rsidR="667FEDB4">
        <w:rPr>
          <w:sz w:val="22"/>
          <w:szCs w:val="22"/>
          <w:u w:val="single"/>
        </w:rPr>
        <w:t xml:space="preserve">Testear </w:t>
      </w:r>
      <w:r w:rsidRPr="5DA6F696" w:rsidR="6CBDEA75">
        <w:rPr>
          <w:sz w:val="22"/>
          <w:szCs w:val="22"/>
          <w:u w:val="single"/>
        </w:rPr>
        <w:t>posibles valores:</w:t>
      </w:r>
      <w:r w:rsidRPr="5DA6F696" w:rsidR="6CBDEA75">
        <w:rPr>
          <w:sz w:val="22"/>
          <w:szCs w:val="22"/>
        </w:rPr>
        <w:t xml:space="preserve"> </w:t>
      </w:r>
      <w:r w:rsidRPr="5DA6F696" w:rsidR="10F5D35B">
        <w:rPr>
          <w:sz w:val="22"/>
          <w:szCs w:val="22"/>
        </w:rPr>
        <w:t xml:space="preserve">Se deben </w:t>
      </w:r>
      <w:r w:rsidRPr="5DA6F696" w:rsidR="6CBDEA75">
        <w:rPr>
          <w:sz w:val="22"/>
          <w:szCs w:val="22"/>
        </w:rPr>
        <w:t>pr</w:t>
      </w:r>
      <w:r w:rsidRPr="5DA6F696" w:rsidR="770216A4">
        <w:rPr>
          <w:sz w:val="22"/>
          <w:szCs w:val="22"/>
        </w:rPr>
        <w:t xml:space="preserve">obar los casos en los que las funciones esperan un </w:t>
      </w:r>
      <w:r w:rsidRPr="5DA6F696" w:rsidR="770216A4">
        <w:rPr>
          <w:sz w:val="22"/>
          <w:szCs w:val="22"/>
        </w:rPr>
        <w:t xml:space="preserve">valor, </w:t>
      </w:r>
      <w:r w:rsidRPr="5DA6F696" w:rsidR="49F7AC1D">
        <w:rPr>
          <w:sz w:val="22"/>
          <w:szCs w:val="22"/>
        </w:rPr>
        <w:t>teniendo</w:t>
      </w:r>
      <w:r w:rsidRPr="5DA6F696" w:rsidR="13036EB6">
        <w:rPr>
          <w:sz w:val="22"/>
          <w:szCs w:val="22"/>
        </w:rPr>
        <w:t xml:space="preserve"> en cuenta </w:t>
      </w:r>
      <w:r w:rsidRPr="5DA6F696" w:rsidR="13036EB6">
        <w:rPr>
          <w:sz w:val="22"/>
          <w:szCs w:val="22"/>
        </w:rPr>
        <w:t>qu</w:t>
      </w:r>
      <w:r w:rsidRPr="5DA6F696" w:rsidR="13036EB6">
        <w:rPr>
          <w:sz w:val="22"/>
          <w:szCs w:val="22"/>
        </w:rPr>
        <w:t>e dicho</w:t>
      </w:r>
      <w:r w:rsidRPr="5DA6F696" w:rsidR="667FEDB4">
        <w:rPr>
          <w:sz w:val="22"/>
          <w:szCs w:val="22"/>
        </w:rPr>
        <w:t xml:space="preserve"> </w:t>
      </w:r>
      <w:r w:rsidRPr="5DA6F696" w:rsidR="1DFB7446">
        <w:rPr>
          <w:sz w:val="22"/>
          <w:szCs w:val="22"/>
        </w:rPr>
        <w:t xml:space="preserve">valor </w:t>
      </w:r>
      <w:r w:rsidRPr="5DA6F696" w:rsidR="419A4F06">
        <w:rPr>
          <w:sz w:val="22"/>
          <w:szCs w:val="22"/>
        </w:rPr>
        <w:t>puede ser</w:t>
      </w:r>
      <w:r w:rsidRPr="5DA6F696" w:rsidR="667FEDB4">
        <w:rPr>
          <w:sz w:val="22"/>
          <w:szCs w:val="22"/>
        </w:rPr>
        <w:t xml:space="preserve"> nulo o est</w:t>
      </w:r>
      <w:r w:rsidRPr="5DA6F696" w:rsidR="366D8B58">
        <w:rPr>
          <w:sz w:val="22"/>
          <w:szCs w:val="22"/>
        </w:rPr>
        <w:t>ar</w:t>
      </w:r>
      <w:r w:rsidRPr="5DA6F696" w:rsidR="667FEDB4">
        <w:rPr>
          <w:sz w:val="22"/>
          <w:szCs w:val="22"/>
        </w:rPr>
        <w:t xml:space="preserve"> vacío</w:t>
      </w:r>
      <w:r w:rsidRPr="5DA6F696" w:rsidR="416498F8">
        <w:rPr>
          <w:sz w:val="22"/>
          <w:szCs w:val="22"/>
        </w:rPr>
        <w:t>.</w:t>
      </w:r>
    </w:p>
    <w:p w:rsidRPr="00CF1166" w:rsidR="00CF1166" w:rsidP="5DA6F696" w:rsidRDefault="00CF1166" w14:paraId="151C9AC9" w14:textId="67DDCD24">
      <w:pPr>
        <w:pStyle w:val="Ttulo1"/>
        <w:suppressLineNumbers w:val="0"/>
        <w:bidi w:val="0"/>
        <w:spacing w:before="360" w:beforeAutospacing="off" w:after="80" w:afterAutospacing="off" w:line="259" w:lineRule="auto"/>
        <w:ind w:left="0" w:right="0"/>
        <w:jc w:val="both"/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</w:pPr>
      <w:bookmarkStart w:name="_Toc1697825310" w:id="1035938133"/>
      <w:bookmarkStart w:name="_Toc1302150239" w:id="1805877553"/>
      <w:r w:rsidRPr="5DA6F696" w:rsidR="4922F89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 xml:space="preserve">Buenas prácticas en el </w:t>
      </w:r>
      <w:r w:rsidRPr="5DA6F696" w:rsidR="4922F89E">
        <w:rPr>
          <w:rFonts w:ascii="Aptos Display" w:hAnsi="Aptos Display" w:eastAsia="Aptos Display" w:cs="Aptos Display"/>
          <w:color w:val="0F4761" w:themeColor="accent1" w:themeTint="FF" w:themeShade="BF"/>
          <w:sz w:val="40"/>
          <w:szCs w:val="40"/>
        </w:rPr>
        <w:t>testing</w:t>
      </w:r>
      <w:bookmarkEnd w:id="1035938133"/>
      <w:bookmarkEnd w:id="1805877553"/>
    </w:p>
    <w:p w:rsidRPr="00CF1166" w:rsidR="00CF1166" w:rsidP="5DA6F696" w:rsidRDefault="00CF1166" w14:paraId="7516CD0C" w14:textId="6CA98D4A">
      <w:pPr>
        <w:jc w:val="both"/>
      </w:pPr>
      <w:r w:rsidR="42601E63">
        <w:rPr/>
        <w:t xml:space="preserve">A la hora de llevar a cabo el </w:t>
      </w:r>
      <w:r w:rsidR="42601E63">
        <w:rPr/>
        <w:t>testing</w:t>
      </w:r>
      <w:r w:rsidR="42601E63">
        <w:rPr/>
        <w:t xml:space="preserve"> es conveniente seguir un conjunto de buenas prácticas. Algunas de estas </w:t>
      </w:r>
      <w:r w:rsidR="42601E63">
        <w:rPr/>
        <w:t>prácticas</w:t>
      </w:r>
      <w:r w:rsidR="42601E63">
        <w:rPr/>
        <w:t xml:space="preserve"> son:</w:t>
      </w:r>
    </w:p>
    <w:p w:rsidRPr="00CF1166" w:rsidR="00CF1166" w:rsidP="5DA6F696" w:rsidRDefault="00CF1166" w14:paraId="6FB64996" w14:textId="7D2FB541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 w:rsidRPr="5DA6F696" w:rsidR="42601E63">
        <w:rPr>
          <w:sz w:val="22"/>
          <w:szCs w:val="22"/>
          <w:u w:val="single"/>
        </w:rPr>
        <w:t>Test paramétricos:</w:t>
      </w:r>
      <w:r w:rsidRPr="5DA6F696" w:rsidR="42601E63">
        <w:rPr>
          <w:sz w:val="22"/>
          <w:szCs w:val="22"/>
        </w:rPr>
        <w:t xml:space="preserve"> </w:t>
      </w:r>
      <w:r w:rsidRPr="5DA6F696" w:rsidR="37A62F2C">
        <w:rPr>
          <w:sz w:val="22"/>
          <w:szCs w:val="22"/>
        </w:rPr>
        <w:t xml:space="preserve">Se usan para comprobar el comportamiento de distintos valores para el </w:t>
      </w:r>
      <w:r w:rsidRPr="5DA6F696" w:rsidR="37A62F2C">
        <w:rPr>
          <w:sz w:val="22"/>
          <w:szCs w:val="22"/>
        </w:rPr>
        <w:t>mismo test</w:t>
      </w:r>
      <w:r w:rsidRPr="5DA6F696" w:rsidR="37A62F2C">
        <w:rPr>
          <w:sz w:val="22"/>
          <w:szCs w:val="22"/>
        </w:rPr>
        <w:t xml:space="preserve">. </w:t>
      </w:r>
      <w:r w:rsidRPr="5DA6F696" w:rsidR="42601E63">
        <w:rPr>
          <w:sz w:val="22"/>
          <w:szCs w:val="22"/>
        </w:rPr>
        <w:t xml:space="preserve">Este tipo </w:t>
      </w:r>
      <w:r w:rsidRPr="5DA6F696" w:rsidR="42601E63">
        <w:rPr>
          <w:sz w:val="22"/>
          <w:szCs w:val="22"/>
        </w:rPr>
        <w:t>de test</w:t>
      </w:r>
      <w:r w:rsidRPr="5DA6F696" w:rsidR="42601E63">
        <w:rPr>
          <w:sz w:val="22"/>
          <w:szCs w:val="22"/>
        </w:rPr>
        <w:t xml:space="preserve"> reduce la cantidad</w:t>
      </w:r>
      <w:r w:rsidRPr="5DA6F696" w:rsidR="5A85AB44">
        <w:rPr>
          <w:sz w:val="22"/>
          <w:szCs w:val="22"/>
        </w:rPr>
        <w:t xml:space="preserve"> de código duplicado en </w:t>
      </w:r>
      <w:r w:rsidRPr="5DA6F696" w:rsidR="5A85AB44">
        <w:rPr>
          <w:sz w:val="22"/>
          <w:szCs w:val="22"/>
        </w:rPr>
        <w:t>los test</w:t>
      </w:r>
      <w:r w:rsidRPr="5DA6F696" w:rsidR="5A85AB44">
        <w:rPr>
          <w:sz w:val="22"/>
          <w:szCs w:val="22"/>
        </w:rPr>
        <w:t>.</w:t>
      </w:r>
    </w:p>
    <w:p w:rsidRPr="00CF1166" w:rsidR="00CF1166" w:rsidP="5DA6F696" w:rsidRDefault="00CF1166" w14:paraId="5F0760B1" w14:textId="3F81F0AC">
      <w:pPr>
        <w:pStyle w:val="Prrafodelista"/>
        <w:numPr>
          <w:ilvl w:val="0"/>
          <w:numId w:val="17"/>
        </w:numPr>
        <w:jc w:val="both"/>
        <w:rPr>
          <w:sz w:val="22"/>
          <w:szCs w:val="22"/>
          <w:u w:val="none"/>
        </w:rPr>
      </w:pPr>
      <w:r w:rsidRPr="5DA6F696" w:rsidR="6D9F517A">
        <w:rPr>
          <w:sz w:val="22"/>
          <w:szCs w:val="22"/>
          <w:u w:val="single"/>
        </w:rPr>
        <w:t>F</w:t>
      </w:r>
      <w:r w:rsidRPr="5DA6F696" w:rsidR="667A3DBB">
        <w:rPr>
          <w:sz w:val="22"/>
          <w:szCs w:val="22"/>
          <w:u w:val="single"/>
        </w:rPr>
        <w:t>luent</w:t>
      </w:r>
      <w:r w:rsidRPr="5DA6F696" w:rsidR="667A3DBB">
        <w:rPr>
          <w:sz w:val="22"/>
          <w:szCs w:val="22"/>
          <w:u w:val="single"/>
        </w:rPr>
        <w:t xml:space="preserve"> </w:t>
      </w:r>
      <w:r w:rsidRPr="5DA6F696" w:rsidR="667A3DBB">
        <w:rPr>
          <w:sz w:val="22"/>
          <w:szCs w:val="22"/>
          <w:u w:val="single"/>
        </w:rPr>
        <w:t>As</w:t>
      </w:r>
      <w:r w:rsidRPr="5DA6F696" w:rsidR="55B87E12">
        <w:rPr>
          <w:sz w:val="22"/>
          <w:szCs w:val="22"/>
          <w:u w:val="single"/>
        </w:rPr>
        <w:t>s</w:t>
      </w:r>
      <w:r w:rsidRPr="5DA6F696" w:rsidR="667A3DBB">
        <w:rPr>
          <w:sz w:val="22"/>
          <w:szCs w:val="22"/>
          <w:u w:val="single"/>
        </w:rPr>
        <w:t>ertion</w:t>
      </w:r>
      <w:r w:rsidRPr="5DA6F696" w:rsidR="667A3DBB">
        <w:rPr>
          <w:sz w:val="22"/>
          <w:szCs w:val="22"/>
          <w:u w:val="single"/>
        </w:rPr>
        <w:t>:</w:t>
      </w:r>
      <w:r w:rsidRPr="5DA6F696" w:rsidR="667A3DBB">
        <w:rPr>
          <w:sz w:val="22"/>
          <w:szCs w:val="22"/>
          <w:u w:val="none"/>
        </w:rPr>
        <w:t xml:space="preserve"> Cuando se introducen </w:t>
      </w:r>
      <w:r w:rsidRPr="5DA6F696" w:rsidR="667A3DBB">
        <w:rPr>
          <w:sz w:val="22"/>
          <w:szCs w:val="22"/>
          <w:u w:val="none"/>
        </w:rPr>
        <w:t>asserts</w:t>
      </w:r>
      <w:r w:rsidRPr="5DA6F696" w:rsidR="667A3DBB">
        <w:rPr>
          <w:sz w:val="22"/>
          <w:szCs w:val="22"/>
          <w:u w:val="none"/>
        </w:rPr>
        <w:t xml:space="preserve"> en </w:t>
      </w:r>
      <w:r w:rsidRPr="5DA6F696" w:rsidR="667A3DBB">
        <w:rPr>
          <w:sz w:val="22"/>
          <w:szCs w:val="22"/>
          <w:u w:val="none"/>
        </w:rPr>
        <w:t>los test</w:t>
      </w:r>
      <w:r w:rsidRPr="5DA6F696" w:rsidR="667A3DBB">
        <w:rPr>
          <w:sz w:val="22"/>
          <w:szCs w:val="22"/>
          <w:u w:val="none"/>
        </w:rPr>
        <w:t xml:space="preserve"> es recomendable primer</w:t>
      </w:r>
      <w:r w:rsidRPr="5DA6F696" w:rsidR="280576FE">
        <w:rPr>
          <w:sz w:val="22"/>
          <w:szCs w:val="22"/>
          <w:u w:val="none"/>
        </w:rPr>
        <w:t>o poner el valor a comprobar y segundo el valor con el que hay que compararlo. Esto facilita la lectura al desarrollador.</w:t>
      </w:r>
    </w:p>
    <w:p w:rsidRPr="00CF1166" w:rsidR="00CF1166" w:rsidP="5DA6F696" w:rsidRDefault="00CF1166" w14:paraId="550FD7B2" w14:textId="6A2843AF">
      <w:pPr>
        <w:pStyle w:val="Prrafodelista"/>
        <w:numPr>
          <w:ilvl w:val="0"/>
          <w:numId w:val="17"/>
        </w:numPr>
        <w:jc w:val="both"/>
        <w:rPr>
          <w:sz w:val="22"/>
          <w:szCs w:val="22"/>
          <w:u w:val="none"/>
        </w:rPr>
      </w:pPr>
      <w:r w:rsidRPr="5DA6F696" w:rsidR="569ACB0B">
        <w:rPr>
          <w:sz w:val="22"/>
          <w:szCs w:val="22"/>
          <w:u w:val="single"/>
        </w:rPr>
        <w:t>Test unitarios enfocados:</w:t>
      </w:r>
      <w:r w:rsidRPr="5DA6F696" w:rsidR="569ACB0B">
        <w:rPr>
          <w:sz w:val="22"/>
          <w:szCs w:val="22"/>
          <w:u w:val="none"/>
        </w:rPr>
        <w:t xml:space="preserve"> Es conveniente que </w:t>
      </w:r>
      <w:r w:rsidRPr="5DA6F696" w:rsidR="569ACB0B">
        <w:rPr>
          <w:sz w:val="22"/>
          <w:szCs w:val="22"/>
          <w:u w:val="none"/>
        </w:rPr>
        <w:t>los test</w:t>
      </w:r>
      <w:r w:rsidRPr="5DA6F696" w:rsidR="569ACB0B">
        <w:rPr>
          <w:sz w:val="22"/>
          <w:szCs w:val="22"/>
          <w:u w:val="none"/>
        </w:rPr>
        <w:t xml:space="preserve"> unitarios se encarguen de probar una sola cosa. De esta forma se puede ver de forma más clara que</w:t>
      </w:r>
      <w:r w:rsidRPr="5DA6F696" w:rsidR="159DD224">
        <w:rPr>
          <w:sz w:val="22"/>
          <w:szCs w:val="22"/>
          <w:u w:val="none"/>
        </w:rPr>
        <w:t xml:space="preserve"> escenario de </w:t>
      </w:r>
      <w:r w:rsidRPr="5DA6F696" w:rsidR="159DD224">
        <w:rPr>
          <w:sz w:val="22"/>
          <w:szCs w:val="22"/>
          <w:u w:val="none"/>
        </w:rPr>
        <w:t>los test</w:t>
      </w:r>
      <w:r w:rsidRPr="5DA6F696" w:rsidR="159DD224">
        <w:rPr>
          <w:sz w:val="22"/>
          <w:szCs w:val="22"/>
          <w:u w:val="none"/>
        </w:rPr>
        <w:t xml:space="preserve"> ha </w:t>
      </w:r>
      <w:r w:rsidRPr="5DA6F696" w:rsidR="159DD224">
        <w:rPr>
          <w:sz w:val="22"/>
          <w:szCs w:val="22"/>
          <w:u w:val="none"/>
        </w:rPr>
        <w:t xml:space="preserve">fallado. </w:t>
      </w:r>
      <w:r w:rsidRPr="5DA6F696" w:rsidR="159DD224">
        <w:rPr>
          <w:sz w:val="22"/>
          <w:szCs w:val="22"/>
          <w:u w:val="none"/>
        </w:rPr>
        <w:t>Además, permit</w:t>
      </w:r>
      <w:r w:rsidRPr="5DA6F696" w:rsidR="7BD3D857">
        <w:rPr>
          <w:sz w:val="22"/>
          <w:szCs w:val="22"/>
          <w:u w:val="none"/>
        </w:rPr>
        <w:t xml:space="preserve">e que el resto de </w:t>
      </w:r>
      <w:r w:rsidRPr="5DA6F696" w:rsidR="7BD3D857">
        <w:rPr>
          <w:sz w:val="22"/>
          <w:szCs w:val="22"/>
          <w:u w:val="none"/>
        </w:rPr>
        <w:t>test</w:t>
      </w:r>
      <w:r w:rsidRPr="5DA6F696" w:rsidR="7BD3D857">
        <w:rPr>
          <w:sz w:val="22"/>
          <w:szCs w:val="22"/>
          <w:u w:val="none"/>
        </w:rPr>
        <w:t xml:space="preserve"> se ejecuten si uno de ellos falla.</w:t>
      </w:r>
    </w:p>
    <w:p w:rsidRPr="00CF1166" w:rsidR="00CF1166" w:rsidP="5DA6F696" w:rsidRDefault="00CF1166" w14:paraId="76C7BD5E" w14:textId="24C73C91">
      <w:pPr>
        <w:pStyle w:val="Prrafodelista"/>
        <w:numPr>
          <w:ilvl w:val="0"/>
          <w:numId w:val="17"/>
        </w:numPr>
        <w:jc w:val="both"/>
        <w:rPr>
          <w:sz w:val="22"/>
          <w:szCs w:val="22"/>
          <w:u w:val="none"/>
        </w:rPr>
      </w:pPr>
      <w:r w:rsidRPr="5DA6F696" w:rsidR="7BD3D857">
        <w:rPr>
          <w:sz w:val="22"/>
          <w:szCs w:val="22"/>
          <w:u w:val="single"/>
        </w:rPr>
        <w:t>Efecto causa cercanos:</w:t>
      </w:r>
      <w:r w:rsidRPr="5DA6F696" w:rsidR="7BD3D857">
        <w:rPr>
          <w:sz w:val="22"/>
          <w:szCs w:val="22"/>
          <w:u w:val="none"/>
        </w:rPr>
        <w:t xml:space="preserve"> Es recomendable mantener ce</w:t>
      </w:r>
      <w:r w:rsidRPr="5DA6F696" w:rsidR="3E0AE1E7">
        <w:rPr>
          <w:sz w:val="22"/>
          <w:szCs w:val="22"/>
          <w:u w:val="none"/>
        </w:rPr>
        <w:t xml:space="preserve">rca </w:t>
      </w:r>
      <w:r w:rsidRPr="5DA6F696" w:rsidR="45AE0EB6">
        <w:rPr>
          <w:sz w:val="22"/>
          <w:szCs w:val="22"/>
          <w:u w:val="none"/>
        </w:rPr>
        <w:t xml:space="preserve">los datos </w:t>
      </w:r>
      <w:r w:rsidRPr="5DA6F696" w:rsidR="45AE0EB6">
        <w:rPr>
          <w:sz w:val="22"/>
          <w:szCs w:val="22"/>
          <w:u w:val="none"/>
        </w:rPr>
        <w:t>del test</w:t>
      </w:r>
      <w:r w:rsidRPr="5DA6F696" w:rsidR="45AE0EB6">
        <w:rPr>
          <w:sz w:val="22"/>
          <w:szCs w:val="22"/>
          <w:u w:val="none"/>
        </w:rPr>
        <w:t xml:space="preserve"> de lo que se prueba. Así facilita el mantenimiento y es más legible.</w:t>
      </w:r>
    </w:p>
    <w:p w:rsidRPr="00CF1166" w:rsidR="00CF1166" w:rsidP="5DA6F696" w:rsidRDefault="00CF1166" w14:paraId="4C7B0D62" w14:textId="220D9AE2">
      <w:pPr>
        <w:pStyle w:val="Prrafodelista"/>
        <w:numPr>
          <w:ilvl w:val="0"/>
          <w:numId w:val="17"/>
        </w:numPr>
        <w:jc w:val="both"/>
        <w:rPr>
          <w:sz w:val="22"/>
          <w:szCs w:val="22"/>
          <w:u w:val="none"/>
        </w:rPr>
      </w:pPr>
      <w:r w:rsidRPr="5DA6F696" w:rsidR="45AE0EB6">
        <w:rPr>
          <w:sz w:val="22"/>
          <w:szCs w:val="22"/>
          <w:u w:val="single"/>
        </w:rPr>
        <w:t>Principio DRY:</w:t>
      </w:r>
      <w:r w:rsidRPr="5DA6F696" w:rsidR="45AE0EB6">
        <w:rPr>
          <w:sz w:val="22"/>
          <w:szCs w:val="22"/>
          <w:u w:val="none"/>
        </w:rPr>
        <w:t xml:space="preserve"> Son las siglas de </w:t>
      </w:r>
      <w:r w:rsidRPr="5DA6F696" w:rsidR="05A31A1D">
        <w:rPr>
          <w:sz w:val="22"/>
          <w:szCs w:val="22"/>
          <w:u w:val="none"/>
        </w:rPr>
        <w:t>“</w:t>
      </w:r>
      <w:r w:rsidRPr="5DA6F696" w:rsidR="45AE0EB6">
        <w:rPr>
          <w:sz w:val="22"/>
          <w:szCs w:val="22"/>
          <w:u w:val="none"/>
        </w:rPr>
        <w:t>Don’t</w:t>
      </w:r>
      <w:r w:rsidRPr="5DA6F696" w:rsidR="45AE0EB6">
        <w:rPr>
          <w:sz w:val="22"/>
          <w:szCs w:val="22"/>
          <w:u w:val="none"/>
        </w:rPr>
        <w:t xml:space="preserve"> </w:t>
      </w:r>
      <w:r w:rsidRPr="5DA6F696" w:rsidR="45AE0EB6">
        <w:rPr>
          <w:sz w:val="22"/>
          <w:szCs w:val="22"/>
          <w:u w:val="none"/>
        </w:rPr>
        <w:t>Repeat</w:t>
      </w:r>
      <w:r w:rsidRPr="5DA6F696" w:rsidR="45AE0EB6">
        <w:rPr>
          <w:sz w:val="22"/>
          <w:szCs w:val="22"/>
          <w:u w:val="none"/>
        </w:rPr>
        <w:t xml:space="preserve"> </w:t>
      </w:r>
      <w:r w:rsidRPr="5DA6F696" w:rsidR="45AE0EB6">
        <w:rPr>
          <w:sz w:val="22"/>
          <w:szCs w:val="22"/>
          <w:u w:val="none"/>
        </w:rPr>
        <w:t>Yourself</w:t>
      </w:r>
      <w:r w:rsidRPr="5DA6F696" w:rsidR="7C3D379E">
        <w:rPr>
          <w:sz w:val="22"/>
          <w:szCs w:val="22"/>
          <w:u w:val="none"/>
        </w:rPr>
        <w:t>”</w:t>
      </w:r>
      <w:r w:rsidRPr="5DA6F696" w:rsidR="45AE0EB6">
        <w:rPr>
          <w:sz w:val="22"/>
          <w:szCs w:val="22"/>
          <w:u w:val="none"/>
        </w:rPr>
        <w:t xml:space="preserve">. Este principio recomienda no </w:t>
      </w:r>
      <w:r w:rsidRPr="5DA6F696" w:rsidR="755CC6D8">
        <w:rPr>
          <w:sz w:val="22"/>
          <w:szCs w:val="22"/>
          <w:u w:val="none"/>
        </w:rPr>
        <w:t xml:space="preserve">duplicar código. Aunque en </w:t>
      </w:r>
      <w:r w:rsidRPr="5DA6F696" w:rsidR="755CC6D8">
        <w:rPr>
          <w:sz w:val="22"/>
          <w:szCs w:val="22"/>
          <w:u w:val="none"/>
        </w:rPr>
        <w:t>los test</w:t>
      </w:r>
      <w:r w:rsidRPr="5DA6F696" w:rsidR="755CC6D8">
        <w:rPr>
          <w:sz w:val="22"/>
          <w:szCs w:val="22"/>
          <w:u w:val="none"/>
        </w:rPr>
        <w:t xml:space="preserve"> es más difícil seguir este principio debido al factor humano que necesita a veces repetir código pa</w:t>
      </w:r>
      <w:r w:rsidRPr="5DA6F696" w:rsidR="2925BCB6">
        <w:rPr>
          <w:sz w:val="22"/>
          <w:szCs w:val="22"/>
          <w:u w:val="none"/>
        </w:rPr>
        <w:t xml:space="preserve">ra mejorar la legibilidad </w:t>
      </w:r>
      <w:r w:rsidRPr="5DA6F696" w:rsidR="2925BCB6">
        <w:rPr>
          <w:sz w:val="22"/>
          <w:szCs w:val="22"/>
          <w:u w:val="none"/>
        </w:rPr>
        <w:t>del test</w:t>
      </w:r>
      <w:r w:rsidRPr="5DA6F696" w:rsidR="2925BCB6">
        <w:rPr>
          <w:sz w:val="22"/>
          <w:szCs w:val="22"/>
          <w:u w:val="none"/>
        </w:rPr>
        <w:t>.</w:t>
      </w:r>
    </w:p>
    <w:p w:rsidRPr="00CF1166" w:rsidR="00CF1166" w:rsidP="5DA6F696" w:rsidRDefault="00CF1166" w14:paraId="7FC58D63" w14:textId="126E9B61">
      <w:pPr>
        <w:pStyle w:val="Prrafodelista"/>
        <w:numPr>
          <w:ilvl w:val="0"/>
          <w:numId w:val="17"/>
        </w:numPr>
        <w:jc w:val="both"/>
        <w:rPr>
          <w:sz w:val="22"/>
          <w:szCs w:val="22"/>
          <w:u w:val="none"/>
          <w:lang w:val="es-ES"/>
        </w:rPr>
      </w:pPr>
      <w:r w:rsidRPr="5DA6F696" w:rsidR="2925BCB6">
        <w:rPr>
          <w:sz w:val="22"/>
          <w:szCs w:val="22"/>
          <w:u w:val="single"/>
          <w:lang w:val="es-ES"/>
        </w:rPr>
        <w:t>Principio DAMP:</w:t>
      </w:r>
      <w:r w:rsidRPr="5DA6F696" w:rsidR="2925BCB6">
        <w:rPr>
          <w:sz w:val="22"/>
          <w:szCs w:val="22"/>
          <w:u w:val="none"/>
          <w:lang w:val="es-ES"/>
        </w:rPr>
        <w:t xml:space="preserve"> Son las siglas de </w:t>
      </w:r>
      <w:r w:rsidRPr="5DA6F696" w:rsidR="73CBAE09">
        <w:rPr>
          <w:sz w:val="22"/>
          <w:szCs w:val="22"/>
          <w:u w:val="none"/>
          <w:lang w:val="es-ES"/>
        </w:rPr>
        <w:t>“</w:t>
      </w:r>
      <w:r w:rsidRPr="5DA6F696" w:rsidR="2925BCB6">
        <w:rPr>
          <w:sz w:val="22"/>
          <w:szCs w:val="22"/>
          <w:u w:val="none"/>
          <w:lang w:val="es-ES"/>
        </w:rPr>
        <w:t>Desciptive</w:t>
      </w:r>
      <w:r w:rsidRPr="5DA6F696" w:rsidR="2925BCB6">
        <w:rPr>
          <w:sz w:val="22"/>
          <w:szCs w:val="22"/>
          <w:u w:val="none"/>
          <w:lang w:val="es-ES"/>
        </w:rPr>
        <w:t xml:space="preserve"> And </w:t>
      </w:r>
      <w:r w:rsidRPr="5DA6F696" w:rsidR="2925BCB6">
        <w:rPr>
          <w:sz w:val="22"/>
          <w:szCs w:val="22"/>
          <w:u w:val="none"/>
          <w:lang w:val="es-ES"/>
        </w:rPr>
        <w:t>Meaningful</w:t>
      </w:r>
      <w:r w:rsidRPr="5DA6F696" w:rsidR="2925BCB6">
        <w:rPr>
          <w:sz w:val="22"/>
          <w:szCs w:val="22"/>
          <w:u w:val="none"/>
          <w:lang w:val="es-ES"/>
        </w:rPr>
        <w:t xml:space="preserve"> </w:t>
      </w:r>
      <w:r w:rsidRPr="5DA6F696" w:rsidR="2925BCB6">
        <w:rPr>
          <w:sz w:val="22"/>
          <w:szCs w:val="22"/>
          <w:u w:val="none"/>
          <w:lang w:val="es-ES"/>
        </w:rPr>
        <w:t>Phrases</w:t>
      </w:r>
      <w:r w:rsidRPr="5DA6F696" w:rsidR="59DF018E">
        <w:rPr>
          <w:sz w:val="22"/>
          <w:szCs w:val="22"/>
          <w:u w:val="none"/>
          <w:lang w:val="es-ES"/>
        </w:rPr>
        <w:t>”</w:t>
      </w:r>
      <w:r w:rsidRPr="5DA6F696" w:rsidR="010AD271">
        <w:rPr>
          <w:sz w:val="22"/>
          <w:szCs w:val="22"/>
          <w:u w:val="none"/>
          <w:lang w:val="es-ES"/>
        </w:rPr>
        <w:t xml:space="preserve">. Este principio permite introducir </w:t>
      </w:r>
      <w:r w:rsidRPr="5DA6F696" w:rsidR="5729F497">
        <w:rPr>
          <w:sz w:val="22"/>
          <w:szCs w:val="22"/>
          <w:u w:val="none"/>
          <w:lang w:val="es-ES"/>
        </w:rPr>
        <w:t>redundancia</w:t>
      </w:r>
      <w:r w:rsidRPr="5DA6F696" w:rsidR="010AD271">
        <w:rPr>
          <w:sz w:val="22"/>
          <w:szCs w:val="22"/>
          <w:u w:val="none"/>
          <w:lang w:val="es-ES"/>
        </w:rPr>
        <w:t xml:space="preserve"> en el </w:t>
      </w:r>
      <w:r w:rsidRPr="5DA6F696" w:rsidR="010AD271">
        <w:rPr>
          <w:sz w:val="22"/>
          <w:szCs w:val="22"/>
          <w:u w:val="none"/>
          <w:lang w:val="es-ES"/>
        </w:rPr>
        <w:t xml:space="preserve">código en </w:t>
      </w:r>
      <w:r w:rsidRPr="5DA6F696" w:rsidR="5D9DE2BB">
        <w:rPr>
          <w:sz w:val="22"/>
          <w:szCs w:val="22"/>
          <w:u w:val="none"/>
          <w:lang w:val="es-ES"/>
        </w:rPr>
        <w:t>post de una mejor le</w:t>
      </w:r>
      <w:r w:rsidRPr="5DA6F696" w:rsidR="5D9DE2BB">
        <w:rPr>
          <w:sz w:val="22"/>
          <w:szCs w:val="22"/>
          <w:u w:val="none"/>
          <w:lang w:val="es-ES"/>
        </w:rPr>
        <w:t xml:space="preserve">gibilidad. </w:t>
      </w:r>
    </w:p>
    <w:p w:rsidRPr="00CF1166" w:rsidR="00CF1166" w:rsidP="5DA6F696" w:rsidRDefault="00CF1166" w14:paraId="1206D07A" w14:textId="4BF883A1">
      <w:pPr>
        <w:pStyle w:val="Ttulo1"/>
        <w:keepNext w:val="1"/>
        <w:keepLines w:val="1"/>
        <w:spacing w:before="360" w:after="8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bookmarkStart w:name="_Toc1202966062" w:id="1026517700"/>
      <w:bookmarkStart w:name="_Toc1316341898" w:id="1792934234"/>
      <w:r w:rsidRPr="5DA6F696" w:rsidR="1B377F8E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  <w:t>Conclusión</w:t>
      </w:r>
      <w:bookmarkEnd w:id="1026517700"/>
      <w:bookmarkEnd w:id="1792934234"/>
    </w:p>
    <w:p w:rsidRPr="00CF1166" w:rsidR="00CF1166" w:rsidP="5DA6F696" w:rsidRDefault="00CF1166" w14:paraId="38AA273C" w14:textId="4939575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El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testing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en un WIS es una actividad fundamental para garantizar que el sistema cumple con los requisitos del cliente y funciona sin errores inesperados. A lo largo de este documento, se han descrito los distintos tipos de pruebas, estrategias de cobertura y buenas prácticas que permiten mejorar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los test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de nuestro sistema.</w:t>
      </w:r>
    </w:p>
    <w:p w:rsidRPr="00CF1166" w:rsidR="00CF1166" w:rsidP="5DA6F696" w:rsidRDefault="00CF1166" w14:paraId="1D0A2687" w14:textId="33D07CE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5DA6F696" w:rsidR="2D088F2E">
        <w:rPr>
          <w:rFonts w:ascii="Aptos" w:hAnsi="Aptos" w:eastAsia="Aptos" w:cs="Aptos"/>
          <w:noProof w:val="0"/>
          <w:sz w:val="22"/>
          <w:szCs w:val="22"/>
          <w:lang w:val="es-ES"/>
        </w:rPr>
        <w:t>E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l uso adecuado de técnicas como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los test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unitarios, de integración y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End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to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End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, junto con la aplicación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de test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doubles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, asegura un balance eficiente entre cobertura y rendimiento.</w:t>
      </w:r>
    </w:p>
    <w:p w:rsidRPr="00CF1166" w:rsidR="00CF1166" w:rsidP="5DA6F696" w:rsidRDefault="00CF1166" w14:paraId="5185A267" w14:textId="1A9B84F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En definitiva, el 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testing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no solo es una fase del desarrollo, sino una práctica continua que contribuye a la </w:t>
      </w:r>
      <w:r w:rsidRPr="5DA6F696" w:rsidR="344A6651">
        <w:rPr>
          <w:rFonts w:ascii="Aptos" w:hAnsi="Aptos" w:eastAsia="Aptos" w:cs="Aptos"/>
          <w:noProof w:val="0"/>
          <w:sz w:val="22"/>
          <w:szCs w:val="22"/>
          <w:lang w:val="es-ES"/>
        </w:rPr>
        <w:t>fiabilidad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, mantenibilidad y éxito del </w:t>
      </w:r>
      <w:r w:rsidRPr="5DA6F696" w:rsidR="22DC2AF9">
        <w:rPr>
          <w:rFonts w:ascii="Aptos" w:hAnsi="Aptos" w:eastAsia="Aptos" w:cs="Aptos"/>
          <w:noProof w:val="0"/>
          <w:sz w:val="22"/>
          <w:szCs w:val="22"/>
          <w:lang w:val="es-ES"/>
        </w:rPr>
        <w:t>sistema final</w:t>
      </w:r>
      <w:r w:rsidRPr="5DA6F696" w:rsidR="5A499539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Pr="00CF1166" w:rsidR="00CF1166" w:rsidP="5DA6F696" w:rsidRDefault="00CF1166" w14:paraId="3E835FF7" w14:textId="4881CC75">
      <w:pPr>
        <w:pStyle w:val="Ttulo1"/>
        <w:keepNext w:val="1"/>
        <w:keepLines w:val="1"/>
        <w:spacing w:before="360" w:after="8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</w:pPr>
      <w:bookmarkStart w:name="_Toc1559754173" w:id="2031445930"/>
      <w:bookmarkStart w:name="_Toc1481654012" w:id="1907467381"/>
      <w:r w:rsidRPr="5DA6F696" w:rsidR="1B377F8E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s-ES"/>
        </w:rPr>
        <w:t>Bibliografía</w:t>
      </w:r>
      <w:bookmarkEnd w:id="2031445930"/>
      <w:bookmarkEnd w:id="1907467381"/>
    </w:p>
    <w:p w:rsidRPr="00CF1166" w:rsidR="00CF1166" w:rsidP="5DA6F696" w:rsidRDefault="00CF1166" w14:paraId="5E6689D6" w14:textId="673327CD">
      <w:pPr>
        <w:pStyle w:val="Prrafodelista"/>
        <w:numPr>
          <w:ilvl w:val="0"/>
          <w:numId w:val="4"/>
        </w:numPr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5DA6F696" w:rsidR="1B377F8E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  <w:t>06 – Anexxes</w:t>
      </w:r>
      <w:r w:rsidRPr="5DA6F696" w:rsidR="267FAE2D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  <w:t>.docx</w:t>
      </w:r>
    </w:p>
    <w:p w:rsidRPr="00CF1166" w:rsidR="00CF1166" w:rsidP="5DA6F696" w:rsidRDefault="00CF1166" w14:paraId="5180FBEF" w14:textId="5F9246E5">
      <w:pPr>
        <w:pStyle w:val="Prrafodelista"/>
        <w:numPr>
          <w:ilvl w:val="0"/>
          <w:numId w:val="4"/>
        </w:numPr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5DA6F696" w:rsidR="1B377F8E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  <w:t>Diapositivas de la asignatura DP1</w:t>
      </w:r>
      <w:r w:rsidRPr="5DA6F696" w:rsidR="19E79205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(Temas 7 y 8)</w:t>
      </w:r>
    </w:p>
    <w:sectPr w:rsidRPr="00CF1166" w:rsidR="00CF116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NE/0KpvAZfPLJ" int2:id="5zfgfzMR">
      <int2:state int2:type="AugLoop_Text_Critique" int2:value="Rejected"/>
    </int2:textHash>
    <int2:textHash int2:hashCode="3HJK8Y+91OWRif" int2:id="GcFS3XDT">
      <int2:state int2:type="AugLoop_Text_Critique" int2:value="Rejected"/>
    </int2:textHash>
    <int2:bookmark int2:bookmarkName="_Int_Yx9seqba" int2:invalidationBookmarkName="" int2:hashCode="pTtSN4rFiNM66t" int2:id="X5Mh91dL">
      <int2:state int2:type="AugLoop_Text_Critique" int2:value="Rejected"/>
    </int2:bookmark>
    <int2:bookmark int2:bookmarkName="_Int_x4yrQfQq" int2:invalidationBookmarkName="" int2:hashCode="1hnv/A0TqS1wti" int2:id="IEgbv26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32037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9331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5f6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47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945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be4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c89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6ee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13a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cf2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327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1d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c99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2dd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146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8dd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610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2238E1"/>
    <w:multiLevelType w:val="hybridMultilevel"/>
    <w:tmpl w:val="74B6EAAA"/>
    <w:lvl w:ilvl="0" w:tplc="8FA2D2D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46AD7"/>
    <w:multiLevelType w:val="hybridMultilevel"/>
    <w:tmpl w:val="BA36571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182DDB"/>
    <w:multiLevelType w:val="hybridMultilevel"/>
    <w:tmpl w:val="F356CAFE"/>
    <w:lvl w:ilvl="0" w:tplc="9D86A47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146162428">
    <w:abstractNumId w:val="0"/>
  </w:num>
  <w:num w:numId="2" w16cid:durableId="67193729">
    <w:abstractNumId w:val="2"/>
  </w:num>
  <w:num w:numId="3" w16cid:durableId="76835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6"/>
    <w:rsid w:val="000A331B"/>
    <w:rsid w:val="00256CDA"/>
    <w:rsid w:val="00523302"/>
    <w:rsid w:val="00525F82"/>
    <w:rsid w:val="00644701"/>
    <w:rsid w:val="00911A84"/>
    <w:rsid w:val="00CF1166"/>
    <w:rsid w:val="00E10DC1"/>
    <w:rsid w:val="00E56CE6"/>
    <w:rsid w:val="010AD271"/>
    <w:rsid w:val="011A163F"/>
    <w:rsid w:val="019999B0"/>
    <w:rsid w:val="024350AC"/>
    <w:rsid w:val="02A1AEB0"/>
    <w:rsid w:val="032B9225"/>
    <w:rsid w:val="03BD042E"/>
    <w:rsid w:val="03BD042E"/>
    <w:rsid w:val="044A6659"/>
    <w:rsid w:val="0515FDE2"/>
    <w:rsid w:val="0582D74A"/>
    <w:rsid w:val="058FAAFA"/>
    <w:rsid w:val="05A31A1D"/>
    <w:rsid w:val="05BED1AC"/>
    <w:rsid w:val="05CE7A9A"/>
    <w:rsid w:val="06269F1E"/>
    <w:rsid w:val="06269F1E"/>
    <w:rsid w:val="06484005"/>
    <w:rsid w:val="06837141"/>
    <w:rsid w:val="0700F8D3"/>
    <w:rsid w:val="0700FB5F"/>
    <w:rsid w:val="071CBF08"/>
    <w:rsid w:val="07DED519"/>
    <w:rsid w:val="08D90953"/>
    <w:rsid w:val="08D90953"/>
    <w:rsid w:val="09971B54"/>
    <w:rsid w:val="09C5E587"/>
    <w:rsid w:val="09D2EBF0"/>
    <w:rsid w:val="0AD9961D"/>
    <w:rsid w:val="0AEE227A"/>
    <w:rsid w:val="0BF7D9E7"/>
    <w:rsid w:val="0C436D38"/>
    <w:rsid w:val="0C5830C4"/>
    <w:rsid w:val="0CEA218D"/>
    <w:rsid w:val="0DA8BAA5"/>
    <w:rsid w:val="0EF6044A"/>
    <w:rsid w:val="0F0B3182"/>
    <w:rsid w:val="0F3723DD"/>
    <w:rsid w:val="0FA48721"/>
    <w:rsid w:val="0FC8737A"/>
    <w:rsid w:val="100BD767"/>
    <w:rsid w:val="10F5D35B"/>
    <w:rsid w:val="11276EC0"/>
    <w:rsid w:val="11609B43"/>
    <w:rsid w:val="116794B8"/>
    <w:rsid w:val="12394807"/>
    <w:rsid w:val="1257E624"/>
    <w:rsid w:val="1257E624"/>
    <w:rsid w:val="1268588C"/>
    <w:rsid w:val="127C9100"/>
    <w:rsid w:val="128175C4"/>
    <w:rsid w:val="128F2018"/>
    <w:rsid w:val="13036EB6"/>
    <w:rsid w:val="135E9C42"/>
    <w:rsid w:val="14291859"/>
    <w:rsid w:val="1431274F"/>
    <w:rsid w:val="1467B2E6"/>
    <w:rsid w:val="1467B2E6"/>
    <w:rsid w:val="14F6B9D6"/>
    <w:rsid w:val="15186CB6"/>
    <w:rsid w:val="1582E29A"/>
    <w:rsid w:val="159DD224"/>
    <w:rsid w:val="15A44365"/>
    <w:rsid w:val="16E764C8"/>
    <w:rsid w:val="173B60BE"/>
    <w:rsid w:val="1745F029"/>
    <w:rsid w:val="176B392C"/>
    <w:rsid w:val="17F84114"/>
    <w:rsid w:val="17F84114"/>
    <w:rsid w:val="18120C65"/>
    <w:rsid w:val="189FB22C"/>
    <w:rsid w:val="18ED90D6"/>
    <w:rsid w:val="18F981E3"/>
    <w:rsid w:val="19E79205"/>
    <w:rsid w:val="1A15737B"/>
    <w:rsid w:val="1A414CFC"/>
    <w:rsid w:val="1A414CFC"/>
    <w:rsid w:val="1B377F8E"/>
    <w:rsid w:val="1B91832D"/>
    <w:rsid w:val="1BBF40EB"/>
    <w:rsid w:val="1BE897B7"/>
    <w:rsid w:val="1BF796A6"/>
    <w:rsid w:val="1BF796A6"/>
    <w:rsid w:val="1C03EFC5"/>
    <w:rsid w:val="1C455828"/>
    <w:rsid w:val="1CBD835C"/>
    <w:rsid w:val="1D31808B"/>
    <w:rsid w:val="1D4596B8"/>
    <w:rsid w:val="1D518E90"/>
    <w:rsid w:val="1D7FC401"/>
    <w:rsid w:val="1D8249EA"/>
    <w:rsid w:val="1DEAB403"/>
    <w:rsid w:val="1DFB7446"/>
    <w:rsid w:val="1EBD0884"/>
    <w:rsid w:val="1EBD0884"/>
    <w:rsid w:val="1EEE7820"/>
    <w:rsid w:val="1F6FC4D8"/>
    <w:rsid w:val="1F6FC4D8"/>
    <w:rsid w:val="1F8E9B8C"/>
    <w:rsid w:val="2003DB0C"/>
    <w:rsid w:val="20939341"/>
    <w:rsid w:val="20C77D56"/>
    <w:rsid w:val="20EDBE33"/>
    <w:rsid w:val="21361A5B"/>
    <w:rsid w:val="213A5BE1"/>
    <w:rsid w:val="213A5BE1"/>
    <w:rsid w:val="2218B166"/>
    <w:rsid w:val="22DC2AF9"/>
    <w:rsid w:val="22EE45C7"/>
    <w:rsid w:val="2339A79B"/>
    <w:rsid w:val="23487C44"/>
    <w:rsid w:val="235A6570"/>
    <w:rsid w:val="23DE4B0B"/>
    <w:rsid w:val="2472AF0D"/>
    <w:rsid w:val="2548E708"/>
    <w:rsid w:val="25556CAD"/>
    <w:rsid w:val="255CA079"/>
    <w:rsid w:val="2587CA28"/>
    <w:rsid w:val="259D93B1"/>
    <w:rsid w:val="261B7001"/>
    <w:rsid w:val="2655E860"/>
    <w:rsid w:val="267D4071"/>
    <w:rsid w:val="267FAE2D"/>
    <w:rsid w:val="268F31D5"/>
    <w:rsid w:val="268F31D5"/>
    <w:rsid w:val="26C836E5"/>
    <w:rsid w:val="26E4D4F4"/>
    <w:rsid w:val="27012B73"/>
    <w:rsid w:val="270F5EDE"/>
    <w:rsid w:val="27336B84"/>
    <w:rsid w:val="274C8B7C"/>
    <w:rsid w:val="27C8CA26"/>
    <w:rsid w:val="280576FE"/>
    <w:rsid w:val="28E8A92E"/>
    <w:rsid w:val="2925BCB6"/>
    <w:rsid w:val="2A334843"/>
    <w:rsid w:val="2A498B53"/>
    <w:rsid w:val="2A55C459"/>
    <w:rsid w:val="2A735F69"/>
    <w:rsid w:val="2AD35A0D"/>
    <w:rsid w:val="2AFE092B"/>
    <w:rsid w:val="2BA3CD10"/>
    <w:rsid w:val="2BA3CD10"/>
    <w:rsid w:val="2BF89B87"/>
    <w:rsid w:val="2C077253"/>
    <w:rsid w:val="2C2BCFFD"/>
    <w:rsid w:val="2CF8003F"/>
    <w:rsid w:val="2D088F2E"/>
    <w:rsid w:val="2D301BF5"/>
    <w:rsid w:val="2D3DE416"/>
    <w:rsid w:val="2E62DE0C"/>
    <w:rsid w:val="2EED810F"/>
    <w:rsid w:val="2F58286C"/>
    <w:rsid w:val="2F65DB57"/>
    <w:rsid w:val="2F92BF5F"/>
    <w:rsid w:val="2FD6D264"/>
    <w:rsid w:val="2FD6D264"/>
    <w:rsid w:val="303E88AC"/>
    <w:rsid w:val="30581587"/>
    <w:rsid w:val="314BB71C"/>
    <w:rsid w:val="316436C5"/>
    <w:rsid w:val="3166696E"/>
    <w:rsid w:val="31DA4DB2"/>
    <w:rsid w:val="325161E2"/>
    <w:rsid w:val="325D8A18"/>
    <w:rsid w:val="32771200"/>
    <w:rsid w:val="327F1131"/>
    <w:rsid w:val="32A1D083"/>
    <w:rsid w:val="33018834"/>
    <w:rsid w:val="33DCE486"/>
    <w:rsid w:val="344A6651"/>
    <w:rsid w:val="3519CDAF"/>
    <w:rsid w:val="36219547"/>
    <w:rsid w:val="366D8B58"/>
    <w:rsid w:val="36809377"/>
    <w:rsid w:val="378A678E"/>
    <w:rsid w:val="37A62F2C"/>
    <w:rsid w:val="37FDEB6E"/>
    <w:rsid w:val="38A7C787"/>
    <w:rsid w:val="39048F53"/>
    <w:rsid w:val="39048F53"/>
    <w:rsid w:val="3966C961"/>
    <w:rsid w:val="399FA8E8"/>
    <w:rsid w:val="3A5A03B9"/>
    <w:rsid w:val="3A7A9A89"/>
    <w:rsid w:val="3A83DC68"/>
    <w:rsid w:val="3AE3EC1E"/>
    <w:rsid w:val="3AEAE226"/>
    <w:rsid w:val="3B152F72"/>
    <w:rsid w:val="3B278802"/>
    <w:rsid w:val="3B46E2BB"/>
    <w:rsid w:val="3B93865A"/>
    <w:rsid w:val="3BD4B700"/>
    <w:rsid w:val="3C87B945"/>
    <w:rsid w:val="3CBA06D8"/>
    <w:rsid w:val="3D7E9FA7"/>
    <w:rsid w:val="3DD3B903"/>
    <w:rsid w:val="3E0AE1E7"/>
    <w:rsid w:val="3E4AA153"/>
    <w:rsid w:val="3EDB1764"/>
    <w:rsid w:val="3EEA310B"/>
    <w:rsid w:val="3F59BC91"/>
    <w:rsid w:val="3F7813BA"/>
    <w:rsid w:val="405D754E"/>
    <w:rsid w:val="408D1010"/>
    <w:rsid w:val="408D1010"/>
    <w:rsid w:val="40B16DEB"/>
    <w:rsid w:val="4109731D"/>
    <w:rsid w:val="416498F8"/>
    <w:rsid w:val="4190113D"/>
    <w:rsid w:val="419A4F06"/>
    <w:rsid w:val="41C21576"/>
    <w:rsid w:val="41C7B664"/>
    <w:rsid w:val="41C7B664"/>
    <w:rsid w:val="41E982B9"/>
    <w:rsid w:val="42601E63"/>
    <w:rsid w:val="43148CBD"/>
    <w:rsid w:val="43D3D7BE"/>
    <w:rsid w:val="43D7A4AD"/>
    <w:rsid w:val="43D7A4AD"/>
    <w:rsid w:val="44096D40"/>
    <w:rsid w:val="4415F6B6"/>
    <w:rsid w:val="44EABE7F"/>
    <w:rsid w:val="44EABE7F"/>
    <w:rsid w:val="45AE0EB6"/>
    <w:rsid w:val="45EA9CA9"/>
    <w:rsid w:val="4631D52F"/>
    <w:rsid w:val="4631D52F"/>
    <w:rsid w:val="46E84614"/>
    <w:rsid w:val="47287B8B"/>
    <w:rsid w:val="47459D2D"/>
    <w:rsid w:val="47589160"/>
    <w:rsid w:val="475C3840"/>
    <w:rsid w:val="47C39162"/>
    <w:rsid w:val="47DD301B"/>
    <w:rsid w:val="47DD301B"/>
    <w:rsid w:val="482A45A4"/>
    <w:rsid w:val="484D5A8D"/>
    <w:rsid w:val="484D5A8D"/>
    <w:rsid w:val="4888B73A"/>
    <w:rsid w:val="489C955E"/>
    <w:rsid w:val="48B00B07"/>
    <w:rsid w:val="48F0112B"/>
    <w:rsid w:val="4922F89E"/>
    <w:rsid w:val="4928F2F7"/>
    <w:rsid w:val="498AC525"/>
    <w:rsid w:val="49E1FC2C"/>
    <w:rsid w:val="49F7AC1D"/>
    <w:rsid w:val="4A373CB7"/>
    <w:rsid w:val="4A373CB7"/>
    <w:rsid w:val="4A5D5452"/>
    <w:rsid w:val="4A8907C7"/>
    <w:rsid w:val="4C5F4E3E"/>
    <w:rsid w:val="4C89F0B6"/>
    <w:rsid w:val="4D848768"/>
    <w:rsid w:val="4DCD540B"/>
    <w:rsid w:val="4DEB2E93"/>
    <w:rsid w:val="4DF25D11"/>
    <w:rsid w:val="4E045ED8"/>
    <w:rsid w:val="4E5D752E"/>
    <w:rsid w:val="4EE49CD3"/>
    <w:rsid w:val="4EF66DC4"/>
    <w:rsid w:val="4EF66DC4"/>
    <w:rsid w:val="4F0F1725"/>
    <w:rsid w:val="4F5022E9"/>
    <w:rsid w:val="4F8CD439"/>
    <w:rsid w:val="4F8CD439"/>
    <w:rsid w:val="4FB5867D"/>
    <w:rsid w:val="5004A8E0"/>
    <w:rsid w:val="50319F52"/>
    <w:rsid w:val="503B6112"/>
    <w:rsid w:val="509E15D6"/>
    <w:rsid w:val="50E2D9C9"/>
    <w:rsid w:val="5107222B"/>
    <w:rsid w:val="51208E85"/>
    <w:rsid w:val="51288DFD"/>
    <w:rsid w:val="51288DFD"/>
    <w:rsid w:val="5183D5B5"/>
    <w:rsid w:val="51ACD166"/>
    <w:rsid w:val="51BDDDFA"/>
    <w:rsid w:val="51BDDDFA"/>
    <w:rsid w:val="52C96BF7"/>
    <w:rsid w:val="52D6F39F"/>
    <w:rsid w:val="546EB02B"/>
    <w:rsid w:val="55B87E12"/>
    <w:rsid w:val="560152BD"/>
    <w:rsid w:val="569ACB0B"/>
    <w:rsid w:val="57241979"/>
    <w:rsid w:val="5729F497"/>
    <w:rsid w:val="572DAEFA"/>
    <w:rsid w:val="580463DF"/>
    <w:rsid w:val="580743AD"/>
    <w:rsid w:val="5878A6C7"/>
    <w:rsid w:val="5878A6C7"/>
    <w:rsid w:val="5947A3B6"/>
    <w:rsid w:val="597F8773"/>
    <w:rsid w:val="5980C57E"/>
    <w:rsid w:val="5982C481"/>
    <w:rsid w:val="599479CB"/>
    <w:rsid w:val="599479CB"/>
    <w:rsid w:val="59DF018E"/>
    <w:rsid w:val="59F49447"/>
    <w:rsid w:val="5A040CD9"/>
    <w:rsid w:val="5A499539"/>
    <w:rsid w:val="5A85AB44"/>
    <w:rsid w:val="5ABE9BC1"/>
    <w:rsid w:val="5ABE9BC1"/>
    <w:rsid w:val="5B7D9F61"/>
    <w:rsid w:val="5B811886"/>
    <w:rsid w:val="5BB89E9E"/>
    <w:rsid w:val="5BC088CE"/>
    <w:rsid w:val="5C238343"/>
    <w:rsid w:val="5C4857A0"/>
    <w:rsid w:val="5C4F4ADD"/>
    <w:rsid w:val="5C52E22A"/>
    <w:rsid w:val="5C65F132"/>
    <w:rsid w:val="5CDC8182"/>
    <w:rsid w:val="5CF6D852"/>
    <w:rsid w:val="5D365D55"/>
    <w:rsid w:val="5D42742C"/>
    <w:rsid w:val="5D6192E0"/>
    <w:rsid w:val="5D64908C"/>
    <w:rsid w:val="5D6DC0EF"/>
    <w:rsid w:val="5D970700"/>
    <w:rsid w:val="5D9DE2BB"/>
    <w:rsid w:val="5DA6F696"/>
    <w:rsid w:val="5E655611"/>
    <w:rsid w:val="5E655611"/>
    <w:rsid w:val="5EDAB98F"/>
    <w:rsid w:val="5F97FE18"/>
    <w:rsid w:val="5F97FE18"/>
    <w:rsid w:val="5F9DEAF4"/>
    <w:rsid w:val="5FE4D7B5"/>
    <w:rsid w:val="602354D4"/>
    <w:rsid w:val="60364497"/>
    <w:rsid w:val="605FBF79"/>
    <w:rsid w:val="60988265"/>
    <w:rsid w:val="60C3062F"/>
    <w:rsid w:val="611F381B"/>
    <w:rsid w:val="615B6808"/>
    <w:rsid w:val="6164EA9B"/>
    <w:rsid w:val="62140574"/>
    <w:rsid w:val="62E6C3A9"/>
    <w:rsid w:val="62E78124"/>
    <w:rsid w:val="62F7DEF4"/>
    <w:rsid w:val="635F0383"/>
    <w:rsid w:val="6411FBF0"/>
    <w:rsid w:val="64517E98"/>
    <w:rsid w:val="64E4A690"/>
    <w:rsid w:val="64E8C861"/>
    <w:rsid w:val="651F688D"/>
    <w:rsid w:val="651F688D"/>
    <w:rsid w:val="6553F10D"/>
    <w:rsid w:val="656D2BCD"/>
    <w:rsid w:val="657A116F"/>
    <w:rsid w:val="657B3050"/>
    <w:rsid w:val="657B3050"/>
    <w:rsid w:val="65E08FC7"/>
    <w:rsid w:val="65EB66FE"/>
    <w:rsid w:val="6610B4BD"/>
    <w:rsid w:val="667A3DBB"/>
    <w:rsid w:val="667FEDB4"/>
    <w:rsid w:val="6741C028"/>
    <w:rsid w:val="676219A5"/>
    <w:rsid w:val="67C32238"/>
    <w:rsid w:val="685620C2"/>
    <w:rsid w:val="6862C8DF"/>
    <w:rsid w:val="6862C8DF"/>
    <w:rsid w:val="686C49BA"/>
    <w:rsid w:val="687A142F"/>
    <w:rsid w:val="6935B708"/>
    <w:rsid w:val="69921928"/>
    <w:rsid w:val="699543B0"/>
    <w:rsid w:val="69B14A46"/>
    <w:rsid w:val="69E1584A"/>
    <w:rsid w:val="6A20848A"/>
    <w:rsid w:val="6A8C4853"/>
    <w:rsid w:val="6B32AF5B"/>
    <w:rsid w:val="6C544A81"/>
    <w:rsid w:val="6CA3BFE5"/>
    <w:rsid w:val="6CBDEA75"/>
    <w:rsid w:val="6CF64E33"/>
    <w:rsid w:val="6D12BEB1"/>
    <w:rsid w:val="6D42B003"/>
    <w:rsid w:val="6D7B3CA9"/>
    <w:rsid w:val="6D9F517A"/>
    <w:rsid w:val="6DCC572B"/>
    <w:rsid w:val="6DD97EFC"/>
    <w:rsid w:val="6E177FCB"/>
    <w:rsid w:val="6E177FCB"/>
    <w:rsid w:val="6F215D09"/>
    <w:rsid w:val="6F478A05"/>
    <w:rsid w:val="6FD254E1"/>
    <w:rsid w:val="70381FBF"/>
    <w:rsid w:val="70381FBF"/>
    <w:rsid w:val="7043786A"/>
    <w:rsid w:val="704C081C"/>
    <w:rsid w:val="70B2BEA5"/>
    <w:rsid w:val="70C055D1"/>
    <w:rsid w:val="70F31D91"/>
    <w:rsid w:val="71040462"/>
    <w:rsid w:val="7131230B"/>
    <w:rsid w:val="714FBD8C"/>
    <w:rsid w:val="71915D00"/>
    <w:rsid w:val="71C40AD3"/>
    <w:rsid w:val="71C765D2"/>
    <w:rsid w:val="723962C4"/>
    <w:rsid w:val="72D1FF14"/>
    <w:rsid w:val="73CBAE09"/>
    <w:rsid w:val="73F3CCBD"/>
    <w:rsid w:val="74E1D4D8"/>
    <w:rsid w:val="752BD375"/>
    <w:rsid w:val="755CC6D8"/>
    <w:rsid w:val="75B98A59"/>
    <w:rsid w:val="75BC38C3"/>
    <w:rsid w:val="761E7408"/>
    <w:rsid w:val="762B223C"/>
    <w:rsid w:val="762BBC79"/>
    <w:rsid w:val="763215F3"/>
    <w:rsid w:val="76548D79"/>
    <w:rsid w:val="767D5E80"/>
    <w:rsid w:val="76DA2CE1"/>
    <w:rsid w:val="76ECF3FE"/>
    <w:rsid w:val="770216A4"/>
    <w:rsid w:val="777FDAE2"/>
    <w:rsid w:val="777FDAE2"/>
    <w:rsid w:val="77F7830A"/>
    <w:rsid w:val="79260815"/>
    <w:rsid w:val="79E2678F"/>
    <w:rsid w:val="79EDA1C5"/>
    <w:rsid w:val="79F2FDCD"/>
    <w:rsid w:val="7A5DB697"/>
    <w:rsid w:val="7A981AC9"/>
    <w:rsid w:val="7AB473CC"/>
    <w:rsid w:val="7B9160A0"/>
    <w:rsid w:val="7BC0F0F9"/>
    <w:rsid w:val="7BD3D857"/>
    <w:rsid w:val="7C3D379E"/>
    <w:rsid w:val="7C6340D5"/>
    <w:rsid w:val="7CC03782"/>
    <w:rsid w:val="7CE960E9"/>
    <w:rsid w:val="7D5D60A8"/>
    <w:rsid w:val="7DB360C1"/>
    <w:rsid w:val="7E92EB24"/>
    <w:rsid w:val="7EB48A74"/>
    <w:rsid w:val="7EE0D7FF"/>
    <w:rsid w:val="7F3A8022"/>
    <w:rsid w:val="7F4390C3"/>
    <w:rsid w:val="7F57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515E"/>
  <w15:chartTrackingRefBased/>
  <w15:docId w15:val="{B12BA1B5-8827-41C7-AA10-5E88050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16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16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F116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F116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F116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F116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F116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F116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F116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F116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F1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16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F11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F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16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F1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16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F1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1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11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66"/>
    <w:rPr>
      <w:color w:val="605E5C"/>
      <w:shd w:val="clear" w:color="auto" w:fill="E1DFDD"/>
    </w:rPr>
  </w:style>
  <w:style w:type="paragraph" w:styleId="TOC2">
    <w:uiPriority w:val="39"/>
    <w:name w:val="toc 2"/>
    <w:basedOn w:val="Normal"/>
    <w:next w:val="Normal"/>
    <w:unhideWhenUsed/>
    <w:rsid w:val="5DA6F696"/>
    <w:pPr>
      <w:spacing w:after="100"/>
      <w:ind w:left="220"/>
    </w:pPr>
  </w:style>
  <w:style w:type="paragraph" w:styleId="TOC1">
    <w:uiPriority w:val="39"/>
    <w:name w:val="toc 1"/>
    <w:basedOn w:val="Normal"/>
    <w:next w:val="Normal"/>
    <w:unhideWhenUsed/>
    <w:rsid w:val="5DA6F696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uigonvaz@alum.us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davchacum@alum.us.e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mailto:davbasbra@alum.us.es" TargetMode="External" Id="rId6" /><Relationship Type="http://schemas.openxmlformats.org/officeDocument/2006/relationships/hyperlink" Target="https://github.com/DP2-IIS-C1048/Acme-ANS-D" TargetMode="Externa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hyperlink" Target="mailto:rafrodmunn@alum.us.e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marherluj@alum.us.es" TargetMode="External" Id="rId9" /><Relationship Type="http://schemas.openxmlformats.org/officeDocument/2006/relationships/customXml" Target="../customXml/item1.xml" Id="rId14" /><Relationship Type="http://schemas.microsoft.com/office/2020/10/relationships/intelligence" Target="intelligence2.xml" Id="R16284fa868f64f9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8434499D82E48A13C8F3D84C8BBE3" ma:contentTypeVersion="11" ma:contentTypeDescription="Crear nuevo documento." ma:contentTypeScope="" ma:versionID="cd0b39f8ef6e966a92bb2fd09cbfcda9">
  <xsd:schema xmlns:xsd="http://www.w3.org/2001/XMLSchema" xmlns:xs="http://www.w3.org/2001/XMLSchema" xmlns:p="http://schemas.microsoft.com/office/2006/metadata/properties" xmlns:ns2="71286fc7-1d05-4529-9cff-02d62add9c18" xmlns:ns3="ad45cfa4-7771-4f1f-aad2-56a9d91a4c98" targetNamespace="http://schemas.microsoft.com/office/2006/metadata/properties" ma:root="true" ma:fieldsID="5ac58143d7bb9c40a79a4a36b51396b4" ns2:_="" ns3:_="">
    <xsd:import namespace="71286fc7-1d05-4529-9cff-02d62add9c18"/>
    <xsd:import namespace="ad45cfa4-7771-4f1f-aad2-56a9d91a4c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6fc7-1d05-4529-9cff-02d62add9c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5cfa4-7771-4f1f-aad2-56a9d91a4c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7ed036-6dd8-4d01-a558-19319a5f5b32}" ma:internalName="TaxCatchAll" ma:showField="CatchAllData" ma:web="ad45cfa4-7771-4f1f-aad2-56a9d91a4c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45cfa4-7771-4f1f-aad2-56a9d91a4c98" xsi:nil="true"/>
    <lcf76f155ced4ddcb4097134ff3c332f xmlns="71286fc7-1d05-4529-9cff-02d62add9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70431B-E4D3-447D-AB11-952702D1012A}"/>
</file>

<file path=customXml/itemProps2.xml><?xml version="1.0" encoding="utf-8"?>
<ds:datastoreItem xmlns:ds="http://schemas.openxmlformats.org/officeDocument/2006/customXml" ds:itemID="{177D589A-EBE6-4572-A1B9-491DB0DC81F2}"/>
</file>

<file path=customXml/itemProps3.xml><?xml version="1.0" encoding="utf-8"?>
<ds:datastoreItem xmlns:ds="http://schemas.openxmlformats.org/officeDocument/2006/customXml" ds:itemID="{AA9C9D03-7F50-4943-BF6F-80A1FB71EC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ANTONIO HERRERA LUJÁN</dc:creator>
  <keywords/>
  <dc:description/>
  <lastModifiedBy>MARCO ANTONIO HERRERA LUJÁN</lastModifiedBy>
  <revision>3</revision>
  <dcterms:created xsi:type="dcterms:W3CDTF">2025-02-23T00:20:00.0000000Z</dcterms:created>
  <dcterms:modified xsi:type="dcterms:W3CDTF">2025-03-06T20:23:36.4502688Z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0x010100B2E8434499D82E48A13C8F3D84C8BBE3</vt:lpwstr>
  </property>
  <property fmtid="{D5CDD505-2E9C-101B-9397-08002B2CF9AE}" pid="3" name="MediaServiceImageTags">
    <vt:lpwstr/>
  </property>
</Properties>
</file>