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rPr>
          <w:rFonts w:hint="default" w:ascii="Times New Roman" w:hAnsi="Times New Roman" w:cs="Times New Roman"/>
          <w:b/>
          <w:bCs/>
          <w:sz w:val="36"/>
          <w:szCs w:val="36"/>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36"/>
          <w:szCs w:val="36"/>
          <w:lang w:val="en-IN"/>
        </w:rPr>
        <w:t xml:space="preserve">  </w:t>
      </w:r>
      <w:r>
        <w:rPr>
          <w:rFonts w:hint="default" w:ascii="Times New Roman" w:hAnsi="Times New Roman" w:eastAsia="SimSun" w:cs="Times New Roman"/>
          <w:b/>
          <w:bCs/>
          <w:sz w:val="36"/>
          <w:szCs w:val="36"/>
        </w:rPr>
        <w:t>Audience Demographic Profiling - Entertainment Sector</w:t>
      </w:r>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rPr>
          <w:rFonts w:hint="default" w:ascii="Times New Roman" w:hAnsi="Times New Roman" w:cs="Times New Roman"/>
          <w:sz w:val="24"/>
          <w:szCs w:val="24"/>
        </w:rPr>
      </w:pPr>
    </w:p>
    <w:p>
      <w:pPr>
        <w:pStyle w:val="6"/>
        <w:spacing w:before="161"/>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rPr>
          <w:rFonts w:hint="default" w:ascii="Times New Roman" w:hAnsi="Times New Roman" w:cs="Times New Roman"/>
          <w:sz w:val="24"/>
          <w:szCs w:val="24"/>
        </w:rPr>
      </w:pPr>
    </w:p>
    <w:p>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report covers the analysis and profiling of audience demographics in the entertainment sector. The goal is to identify key insights from the data that can inform strategic decisions regarding c</w:t>
      </w:r>
      <w:bookmarkStart w:id="0" w:name="_GoBack"/>
      <w:bookmarkEnd w:id="0"/>
      <w:r>
        <w:rPr>
          <w:rFonts w:hint="default" w:ascii="Times New Roman" w:hAnsi="Times New Roman" w:cs="Times New Roman"/>
          <w:sz w:val="24"/>
          <w:szCs w:val="24"/>
        </w:rPr>
        <w:t>ontent targeting, sponsorships, and audience engagement. Visualizations and metrics are used to highlight correlations between popularity, attendance, sentiment, and valuation.</w:t>
      </w: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sz w:val="24"/>
          <w:szCs w:val="24"/>
          <w:lang w:val="en-IN"/>
        </w:rPr>
      </w:pPr>
      <w:r>
        <w:rPr>
          <w:rFonts w:hint="default" w:ascii="Times New Roman" w:hAnsi="Times New Roman" w:cs="Times New Roman"/>
          <w:sz w:val="24"/>
          <w:szCs w:val="24"/>
        </w:rPr>
        <w:t>Objective</w:t>
      </w:r>
      <w:r>
        <w:rPr>
          <w:rFonts w:hint="default" w:ascii="Times New Roman" w:hAnsi="Times New Roman" w:cs="Times New Roman"/>
          <w:sz w:val="24"/>
          <w:szCs w:val="24"/>
          <w:lang w:val="en-IN"/>
        </w:rPr>
        <w:t>:</w:t>
      </w:r>
    </w:p>
    <w:p>
      <w:pPr>
        <w:pStyle w:val="6"/>
        <w:rPr>
          <w:rFonts w:hint="default" w:ascii="Times New Roman" w:hAnsi="Times New Roman" w:cs="Times New Roman"/>
          <w:sz w:val="24"/>
          <w:szCs w:val="24"/>
        </w:rPr>
      </w:pPr>
    </w:p>
    <w:p>
      <w:pPr>
        <w:pStyle w:val="6"/>
        <w:spacing w:before="16"/>
        <w:rPr>
          <w:rFonts w:hint="default" w:ascii="Times New Roman" w:hAnsi="Times New Roman" w:cs="Times New Roman"/>
          <w:sz w:val="24"/>
          <w:szCs w:val="24"/>
        </w:rPr>
      </w:pPr>
      <w:r>
        <w:rPr>
          <w:rFonts w:hint="default" w:ascii="Times New Roman" w:hAnsi="Times New Roman" w:cs="Times New Roman"/>
          <w:sz w:val="24"/>
          <w:szCs w:val="24"/>
        </w:rPr>
        <w:t>The main goal is to profile the audience demographics by analyzing the correlations between key metrics such as popularity, sentiment, and attendance.</w:t>
      </w:r>
    </w:p>
    <w:p>
      <w:pPr>
        <w:pStyle w:val="6"/>
        <w:spacing w:before="16"/>
        <w:rPr>
          <w:rFonts w:hint="default" w:ascii="Times New Roman" w:hAnsi="Times New Roman" w:cs="Times New Roman"/>
          <w:sz w:val="24"/>
          <w:szCs w:val="24"/>
        </w:rPr>
      </w:pPr>
    </w:p>
    <w:p>
      <w:pPr>
        <w:pStyle w:val="2"/>
        <w:rPr>
          <w:rFonts w:hint="default" w:ascii="Times New Roman" w:hAnsi="Times New Roman" w:cs="Times New Roman"/>
          <w:sz w:val="24"/>
          <w:szCs w:val="24"/>
          <w:lang w:val="en-IN"/>
        </w:rPr>
      </w:pPr>
      <w:r>
        <w:rPr>
          <w:rFonts w:hint="default" w:ascii="Times New Roman" w:hAnsi="Times New Roman" w:cs="Times New Roman"/>
          <w:spacing w:val="-2"/>
          <w:sz w:val="24"/>
          <w:szCs w:val="24"/>
        </w:rPr>
        <w:t>Assigned</w:t>
      </w:r>
      <w:r>
        <w:rPr>
          <w:rFonts w:hint="default" w:ascii="Times New Roman" w:hAnsi="Times New Roman" w:cs="Times New Roman"/>
          <w:spacing w:val="-3"/>
          <w:sz w:val="24"/>
          <w:szCs w:val="24"/>
        </w:rPr>
        <w:t xml:space="preserve"> </w:t>
      </w:r>
      <w:r>
        <w:rPr>
          <w:rFonts w:hint="default" w:ascii="Times New Roman" w:hAnsi="Times New Roman" w:cs="Times New Roman"/>
          <w:spacing w:val="-2"/>
          <w:sz w:val="24"/>
          <w:szCs w:val="24"/>
        </w:rPr>
        <w:t xml:space="preserve">Task(s) </w:t>
      </w:r>
      <w:r>
        <w:rPr>
          <w:rFonts w:hint="default" w:ascii="Times New Roman" w:hAnsi="Times New Roman" w:cs="Times New Roman"/>
          <w:spacing w:val="-2"/>
          <w:sz w:val="24"/>
          <w:szCs w:val="24"/>
          <w:lang w:val="en-IN"/>
        </w:rPr>
        <w:t>:</w:t>
      </w:r>
    </w:p>
    <w:p>
      <w:pPr>
        <w:pStyle w:val="6"/>
        <w:rPr>
          <w:rFonts w:hint="default" w:ascii="Times New Roman" w:hAnsi="Times New Roman" w:cs="Times New Roman"/>
          <w:b/>
          <w:sz w:val="24"/>
          <w:szCs w:val="24"/>
        </w:rPr>
      </w:pPr>
    </w:p>
    <w:p>
      <w:pPr>
        <w:pStyle w:val="6"/>
        <w:rPr>
          <w:rFonts w:hint="default" w:ascii="Times New Roman" w:hAnsi="Times New Roman" w:cs="Times New Roman"/>
          <w:sz w:val="24"/>
          <w:szCs w:val="24"/>
        </w:rPr>
      </w:pPr>
      <w:r>
        <w:rPr>
          <w:rFonts w:hint="default" w:ascii="Times New Roman" w:hAnsi="Times New Roman" w:cs="Times New Roman"/>
          <w:sz w:val="24"/>
          <w:szCs w:val="24"/>
        </w:rPr>
        <w:t>Analyze demographic trends, visualize key metrics, and explore relationships between variables.</w:t>
      </w:r>
    </w:p>
    <w:p>
      <w:pPr>
        <w:pStyle w:val="6"/>
        <w:spacing w:before="21"/>
        <w:rPr>
          <w:rFonts w:hint="default" w:ascii="Times New Roman" w:hAnsi="Times New Roman" w:cs="Times New Roman"/>
          <w:sz w:val="24"/>
          <w:szCs w:val="24"/>
        </w:rPr>
      </w:pPr>
    </w:p>
    <w:p>
      <w:pPr>
        <w:pStyle w:val="2"/>
        <w:spacing w:before="1"/>
        <w:rPr>
          <w:rFonts w:hint="default" w:ascii="Times New Roman" w:hAnsi="Times New Roman" w:cs="Times New Roman"/>
          <w:spacing w:val="-2"/>
          <w:sz w:val="24"/>
          <w:szCs w:val="24"/>
        </w:rPr>
      </w:pPr>
    </w:p>
    <w:p>
      <w:pPr>
        <w:pStyle w:val="2"/>
        <w:spacing w:before="1"/>
        <w:ind w:left="0" w:leftChars="0" w:firstLine="0" w:firstLineChars="0"/>
        <w:rPr>
          <w:rFonts w:hint="default" w:ascii="Times New Roman" w:hAnsi="Times New Roman" w:cs="Times New Roman"/>
          <w:spacing w:val="-4"/>
          <w:sz w:val="24"/>
          <w:szCs w:val="24"/>
          <w:lang w:val="en-IN"/>
        </w:rPr>
      </w:pPr>
      <w:r>
        <w:rPr>
          <w:rFonts w:hint="default" w:ascii="Times New Roman" w:hAnsi="Times New Roman" w:cs="Times New Roman"/>
          <w:spacing w:val="-2"/>
          <w:sz w:val="24"/>
          <w:szCs w:val="24"/>
        </w:rPr>
        <w:t>Task</w:t>
      </w:r>
      <w:r>
        <w:rPr>
          <w:rFonts w:hint="default" w:ascii="Times New Roman" w:hAnsi="Times New Roman" w:cs="Times New Roman"/>
          <w:spacing w:val="-5"/>
          <w:sz w:val="24"/>
          <w:szCs w:val="24"/>
        </w:rPr>
        <w:t xml:space="preserve"> </w:t>
      </w:r>
      <w:r>
        <w:rPr>
          <w:rFonts w:hint="default" w:ascii="Times New Roman" w:hAnsi="Times New Roman" w:cs="Times New Roman"/>
          <w:spacing w:val="-2"/>
          <w:sz w:val="24"/>
          <w:szCs w:val="24"/>
        </w:rPr>
        <w:t>Details</w:t>
      </w:r>
      <w:r>
        <w:rPr>
          <w:rFonts w:hint="default" w:ascii="Times New Roman" w:hAnsi="Times New Roman" w:cs="Times New Roman"/>
          <w:spacing w:val="-4"/>
          <w:sz w:val="24"/>
          <w:szCs w:val="24"/>
        </w:rPr>
        <w:t xml:space="preserve"> </w:t>
      </w:r>
      <w:r>
        <w:rPr>
          <w:rFonts w:hint="default" w:ascii="Times New Roman" w:hAnsi="Times New Roman" w:cs="Times New Roman"/>
          <w:spacing w:val="-4"/>
          <w:sz w:val="24"/>
          <w:szCs w:val="24"/>
          <w:lang w:val="en-IN"/>
        </w:rPr>
        <w:t>:</w:t>
      </w:r>
    </w:p>
    <w:p>
      <w:pPr>
        <w:pStyle w:val="2"/>
        <w:spacing w:before="1"/>
        <w:ind w:left="0" w:leftChars="0" w:firstLine="0" w:firstLineChars="0"/>
        <w:rPr>
          <w:rFonts w:hint="default" w:ascii="Times New Roman" w:hAnsi="Times New Roman" w:cs="Times New Roman"/>
          <w:sz w:val="24"/>
          <w:szCs w:val="24"/>
        </w:rPr>
      </w:pPr>
    </w:p>
    <w:p>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Task 1: Exploratory Data Analysis (EDA)</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Status:</w:t>
      </w:r>
      <w:r>
        <w:rPr>
          <w:rFonts w:hint="default" w:ascii="Times New Roman" w:hAnsi="Times New Roman" w:cs="Times New Roman"/>
          <w:sz w:val="24"/>
          <w:szCs w:val="24"/>
        </w:rPr>
        <w:t xml:space="preserve"> In Progress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Details:</w:t>
      </w:r>
      <w:r>
        <w:rPr>
          <w:rFonts w:hint="default" w:ascii="Times New Roman" w:hAnsi="Times New Roman" w:cs="Times New Roman"/>
          <w:sz w:val="24"/>
          <w:szCs w:val="24"/>
        </w:rPr>
        <w:t xml:space="preserve"> Performed data cleaning and created basic statistical analyses to understand the relationships between key variables like popularity, sentiment scores, and attendance. </w:t>
      </w:r>
    </w:p>
    <w:p>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Task 2: Visualization of Demographic Trends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Status:</w:t>
      </w:r>
      <w:r>
        <w:rPr>
          <w:rFonts w:hint="default" w:ascii="Times New Roman" w:hAnsi="Times New Roman" w:cs="Times New Roman"/>
          <w:sz w:val="24"/>
          <w:szCs w:val="24"/>
        </w:rPr>
        <w:t xml:space="preserve"> In Progress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Details:</w:t>
      </w:r>
      <w:r>
        <w:rPr>
          <w:rFonts w:hint="default" w:ascii="Times New Roman" w:hAnsi="Times New Roman" w:cs="Times New Roman"/>
          <w:sz w:val="24"/>
          <w:szCs w:val="24"/>
        </w:rPr>
        <w:t xml:space="preserve"> Developed key visualizations, including bar charts and scatter plots, to identify trends and correlations between metrics such as popularity vs. sentiment, attendance vs. valuation, and audience engagement levels. These visualizations highlight the impact of content popularity on user retention and revenue generation. </w:t>
      </w:r>
    </w:p>
    <w:p>
      <w:pPr>
        <w:pStyle w:val="2"/>
        <w:spacing w:before="1"/>
        <w:ind w:left="0" w:leftChars="0" w:firstLine="0" w:firstLineChars="0"/>
        <w:rPr>
          <w:rFonts w:hint="default" w:ascii="Times New Roman" w:hAnsi="Times New Roman" w:cs="Times New Roman"/>
          <w:sz w:val="24"/>
          <w:szCs w:val="24"/>
          <w:lang w:val="en-IN"/>
        </w:rPr>
      </w:pPr>
    </w:p>
    <w:p>
      <w:pPr>
        <w:pStyle w:val="2"/>
        <w:spacing w:before="1"/>
        <w:ind w:left="0" w:leftChars="0" w:firstLine="0" w:firstLineChars="0"/>
      </w:pPr>
      <w:r>
        <w:drawing>
          <wp:inline distT="0" distB="0" distL="114300" distR="114300">
            <wp:extent cx="5866765" cy="4591685"/>
            <wp:effectExtent l="0" t="0" r="635" b="1079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6765" cy="4591685"/>
                    </a:xfrm>
                    <a:prstGeom prst="rect">
                      <a:avLst/>
                    </a:prstGeom>
                    <a:noFill/>
                    <a:ln>
                      <a:noFill/>
                    </a:ln>
                  </pic:spPr>
                </pic:pic>
              </a:graphicData>
            </a:graphic>
          </wp:inline>
        </w:drawing>
      </w:r>
    </w:p>
    <w:p>
      <w:pPr>
        <w:pStyle w:val="2"/>
        <w:spacing w:before="1"/>
        <w:ind w:left="0" w:leftChars="0" w:firstLine="0" w:firstLineChars="0"/>
      </w:pPr>
    </w:p>
    <w:p>
      <w:pPr>
        <w:pStyle w:val="2"/>
        <w:spacing w:before="1"/>
        <w:ind w:left="0" w:leftChars="0" w:firstLine="0" w:firstLineChars="0"/>
      </w:pPr>
      <w:r>
        <w:drawing>
          <wp:inline distT="0" distB="0" distL="114300" distR="114300">
            <wp:extent cx="5865495" cy="4270375"/>
            <wp:effectExtent l="0" t="0" r="1905" b="1206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5495" cy="4270375"/>
                    </a:xfrm>
                    <a:prstGeom prst="rect">
                      <a:avLst/>
                    </a:prstGeom>
                    <a:noFill/>
                    <a:ln>
                      <a:noFill/>
                    </a:ln>
                  </pic:spPr>
                </pic:pic>
              </a:graphicData>
            </a:graphic>
          </wp:inline>
        </w:drawing>
      </w:r>
    </w:p>
    <w:p>
      <w:pPr>
        <w:pStyle w:val="2"/>
        <w:spacing w:before="1"/>
        <w:ind w:left="0" w:leftChars="0" w:firstLine="0" w:firstLineChars="0"/>
      </w:pPr>
    </w:p>
    <w:p>
      <w:pPr>
        <w:pStyle w:val="2"/>
        <w:spacing w:before="1"/>
        <w:ind w:left="0" w:leftChars="0" w:firstLine="0" w:firstLineChars="0"/>
      </w:pPr>
      <w:r>
        <w:drawing>
          <wp:inline distT="0" distB="0" distL="114300" distR="114300">
            <wp:extent cx="5866765" cy="4558665"/>
            <wp:effectExtent l="0" t="0" r="635" b="133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6765" cy="4558665"/>
                    </a:xfrm>
                    <a:prstGeom prst="rect">
                      <a:avLst/>
                    </a:prstGeom>
                    <a:noFill/>
                    <a:ln>
                      <a:noFill/>
                    </a:ln>
                  </pic:spPr>
                </pic:pic>
              </a:graphicData>
            </a:graphic>
          </wp:inline>
        </w:drawing>
      </w:r>
    </w:p>
    <w:p>
      <w:pPr>
        <w:pStyle w:val="2"/>
        <w:spacing w:before="1"/>
        <w:ind w:left="0" w:leftChars="0" w:firstLine="0" w:firstLineChars="0"/>
      </w:pPr>
    </w:p>
    <w:p>
      <w:pPr>
        <w:pStyle w:val="2"/>
        <w:spacing w:before="1"/>
        <w:ind w:left="0" w:leftChars="0" w:firstLine="0" w:firstLineChars="0"/>
      </w:pPr>
      <w:r>
        <w:drawing>
          <wp:inline distT="0" distB="0" distL="114300" distR="114300">
            <wp:extent cx="4914900" cy="4472940"/>
            <wp:effectExtent l="0" t="0" r="7620" b="762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4914900" cy="4472940"/>
                    </a:xfrm>
                    <a:prstGeom prst="rect">
                      <a:avLst/>
                    </a:prstGeom>
                    <a:noFill/>
                    <a:ln>
                      <a:noFill/>
                    </a:ln>
                  </pic:spPr>
                </pic:pic>
              </a:graphicData>
            </a:graphic>
          </wp:inline>
        </w:drawing>
      </w:r>
    </w:p>
    <w:p>
      <w:pPr>
        <w:pStyle w:val="2"/>
        <w:spacing w:before="1"/>
        <w:ind w:left="0" w:leftChars="0" w:firstLine="0" w:firstLineChars="0"/>
      </w:pPr>
    </w:p>
    <w:p>
      <w:pPr>
        <w:pStyle w:val="2"/>
        <w:spacing w:before="1"/>
        <w:ind w:left="0" w:leftChars="0" w:firstLine="0" w:firstLineChars="0"/>
      </w:pPr>
      <w:r>
        <w:drawing>
          <wp:inline distT="0" distB="0" distL="114300" distR="114300">
            <wp:extent cx="5866130" cy="3928110"/>
            <wp:effectExtent l="0" t="0" r="1270" b="381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66130" cy="3928110"/>
                    </a:xfrm>
                    <a:prstGeom prst="rect">
                      <a:avLst/>
                    </a:prstGeom>
                    <a:noFill/>
                    <a:ln>
                      <a:noFill/>
                    </a:ln>
                  </pic:spPr>
                </pic:pic>
              </a:graphicData>
            </a:graphic>
          </wp:inline>
        </w:drawing>
      </w:r>
    </w:p>
    <w:p>
      <w:pPr>
        <w:pStyle w:val="2"/>
        <w:spacing w:before="1"/>
        <w:ind w:left="0" w:leftChars="0" w:firstLine="0" w:firstLineChars="0"/>
      </w:pPr>
    </w:p>
    <w:p>
      <w:pPr>
        <w:pStyle w:val="2"/>
        <w:spacing w:before="1"/>
        <w:ind w:left="0" w:leftChars="0" w:firstLine="0" w:firstLineChars="0"/>
      </w:pPr>
    </w:p>
    <w:p>
      <w:pPr>
        <w:pStyle w:val="2"/>
        <w:spacing w:before="1"/>
        <w:ind w:left="0" w:leftChars="0" w:firstLine="0" w:firstLineChars="0"/>
      </w:pPr>
    </w:p>
    <w:p>
      <w:pPr>
        <w:pStyle w:val="2"/>
        <w:spacing w:before="1"/>
        <w:ind w:left="0" w:leftChars="0" w:firstLine="0" w:firstLineChars="0"/>
      </w:pPr>
      <w:r>
        <w:drawing>
          <wp:inline distT="0" distB="0" distL="114300" distR="114300">
            <wp:extent cx="5858510" cy="3639185"/>
            <wp:effectExtent l="0" t="0" r="8890" b="317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858510" cy="3639185"/>
                    </a:xfrm>
                    <a:prstGeom prst="rect">
                      <a:avLst/>
                    </a:prstGeom>
                    <a:noFill/>
                    <a:ln>
                      <a:noFill/>
                    </a:ln>
                  </pic:spPr>
                </pic:pic>
              </a:graphicData>
            </a:graphic>
          </wp:inline>
        </w:drawing>
      </w:r>
    </w:p>
    <w:p>
      <w:pPr>
        <w:pStyle w:val="2"/>
        <w:spacing w:before="1"/>
        <w:ind w:left="0" w:leftChars="0" w:firstLine="0" w:firstLineChars="0"/>
      </w:pPr>
    </w:p>
    <w:p>
      <w:pPr>
        <w:pStyle w:val="2"/>
        <w:spacing w:before="1"/>
        <w:ind w:left="0" w:leftChars="0" w:firstLine="0" w:firstLineChars="0"/>
      </w:pPr>
    </w:p>
    <w:p>
      <w:pPr>
        <w:pStyle w:val="2"/>
        <w:spacing w:before="1"/>
        <w:ind w:left="0" w:leftChars="0" w:firstLine="0" w:firstLineChars="0"/>
        <w:rPr>
          <w:rFonts w:hint="default"/>
          <w:lang w:val="en-IN"/>
        </w:rPr>
        <w:sectPr>
          <w:type w:val="continuous"/>
          <w:pgSz w:w="11920" w:h="16840"/>
          <w:pgMar w:top="1700" w:right="1340" w:bottom="280" w:left="1340" w:header="720" w:footer="720" w:gutter="0"/>
          <w:cols w:space="720" w:num="1"/>
        </w:sectPr>
      </w:pPr>
      <w:r>
        <w:drawing>
          <wp:inline distT="0" distB="0" distL="114300" distR="114300">
            <wp:extent cx="5863590" cy="4275455"/>
            <wp:effectExtent l="0" t="0" r="3810" b="698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5863590" cy="427545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4"/>
          <w:szCs w:val="24"/>
        </w:rPr>
      </w:pPr>
      <w:r>
        <w:rPr>
          <w:rFonts w:hint="default" w:ascii="Times New Roman" w:hAnsi="Times New Roman" w:cs="Times New Roman"/>
          <w:b/>
          <w:bCs/>
          <w:spacing w:val="-2"/>
          <w:sz w:val="24"/>
          <w:szCs w:val="24"/>
        </w:rPr>
        <w:t>Progress</w:t>
      </w:r>
      <w:r>
        <w:rPr>
          <w:rFonts w:hint="default" w:ascii="Times New Roman" w:hAnsi="Times New Roman" w:cs="Times New Roman"/>
          <w:b/>
          <w:bCs/>
          <w:spacing w:val="-2"/>
          <w:sz w:val="24"/>
          <w:szCs w:val="24"/>
          <w:lang w:val="en-IN"/>
        </w:rPr>
        <w:t xml:space="preserve"> : </w:t>
      </w:r>
      <w:r>
        <w:rPr>
          <w:rFonts w:hint="default" w:ascii="Times New Roman" w:hAnsi="Times New Roman" w:cs="Times New Roman"/>
          <w:spacing w:val="3"/>
          <w:sz w:val="24"/>
          <w:szCs w:val="24"/>
        </w:rPr>
        <w:t xml:space="preserve"> </w:t>
      </w:r>
    </w:p>
    <w:p>
      <w:pPr>
        <w:keepNext w:val="0"/>
        <w:keepLines w:val="0"/>
        <w:widowControl/>
        <w:suppressLineNumbers w:val="0"/>
        <w:rPr>
          <w:rFonts w:hint="default" w:ascii="Times New Roman" w:hAnsi="Times New Roman" w:eastAsia="Symbol"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eastAsia="SimSun" w:cs="Times New Roman"/>
          <w:sz w:val="24"/>
          <w:szCs w:val="24"/>
        </w:rPr>
        <w:t>Accomplishments:</w:t>
      </w:r>
      <w:r>
        <w:rPr>
          <w:rFonts w:hint="default" w:ascii="Times New Roman" w:hAnsi="Times New Roman" w:eastAsia="SimSun" w:cs="Times New Roman"/>
          <w:sz w:val="24"/>
          <w:szCs w:val="24"/>
        </w:rPr>
        <w:t xml:space="preserve"> Successfully created visualizations that show preliminary trends between audience engagement metrics and content popularity. Generated graphs like popularity vs. sentiment and attendance vs. valuation to assess relationships. </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 </w:t>
      </w:r>
      <w:r>
        <w:rPr>
          <w:rStyle w:val="9"/>
          <w:rFonts w:hint="default" w:ascii="Times New Roman" w:hAnsi="Times New Roman" w:eastAsia="SimSun" w:cs="Times New Roman"/>
          <w:sz w:val="24"/>
          <w:szCs w:val="24"/>
        </w:rPr>
        <w:t>Metrics:</w:t>
      </w:r>
      <w:r>
        <w:rPr>
          <w:rFonts w:hint="default" w:ascii="Times New Roman" w:hAnsi="Times New Roman" w:eastAsia="SimSun" w:cs="Times New Roman"/>
          <w:sz w:val="24"/>
          <w:szCs w:val="24"/>
        </w:rPr>
        <w:t xml:space="preserve"> 75% of the dataset has been processed for correlations. Key visualizations completed for initial data trends.</w:t>
      </w:r>
    </w:p>
    <w:p>
      <w:pPr>
        <w:keepNext w:val="0"/>
        <w:keepLines w:val="0"/>
        <w:widowControl/>
        <w:suppressLineNumbers w:val="0"/>
        <w:rPr>
          <w:rFonts w:hint="default" w:ascii="Times New Roman" w:hAnsi="Times New Roman" w:cs="Times New Roman"/>
          <w:sz w:val="24"/>
          <w:szCs w:val="24"/>
        </w:rPr>
      </w:pPr>
    </w:p>
    <w:p>
      <w:pPr>
        <w:pStyle w:val="6"/>
        <w:spacing w:before="246"/>
        <w:rPr>
          <w:rFonts w:hint="default" w:ascii="Times New Roman" w:hAnsi="Times New Roman" w:cs="Times New Roman"/>
          <w:sz w:val="24"/>
          <w:szCs w:val="24"/>
        </w:rPr>
      </w:pPr>
    </w:p>
    <w:p>
      <w:pPr>
        <w:pStyle w:val="2"/>
        <w:rPr>
          <w:rFonts w:hint="default" w:ascii="Times New Roman" w:hAnsi="Times New Roman" w:cs="Times New Roman"/>
          <w:sz w:val="24"/>
          <w:szCs w:val="24"/>
          <w:lang w:val="en-IN"/>
        </w:rPr>
      </w:pPr>
      <w:r>
        <w:rPr>
          <w:rFonts w:hint="default" w:ascii="Times New Roman" w:hAnsi="Times New Roman" w:cs="Times New Roman"/>
          <w:sz w:val="24"/>
          <w:szCs w:val="24"/>
        </w:rPr>
        <w:t>Challenges</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Solutions</w:t>
      </w:r>
      <w:r>
        <w:rPr>
          <w:rFonts w:hint="default" w:ascii="Times New Roman" w:hAnsi="Times New Roman" w:cs="Times New Roman"/>
          <w:sz w:val="24"/>
          <w:szCs w:val="24"/>
          <w:lang w:val="en-IN"/>
        </w:rPr>
        <w:t xml:space="preserve"> :</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eastAsia="SimSun" w:cs="Times New Roman"/>
          <w:sz w:val="24"/>
          <w:szCs w:val="24"/>
        </w:rPr>
        <w:t>Challenges Faced:</w:t>
      </w:r>
      <w:r>
        <w:rPr>
          <w:rFonts w:hint="default" w:ascii="Times New Roman" w:hAnsi="Times New Roman" w:eastAsia="SimSun" w:cs="Times New Roman"/>
          <w:sz w:val="24"/>
          <w:szCs w:val="24"/>
        </w:rPr>
        <w:t xml:space="preserve"> The dataset lacked complete demographic details, making it difficult to analyze specific audience segments. Additionally, missing values for sentiment scores required preprocessing. </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 </w:t>
      </w:r>
      <w:r>
        <w:rPr>
          <w:rStyle w:val="9"/>
          <w:rFonts w:hint="default" w:ascii="Times New Roman" w:hAnsi="Times New Roman" w:eastAsia="SimSun" w:cs="Times New Roman"/>
          <w:sz w:val="24"/>
          <w:szCs w:val="24"/>
        </w:rPr>
        <w:t>Solutions Implemented:</w:t>
      </w:r>
      <w:r>
        <w:rPr>
          <w:rFonts w:hint="default" w:ascii="Times New Roman" w:hAnsi="Times New Roman" w:eastAsia="SimSun" w:cs="Times New Roman"/>
          <w:sz w:val="24"/>
          <w:szCs w:val="24"/>
        </w:rPr>
        <w:t xml:space="preserve"> Interpolated missing data using statistical techniques, and focused on visualizing available variables to analyze trends across audience behaviors. Refined visualizations based on feedback to ensure clarity</w:t>
      </w:r>
    </w:p>
    <w:p>
      <w:pPr>
        <w:pStyle w:val="2"/>
        <w:rPr>
          <w:rFonts w:hint="default" w:ascii="Times New Roman" w:hAnsi="Times New Roman" w:cs="Times New Roman"/>
          <w:sz w:val="24"/>
          <w:szCs w:val="24"/>
          <w:lang w:val="en-IN"/>
        </w:rPr>
      </w:pPr>
    </w:p>
    <w:p>
      <w:pPr>
        <w:pStyle w:val="2"/>
        <w:rPr>
          <w:rFonts w:hint="default" w:ascii="Times New Roman" w:hAnsi="Times New Roman" w:cs="Times New Roman"/>
          <w:spacing w:val="-2"/>
          <w:sz w:val="24"/>
          <w:szCs w:val="24"/>
        </w:rPr>
      </w:pPr>
    </w:p>
    <w:p>
      <w:pPr>
        <w:keepNext w:val="0"/>
        <w:keepLines w:val="0"/>
        <w:widowControl/>
        <w:suppressLineNumbers w:val="0"/>
        <w:rPr>
          <w:rFonts w:hint="default" w:ascii="Times New Roman" w:hAnsi="Times New Roman" w:cs="Times New Roman"/>
          <w:sz w:val="24"/>
          <w:szCs w:val="24"/>
        </w:rPr>
      </w:pPr>
    </w:p>
    <w:p>
      <w:pPr>
        <w:pStyle w:val="6"/>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6"/>
        <w:spacing w:before="22"/>
        <w:rPr>
          <w:rFonts w:hint="default" w:ascii="Times New Roman" w:hAnsi="Times New Roman" w:cs="Times New Roman"/>
          <w:sz w:val="24"/>
          <w:szCs w:val="24"/>
        </w:rPr>
      </w:pPr>
    </w:p>
    <w:p>
      <w:pPr>
        <w:pStyle w:val="2"/>
        <w:rPr>
          <w:rFonts w:hint="default" w:ascii="Times New Roman" w:hAnsi="Times New Roman" w:cs="Times New Roman"/>
          <w:spacing w:val="-7"/>
          <w:sz w:val="24"/>
          <w:szCs w:val="24"/>
          <w:lang w:val="en-IN"/>
        </w:rPr>
      </w:pPr>
      <w:r>
        <w:rPr>
          <w:rFonts w:hint="default" w:ascii="Times New Roman" w:hAnsi="Times New Roman" w:cs="Times New Roman"/>
          <w:sz w:val="24"/>
          <w:szCs w:val="24"/>
        </w:rPr>
        <w:t>Next</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Steps</w:t>
      </w:r>
      <w:r>
        <w:rPr>
          <w:rFonts w:hint="default" w:ascii="Times New Roman" w:hAnsi="Times New Roman" w:cs="Times New Roman"/>
          <w:spacing w:val="-7"/>
          <w:sz w:val="24"/>
          <w:szCs w:val="24"/>
        </w:rPr>
        <w:t xml:space="preserve"> </w:t>
      </w:r>
      <w:r>
        <w:rPr>
          <w:rFonts w:hint="default" w:ascii="Times New Roman" w:hAnsi="Times New Roman" w:cs="Times New Roman"/>
          <w:spacing w:val="-7"/>
          <w:sz w:val="24"/>
          <w:szCs w:val="24"/>
          <w:lang w:val="en-IN"/>
        </w:rPr>
        <w:t>:</w:t>
      </w:r>
    </w:p>
    <w:p>
      <w:pPr>
        <w:pStyle w:val="2"/>
        <w:rPr>
          <w:rFonts w:hint="default" w:ascii="Times New Roman" w:hAnsi="Times New Roman" w:cs="Times New Roman"/>
          <w:spacing w:val="-7"/>
          <w:sz w:val="24"/>
          <w:szCs w:val="24"/>
        </w:rPr>
      </w:pP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b/>
          <w:bCs/>
          <w:sz w:val="24"/>
          <w:szCs w:val="24"/>
        </w:rPr>
        <w:t>Upcoming Tasks:</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eastAsia="SimSun" w:cs="Times New Roman"/>
          <w:sz w:val="24"/>
          <w:szCs w:val="24"/>
        </w:rPr>
        <w:t>Upcoming Tasks:</w:t>
      </w:r>
      <w:r>
        <w:rPr>
          <w:rFonts w:hint="default" w:ascii="Times New Roman" w:hAnsi="Times New Roman" w:eastAsia="SimSun" w:cs="Times New Roman"/>
          <w:sz w:val="24"/>
          <w:szCs w:val="24"/>
        </w:rPr>
        <w:t xml:space="preserve"> Continue refining visualizations by adding more demographic data and segmenting the audience further based on behavior and time periods. </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 </w:t>
      </w:r>
      <w:r>
        <w:rPr>
          <w:rStyle w:val="9"/>
          <w:rFonts w:hint="default" w:ascii="Times New Roman" w:hAnsi="Times New Roman" w:eastAsia="SimSun" w:cs="Times New Roman"/>
          <w:sz w:val="24"/>
          <w:szCs w:val="24"/>
        </w:rPr>
        <w:t>Goals:</w:t>
      </w:r>
      <w:r>
        <w:rPr>
          <w:rFonts w:hint="default" w:ascii="Times New Roman" w:hAnsi="Times New Roman" w:eastAsia="SimSun" w:cs="Times New Roman"/>
          <w:sz w:val="24"/>
          <w:szCs w:val="24"/>
        </w:rPr>
        <w:t xml:space="preserve"> Finalize visualizations and continue correlation analysis between different metrics to generate actionable insights for strategic decisions.</w:t>
      </w:r>
    </w:p>
    <w:p>
      <w:pPr>
        <w:pStyle w:val="2"/>
        <w:rPr>
          <w:rFonts w:hint="default" w:ascii="Times New Roman" w:hAnsi="Times New Roman" w:cs="Times New Roman"/>
          <w:spacing w:val="-7"/>
          <w:sz w:val="24"/>
          <w:szCs w:val="24"/>
        </w:rPr>
      </w:pPr>
    </w:p>
    <w:p>
      <w:pPr>
        <w:pStyle w:val="6"/>
        <w:spacing w:before="5"/>
        <w:rPr>
          <w:rFonts w:hint="default" w:ascii="Times New Roman" w:hAnsi="Times New Roman" w:cs="Times New Roman"/>
          <w:sz w:val="24"/>
          <w:szCs w:val="24"/>
        </w:rPr>
      </w:pPr>
    </w:p>
    <w:p>
      <w:pPr>
        <w:pStyle w:val="6"/>
        <w:spacing w:before="5"/>
        <w:rPr>
          <w:rFonts w:hint="default" w:ascii="Times New Roman" w:hAnsi="Times New Roman" w:cs="Times New Roman"/>
          <w:sz w:val="24"/>
          <w:szCs w:val="24"/>
        </w:rPr>
      </w:pPr>
    </w:p>
    <w:p>
      <w:pPr>
        <w:pStyle w:val="2"/>
        <w:spacing w:before="1"/>
        <w:rPr>
          <w:rFonts w:hint="default" w:ascii="Times New Roman" w:hAnsi="Times New Roman" w:cs="Times New Roman"/>
          <w:spacing w:val="-15"/>
          <w:sz w:val="24"/>
          <w:szCs w:val="24"/>
          <w:lang w:val="en-IN"/>
        </w:rPr>
      </w:pPr>
      <w:r>
        <w:rPr>
          <w:rFonts w:hint="default" w:ascii="Times New Roman" w:hAnsi="Times New Roman" w:cs="Times New Roman"/>
          <w:sz w:val="24"/>
          <w:szCs w:val="24"/>
        </w:rPr>
        <w:t>Conclusion</w:t>
      </w:r>
      <w:r>
        <w:rPr>
          <w:rFonts w:hint="default" w:ascii="Times New Roman" w:hAnsi="Times New Roman" w:cs="Times New Roman"/>
          <w:spacing w:val="-15"/>
          <w:sz w:val="24"/>
          <w:szCs w:val="24"/>
        </w:rPr>
        <w:t xml:space="preserve"> </w:t>
      </w:r>
      <w:r>
        <w:rPr>
          <w:rFonts w:hint="default" w:ascii="Times New Roman" w:hAnsi="Times New Roman" w:cs="Times New Roman"/>
          <w:spacing w:val="-15"/>
          <w:sz w:val="24"/>
          <w:szCs w:val="24"/>
          <w:lang w:val="en-IN"/>
        </w:rPr>
        <w:t>:</w:t>
      </w:r>
    </w:p>
    <w:p>
      <w:pPr>
        <w:pStyle w:val="2"/>
        <w:spacing w:before="1"/>
        <w:rPr>
          <w:rFonts w:hint="default" w:ascii="Times New Roman" w:hAnsi="Times New Roman" w:cs="Times New Roman"/>
          <w:spacing w:val="-15"/>
          <w:sz w:val="24"/>
          <w:szCs w:val="24"/>
          <w:lang w:val="en-IN"/>
        </w:rPr>
      </w:pP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eastAsia="SimSun" w:cs="Times New Roman"/>
          <w:b w:val="0"/>
          <w:bCs w:val="0"/>
          <w:sz w:val="24"/>
          <w:szCs w:val="24"/>
        </w:rPr>
        <w:t>The analysis of audience demographic profiling is progressing, with visualizations revealing important relationships between popularity, sentiment, and attendance. Additional data will refine the visualizations and enhance the depth of the insights</w:t>
      </w:r>
      <w:r>
        <w:rPr>
          <w:rFonts w:hint="default" w:ascii="Times New Roman" w:hAnsi="Times New Roman" w:eastAsia="SimSun" w:cs="Times New Roman"/>
          <w:b w:val="0"/>
          <w:bCs w:val="0"/>
          <w:sz w:val="24"/>
          <w:szCs w:val="24"/>
        </w:rPr>
        <w:br w:type="textWrapping"/>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rPr>
          <w:rFonts w:hint="default" w:ascii="Times New Roman" w:hAnsi="Times New Roman" w:cs="Times New Roman"/>
          <w:sz w:val="24"/>
          <w:szCs w:val="24"/>
        </w:rPr>
      </w:pPr>
    </w:p>
    <w:p>
      <w:pPr>
        <w:pStyle w:val="6"/>
        <w:rPr>
          <w:rFonts w:hint="default" w:ascii="Times New Roman" w:hAnsi="Times New Roman" w:cs="Times New Roman"/>
          <w:sz w:val="24"/>
          <w:szCs w:val="24"/>
        </w:rPr>
      </w:pPr>
    </w:p>
    <w:p>
      <w:pPr>
        <w:pStyle w:val="6"/>
        <w:rPr>
          <w:rFonts w:hint="default" w:ascii="Times New Roman" w:hAnsi="Times New Roman" w:cs="Times New Roman"/>
          <w:sz w:val="24"/>
          <w:szCs w:val="24"/>
        </w:rPr>
      </w:pPr>
    </w:p>
    <w:p>
      <w:pPr>
        <w:pStyle w:val="6"/>
        <w:rPr>
          <w:rFonts w:hint="default" w:ascii="Times New Roman" w:hAnsi="Times New Roman" w:cs="Times New Roman"/>
          <w:sz w:val="24"/>
          <w:szCs w:val="24"/>
        </w:rPr>
      </w:pPr>
    </w:p>
    <w:p>
      <w:pPr>
        <w:pStyle w:val="6"/>
        <w:rPr>
          <w:rFonts w:hint="default" w:ascii="Times New Roman" w:hAnsi="Times New Roman" w:cs="Times New Roman"/>
          <w:sz w:val="24"/>
          <w:szCs w:val="24"/>
        </w:rPr>
      </w:pPr>
    </w:p>
    <w:p>
      <w:pPr>
        <w:pStyle w:val="6"/>
        <w:spacing w:before="189"/>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4"/>
          <w:szCs w:val="24"/>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4"/>
          <w:szCs w:val="24"/>
        </w:rPr>
      </w:pPr>
      <w:r>
        <w:rPr>
          <w:rFonts w:hint="default" w:ascii="Times New Roman" w:hAnsi="Times New Roman" w:cs="Times New Roman"/>
          <w:spacing w:val="-2"/>
          <w:sz w:val="24"/>
          <w:szCs w:val="24"/>
        </w:rPr>
        <w:t>Instructions:</w:t>
      </w:r>
    </w:p>
    <w:p>
      <w:pPr>
        <w:pStyle w:val="12"/>
        <w:numPr>
          <w:ilvl w:val="0"/>
          <w:numId w:val="1"/>
        </w:numPr>
        <w:tabs>
          <w:tab w:val="left" w:pos="820"/>
        </w:tabs>
        <w:spacing w:before="288"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Use Google Docs. Single </w:t>
      </w:r>
      <w:r>
        <w:rPr>
          <w:rFonts w:hint="default" w:ascii="Times New Roman" w:hAnsi="Times New Roman" w:cs="Times New Roman"/>
          <w:spacing w:val="-2"/>
          <w:sz w:val="24"/>
          <w:szCs w:val="24"/>
        </w:rPr>
        <w:t>Column</w:t>
      </w:r>
    </w:p>
    <w:p>
      <w:pPr>
        <w:pStyle w:val="12"/>
        <w:numPr>
          <w:ilvl w:val="0"/>
          <w:numId w:val="1"/>
        </w:numPr>
        <w:tabs>
          <w:tab w:val="left" w:pos="820"/>
        </w:tabs>
        <w:spacing w:before="42"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TNR</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stands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Times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New</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Roman: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B</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w:t>
      </w:r>
      <w:r>
        <w:rPr>
          <w:rFonts w:hint="default" w:ascii="Times New Roman" w:hAnsi="Times New Roman" w:cs="Times New Roman"/>
          <w:spacing w:val="-1"/>
          <w:sz w:val="24"/>
          <w:szCs w:val="24"/>
        </w:rPr>
        <w:t xml:space="preserve"> </w:t>
      </w:r>
      <w:r>
        <w:rPr>
          <w:rFonts w:hint="default" w:ascii="Times New Roman" w:hAnsi="Times New Roman" w:cs="Times New Roman"/>
          <w:spacing w:val="-4"/>
          <w:sz w:val="24"/>
          <w:szCs w:val="24"/>
        </w:rPr>
        <w:t>Bold</w:t>
      </w:r>
    </w:p>
    <w:p>
      <w:pPr>
        <w:pStyle w:val="12"/>
        <w:numPr>
          <w:ilvl w:val="0"/>
          <w:numId w:val="1"/>
        </w:numPr>
        <w:tabs>
          <w:tab w:val="left" w:pos="820"/>
        </w:tabs>
        <w:spacing w:before="41"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Use images as required with proper </w:t>
      </w:r>
      <w:r>
        <w:rPr>
          <w:rFonts w:hint="default" w:ascii="Times New Roman" w:hAnsi="Times New Roman" w:cs="Times New Roman"/>
          <w:spacing w:val="-2"/>
          <w:sz w:val="24"/>
          <w:szCs w:val="24"/>
        </w:rPr>
        <w:t>references</w:t>
      </w:r>
    </w:p>
    <w:p>
      <w:pPr>
        <w:pStyle w:val="12"/>
        <w:numPr>
          <w:ilvl w:val="0"/>
          <w:numId w:val="1"/>
        </w:numPr>
        <w:tabs>
          <w:tab w:val="left" w:pos="820"/>
        </w:tabs>
        <w:spacing w:before="42"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Use charts, tables as per your </w:t>
      </w:r>
      <w:r>
        <w:rPr>
          <w:rFonts w:hint="default" w:ascii="Times New Roman" w:hAnsi="Times New Roman" w:cs="Times New Roman"/>
          <w:spacing w:val="-2"/>
          <w:sz w:val="24"/>
          <w:szCs w:val="24"/>
        </w:rPr>
        <w:t>requirement.</w:t>
      </w:r>
    </w:p>
    <w:p>
      <w:pPr>
        <w:pStyle w:val="12"/>
        <w:numPr>
          <w:ilvl w:val="0"/>
          <w:numId w:val="1"/>
        </w:numPr>
        <w:tabs>
          <w:tab w:val="left" w:pos="820"/>
        </w:tabs>
        <w:spacing w:before="41"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Number of Pages: 2 to 8 for each task </w:t>
      </w:r>
      <w:r>
        <w:rPr>
          <w:rFonts w:hint="default" w:ascii="Times New Roman" w:hAnsi="Times New Roman" w:cs="Times New Roman"/>
          <w:spacing w:val="-2"/>
          <w:sz w:val="24"/>
          <w:szCs w:val="24"/>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2CCA553D"/>
    <w:rsid w:val="33B16A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2024-10-24T11:29:41Z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F06609B2EAC245CE9210862D658CBC4B_13</vt:lpwstr>
  </property>
</Properties>
</file>