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0" w:lineRule="exact"/>
        <w:ind w:left="160"/>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7"/>
        <w:spacing w:before="115"/>
        <w:ind w:right="12"/>
        <w:jc w:val="center"/>
        <w:rPr>
          <w:rFonts w:hint="default" w:ascii="Times New Roman" w:hAnsi="Times New Roman" w:eastAsia="SimSun" w:cs="Times New Roman"/>
          <w:b/>
          <w:bCs/>
          <w:sz w:val="28"/>
          <w:szCs w:val="28"/>
        </w:rPr>
      </w:pPr>
      <w:bookmarkStart w:id="0" w:name="_GoBack"/>
      <w:r>
        <w:rPr>
          <w:rFonts w:hint="default" w:ascii="Times New Roman" w:hAnsi="Times New Roman" w:eastAsia="SimSun" w:cs="Times New Roman"/>
          <w:b/>
          <w:bCs/>
          <w:sz w:val="28"/>
          <w:szCs w:val="28"/>
        </w:rPr>
        <w:t xml:space="preserve">Machine Learning for Viewer Predictions </w:t>
      </w:r>
      <w:bookmarkEnd w:id="0"/>
      <w:r>
        <w:rPr>
          <w:rFonts w:hint="default" w:ascii="Times New Roman" w:hAnsi="Times New Roman" w:eastAsia="SimSun" w:cs="Times New Roman"/>
          <w:b/>
          <w:bCs/>
          <w:sz w:val="28"/>
          <w:szCs w:val="28"/>
        </w:rPr>
        <w:t>- Entertainment Sector</w:t>
      </w:r>
    </w:p>
    <w:p>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rPr>
        <w:t>E.Code [E25007</w:t>
      </w:r>
      <w:r>
        <w:rPr>
          <w:rFonts w:hint="default" w:ascii="Times New Roman" w:hAnsi="Times New Roman" w:cs="Times New Roman"/>
          <w:spacing w:val="-5"/>
          <w:sz w:val="24"/>
          <w:szCs w:val="24"/>
        </w:rPr>
        <w:t>]</w:t>
      </w:r>
    </w:p>
    <w:p>
      <w:pPr>
        <w:pStyle w:val="7"/>
        <w:rPr>
          <w:rFonts w:hint="default" w:ascii="Times New Roman" w:hAnsi="Times New Roman" w:cs="Times New Roman"/>
          <w:sz w:val="24"/>
          <w:szCs w:val="24"/>
        </w:rPr>
      </w:pPr>
    </w:p>
    <w:p>
      <w:pPr>
        <w:pStyle w:val="7"/>
        <w:spacing w:before="161"/>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rPr>
          <w:rFonts w:hint="default" w:ascii="Times New Roman" w:hAnsi="Times New Roman" w:cs="Times New Roman"/>
          <w:sz w:val="24"/>
          <w:szCs w:val="24"/>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IN"/>
        </w:rPr>
        <w:t>T</w:t>
      </w:r>
      <w:r>
        <w:rPr>
          <w:rFonts w:hint="default" w:ascii="Times New Roman" w:hAnsi="Times New Roman" w:cs="Times New Roman"/>
          <w:sz w:val="24"/>
          <w:szCs w:val="24"/>
        </w:rPr>
        <w:t>oday’s task focused on building a predictive model for viewer count in the entertainment sector using a structured machine learning approach. This involved data cleaning, exploratory data analysis, and initial model preparation steps, including visualizations and feature selection.</w:t>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7"/>
        <w:rPr>
          <w:rFonts w:hint="default" w:ascii="Times New Roman" w:hAnsi="Times New Roman" w:cs="Times New Roman"/>
          <w:sz w:val="24"/>
          <w:szCs w:val="24"/>
        </w:rPr>
      </w:pPr>
    </w:p>
    <w:p>
      <w:pPr>
        <w:pStyle w:val="7"/>
        <w:spacing w:before="1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Analyze and prepare data to predict viewer count in the entertainment sector accurately, using machine learning techniques.</w:t>
      </w:r>
    </w:p>
    <w:p>
      <w:pPr>
        <w:pStyle w:val="7"/>
        <w:spacing w:before="16"/>
        <w:rPr>
          <w:rFonts w:hint="default" w:ascii="Times New Roman" w:hAnsi="Times New Roman" w:eastAsia="SimSu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7"/>
        <w:rPr>
          <w:rFonts w:hint="default" w:ascii="Times New Roman" w:hAnsi="Times New Roman" w:cs="Times New Roman"/>
          <w:b/>
          <w:sz w:val="24"/>
          <w:szCs w:val="24"/>
        </w:rPr>
      </w:pP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Conduct data preparation and visualization to identify patterns and relationships within the data.</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Resolve encountered errors related to data types and missing columns.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Build initial visualizations to understand feature relationships and guide model preparation.</w:t>
      </w:r>
    </w:p>
    <w:p>
      <w:pPr>
        <w:pStyle w:val="7"/>
        <w:spacing w:before="21"/>
        <w:rPr>
          <w:rFonts w:hint="default" w:ascii="Times New Roman" w:hAnsi="Times New Roman" w:cs="Times New Roman"/>
          <w:sz w:val="24"/>
          <w:szCs w:val="24"/>
        </w:rPr>
      </w:pPr>
    </w:p>
    <w:p>
      <w:pPr>
        <w:pStyle w:val="7"/>
        <w:spacing w:before="21"/>
        <w:rPr>
          <w:rFonts w:hint="default" w:ascii="Times New Roman" w:hAnsi="Times New Roman" w:cs="Times New Roman"/>
          <w:sz w:val="24"/>
          <w:szCs w:val="24"/>
        </w:rPr>
      </w:pPr>
    </w:p>
    <w:p>
      <w:pPr>
        <w:pStyle w:val="2"/>
        <w:spacing w:before="1"/>
        <w:rPr>
          <w:rFonts w:hint="default" w:ascii="Times New Roman" w:hAnsi="Times New Roman" w:cs="Times New Roman"/>
          <w:spacing w:val="-2"/>
          <w:sz w:val="24"/>
          <w:szCs w:val="24"/>
        </w:rPr>
      </w:pPr>
    </w:p>
    <w:p>
      <w:pPr>
        <w:pStyle w:val="2"/>
        <w:spacing w:before="1"/>
        <w:ind w:left="0" w:leftChars="0" w:firstLine="0" w:firstLineChars="0"/>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Task 1: Data Cleaning and Exploration</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Addressed issues with missing columns and incompatible data types, ensuring all necessary columns for viewer prediction, such as </w:t>
      </w:r>
      <w:r>
        <w:rPr>
          <w:rStyle w:val="8"/>
          <w:rFonts w:hint="default" w:ascii="Times New Roman" w:hAnsi="Times New Roman" w:cs="Times New Roman"/>
          <w:sz w:val="24"/>
          <w:szCs w:val="24"/>
        </w:rPr>
        <w:t>attendance_count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popularity</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sentiment</w:t>
      </w:r>
      <w:r>
        <w:rPr>
          <w:rFonts w:hint="default" w:ascii="Times New Roman" w:hAnsi="Times New Roman" w:cs="Times New Roman"/>
          <w:sz w:val="24"/>
          <w:szCs w:val="24"/>
        </w:rPr>
        <w:t>, were properly formatted and accessible for further processing.</w:t>
      </w:r>
    </w:p>
    <w:p>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Task 2: Data Visualization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In Progress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Generated initial visualizations to explore correlations among features, specifically using correlation matrices, histograms, and scatter plots. This provided insight into viewer count distribution and its relationships with variables like popularity and sentiment.</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4860" cy="3410585"/>
            <wp:effectExtent l="0" t="0" r="2540" b="31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4860" cy="341058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2955" cy="2254250"/>
            <wp:effectExtent l="0" t="0" r="4445" b="127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2955" cy="225425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1685" cy="4418965"/>
            <wp:effectExtent l="0" t="0" r="5715" b="6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1685" cy="441896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6765" cy="4554220"/>
            <wp:effectExtent l="0" t="0" r="635" b="254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6765" cy="455422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1050" cy="4573905"/>
            <wp:effectExtent l="0" t="0" r="6350" b="1333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1050" cy="457390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6130" cy="4498340"/>
            <wp:effectExtent l="0" t="0" r="1270" b="1270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866130" cy="449834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rPr>
      </w:pPr>
      <w:r>
        <w:drawing>
          <wp:inline distT="0" distB="0" distL="114300" distR="114300">
            <wp:extent cx="5861050" cy="4639945"/>
            <wp:effectExtent l="0" t="0" r="6350" b="825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5861050" cy="463994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pStyle w:val="2"/>
        <w:spacing w:before="1"/>
        <w:ind w:left="0" w:leftChars="0" w:firstLine="0" w:firstLineChars="0"/>
        <w:rPr>
          <w:rFonts w:hint="default" w:ascii="Times New Roman" w:hAnsi="Times New Roman" w:cs="Times New Roman"/>
          <w:sz w:val="24"/>
          <w:szCs w:val="24"/>
          <w:lang w:val="en-IN"/>
        </w:rPr>
      </w:pPr>
    </w:p>
    <w:p>
      <w:pPr>
        <w:pStyle w:val="2"/>
        <w:spacing w:before="1"/>
        <w:ind w:left="0" w:leftChars="0" w:firstLine="0" w:firstLineChars="0"/>
        <w:rPr>
          <w:rFonts w:hint="default" w:ascii="Times New Roman" w:hAnsi="Times New Roman" w:cs="Times New Roman"/>
          <w:sz w:val="24"/>
          <w:szCs w:val="24"/>
          <w:lang w:val="en-IN"/>
        </w:rPr>
      </w:pPr>
    </w:p>
    <w:p>
      <w:pPr>
        <w:pStyle w:val="2"/>
        <w:spacing w:before="1"/>
        <w:ind w:left="0" w:leftChars="0" w:firstLine="0" w:firstLineChars="0"/>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Accomplishments:</w:t>
      </w:r>
    </w:p>
    <w:p>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Successfully cleaned the dataset, resolving data type issues and ensuring all required columns were available.</w:t>
      </w:r>
    </w:p>
    <w:p>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Created visualizations, including correlation matrices and distribution plots, which provided valuable insights into feature relationships and viewer count trends.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Metrics:</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Completed data preprocessing and produced preliminary visualizations.</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Correlation matrix insights indicated significant relationships, particularly between </w:t>
      </w:r>
      <w:r>
        <w:rPr>
          <w:rStyle w:val="8"/>
          <w:rFonts w:hint="default" w:ascii="Times New Roman" w:hAnsi="Times New Roman" w:cs="Times New Roman"/>
          <w:sz w:val="24"/>
          <w:szCs w:val="24"/>
        </w:rPr>
        <w:t>popularity</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attendance_count</w:t>
      </w:r>
      <w:r>
        <w:rPr>
          <w:rFonts w:hint="default" w:ascii="Times New Roman" w:hAnsi="Times New Roman" w:cs="Times New Roman"/>
          <w:sz w:val="24"/>
          <w:szCs w:val="24"/>
        </w:rPr>
        <w:t>, and viewer count.</w:t>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4"/>
          <w:szCs w:val="24"/>
          <w:lang w:val="en-IN"/>
        </w:rPr>
      </w:pPr>
    </w:p>
    <w:p>
      <w:pPr>
        <w:pStyle w:val="2"/>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rPr>
          <w:rFonts w:hint="default" w:ascii="Times New Roman" w:hAnsi="Times New Roman" w:cs="Times New Roman"/>
          <w:spacing w:val="-2"/>
          <w:sz w:val="24"/>
          <w:szCs w:val="24"/>
        </w:rPr>
      </w:pP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Challenges Faced:</w:t>
      </w:r>
    </w:p>
    <w:p>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Encountered errors such as missing columns and data type mismatches, which initially hindered the data exploration process.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Solutions Implemented:</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Conducted targeted data cleaning by addressing column access issues and standardizing data types to allow for seamless analysis. Verified that all columns were usable for visualization and model input.</w:t>
      </w:r>
    </w:p>
    <w:p>
      <w:pPr>
        <w:pStyle w:val="2"/>
        <w:rPr>
          <w:rFonts w:hint="default" w:ascii="Times New Roman" w:hAnsi="Times New Roman" w:cs="Times New Roman"/>
          <w:spacing w:val="-2"/>
          <w:sz w:val="24"/>
          <w:szCs w:val="24"/>
        </w:rPr>
      </w:pPr>
    </w:p>
    <w:p>
      <w:pPr>
        <w:pStyle w:val="7"/>
        <w:rPr>
          <w:rFonts w:hint="default" w:ascii="Times New Roman" w:hAnsi="Times New Roman" w:cs="Times New Roman"/>
          <w:b/>
          <w:bCs/>
          <w:spacing w:val="-7"/>
          <w:sz w:val="28"/>
          <w:szCs w:val="28"/>
          <w:lang w:val="en-IN"/>
        </w:rPr>
      </w:pPr>
      <w:r>
        <w:rPr>
          <w:rFonts w:hint="default" w:ascii="Times New Roman" w:hAnsi="Times New Roman" w:cs="Times New Roman"/>
          <w:b/>
          <w:bCs/>
          <w:sz w:val="28"/>
          <w:szCs w:val="28"/>
        </w:rPr>
        <w:t>Next</w:t>
      </w:r>
      <w:r>
        <w:rPr>
          <w:rFonts w:hint="default" w:ascii="Times New Roman" w:hAnsi="Times New Roman" w:cs="Times New Roman"/>
          <w:b/>
          <w:bCs/>
          <w:spacing w:val="-7"/>
          <w:sz w:val="28"/>
          <w:szCs w:val="28"/>
        </w:rPr>
        <w:t xml:space="preserve"> </w:t>
      </w:r>
      <w:r>
        <w:rPr>
          <w:rFonts w:hint="default" w:ascii="Times New Roman" w:hAnsi="Times New Roman" w:cs="Times New Roman"/>
          <w:b/>
          <w:bCs/>
          <w:sz w:val="28"/>
          <w:szCs w:val="28"/>
        </w:rPr>
        <w:t>Steps</w:t>
      </w:r>
      <w:r>
        <w:rPr>
          <w:rFonts w:hint="default" w:ascii="Times New Roman" w:hAnsi="Times New Roman" w:cs="Times New Roman"/>
          <w:b/>
          <w:bCs/>
          <w:spacing w:val="-7"/>
          <w:sz w:val="28"/>
          <w:szCs w:val="28"/>
        </w:rPr>
        <w:t xml:space="preserve"> </w:t>
      </w:r>
      <w:r>
        <w:rPr>
          <w:rFonts w:hint="default" w:ascii="Times New Roman" w:hAnsi="Times New Roman" w:cs="Times New Roman"/>
          <w:b/>
          <w:bCs/>
          <w:spacing w:val="-7"/>
          <w:sz w:val="28"/>
          <w:szCs w:val="28"/>
          <w:lang w:val="en-IN"/>
        </w:rPr>
        <w:t>:</w:t>
      </w:r>
    </w:p>
    <w:p>
      <w:pPr>
        <w:pStyle w:val="2"/>
        <w:rPr>
          <w:rFonts w:hint="default" w:ascii="Times New Roman" w:hAnsi="Times New Roman" w:cs="Times New Roman"/>
          <w:spacing w:val="-7"/>
          <w:sz w:val="24"/>
          <w:szCs w:val="24"/>
        </w:rPr>
      </w:pP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Upcoming Tasks:</w:t>
      </w:r>
    </w:p>
    <w:p>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Finalize feature selection and begin feature engineering to improve prediction accuracy.</w:t>
      </w:r>
    </w:p>
    <w:p>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Implement and evaluate a predictive model for viewer count using linear regression or decision trees.</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Goals:</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Achieve a working model with acceptable accuracy metrics (e.g., R-squared, MAE) and document results and insights for report inclusion.</w:t>
      </w:r>
    </w:p>
    <w:p>
      <w:pPr>
        <w:pStyle w:val="2"/>
        <w:rPr>
          <w:rFonts w:hint="default" w:ascii="Times New Roman" w:hAnsi="Times New Roman" w:cs="Times New Roman"/>
          <w:spacing w:val="-7"/>
          <w:sz w:val="24"/>
          <w:szCs w:val="24"/>
        </w:rPr>
      </w:pPr>
    </w:p>
    <w:p>
      <w:pPr>
        <w:pStyle w:val="2"/>
        <w:spacing w:before="1"/>
        <w:ind w:left="0" w:leftChars="0" w:firstLine="0" w:firstLineChars="0"/>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3"/>
        <w:keepNext w:val="0"/>
        <w:keepLines w:val="0"/>
        <w:widowControl/>
        <w:suppressLineNumbers w:val="0"/>
        <w:rPr>
          <w:rFonts w:hint="default" w:ascii="Times New Roman" w:hAnsi="Times New Roman" w:cs="Times New Roman"/>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p>
    <w:p>
      <w:pPr>
        <w:pStyle w:val="2"/>
        <w:spacing w:before="1"/>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Today's tasks achieved critical data cleaning and initial exploration milestones, setting a foundation for predictive modeling. Preliminary insights from visualizations have informed the selection of potential predictor variables.</w:t>
      </w:r>
    </w:p>
    <w:p>
      <w:pPr>
        <w:pStyle w:val="2"/>
        <w:spacing w:before="1"/>
        <w:rPr>
          <w:rFonts w:hint="default" w:ascii="Times New Roman" w:hAnsi="Times New Roman" w:eastAsia="SimSun" w:cs="Times New Roman"/>
          <w:b w:val="0"/>
          <w:bCs w:val="0"/>
          <w:sz w:val="24"/>
          <w:szCs w:val="24"/>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spacing w:before="189"/>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13"/>
        <w:numPr>
          <w:ilvl w:val="0"/>
          <w:numId w:val="0"/>
        </w:numPr>
        <w:tabs>
          <w:tab w:val="left" w:pos="820"/>
        </w:tabs>
        <w:spacing w:before="41" w:after="0" w:line="240" w:lineRule="auto"/>
        <w:ind w:right="0" w:rightChars="0"/>
        <w:jc w:val="left"/>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F6E30"/>
    <w:multiLevelType w:val="multilevel"/>
    <w:tmpl w:val="807F6E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29BB812"/>
    <w:multiLevelType w:val="multilevel"/>
    <w:tmpl w:val="C29BB8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BC7B104"/>
    <w:multiLevelType w:val="multilevel"/>
    <w:tmpl w:val="CBC7B1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54086E8"/>
    <w:multiLevelType w:val="multilevel"/>
    <w:tmpl w:val="454086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012A2ED"/>
    <w:multiLevelType w:val="multilevel"/>
    <w:tmpl w:val="5012A2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B80138F"/>
    <w:multiLevelType w:val="multilevel"/>
    <w:tmpl w:val="5B8013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DC633D"/>
    <w:rsid w:val="193F5AA8"/>
    <w:rsid w:val="2AAB4F69"/>
    <w:rsid w:val="33B16A52"/>
    <w:rsid w:val="349C4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2024-10-30T06:21:12Z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03D2E22F5A124EAE962561E1AEE1C7C6_13</vt:lpwstr>
  </property>
</Properties>
</file>