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rFonts w:ascii="Arial" w:cs="Arial" w:eastAsia="Arial" w:hAnsi="Arial"/>
        </w:rPr>
      </w:pPr>
      <w:bookmarkStart w:colFirst="0" w:colLast="0" w:name="_9yfisels2max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1.2 Functional Requirements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FR1 Login -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Stretch Goal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FR1.1: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player must enter their username and password in order to play the game, and the username and password must be correct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FR1.2:</w:t>
      </w:r>
      <w:r w:rsidDel="00000000" w:rsidR="00000000" w:rsidRPr="00000000">
        <w:rPr>
          <w:rFonts w:ascii="Arial" w:cs="Arial" w:eastAsia="Arial" w:hAnsi="Arial"/>
          <w:rtl w:val="0"/>
        </w:rPr>
        <w:t xml:space="preserve"> Once the player submits their username and password, their previously saved game state will be available, if they have played before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FR1.3: </w:t>
      </w:r>
      <w:r w:rsidDel="00000000" w:rsidR="00000000" w:rsidRPr="00000000">
        <w:rPr>
          <w:rFonts w:ascii="Arial" w:cs="Arial" w:eastAsia="Arial" w:hAnsi="Arial"/>
          <w:rtl w:val="0"/>
        </w:rPr>
        <w:t xml:space="preserve">If the player does not have a login, they can still play the game as a guest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FR1.4: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login system must authenticate users securely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FR2 Action Log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FR2.1: </w:t>
      </w:r>
      <w:r w:rsidDel="00000000" w:rsidR="00000000" w:rsidRPr="00000000">
        <w:rPr>
          <w:rFonts w:ascii="Arial" w:cs="Arial" w:eastAsia="Arial" w:hAnsi="Arial"/>
          <w:rtl w:val="0"/>
        </w:rPr>
        <w:t xml:space="preserve">User actions are saved in a log for every action that is taken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FR2.2: </w:t>
      </w:r>
      <w:r w:rsidDel="00000000" w:rsidR="00000000" w:rsidRPr="00000000">
        <w:rPr>
          <w:rFonts w:ascii="Arial" w:cs="Arial" w:eastAsia="Arial" w:hAnsi="Arial"/>
          <w:rtl w:val="0"/>
        </w:rPr>
        <w:t xml:space="preserve">Log can be seen by user at the end of each time period and at the end of the game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FR2.3:</w:t>
      </w:r>
      <w:r w:rsidDel="00000000" w:rsidR="00000000" w:rsidRPr="00000000">
        <w:rPr>
          <w:rFonts w:ascii="Arial" w:cs="Arial" w:eastAsia="Arial" w:hAnsi="Arial"/>
          <w:rtl w:val="0"/>
        </w:rPr>
        <w:t xml:space="preserve"> Player has a notepad that they can write their thoughts or plan of actions if they wish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FR2.4:</w:t>
      </w:r>
      <w:r w:rsidDel="00000000" w:rsidR="00000000" w:rsidRPr="00000000">
        <w:rPr>
          <w:rFonts w:ascii="Arial" w:cs="Arial" w:eastAsia="Arial" w:hAnsi="Arial"/>
          <w:rtl w:val="0"/>
        </w:rPr>
        <w:t xml:space="preserve"> Log will be used to calculate statistics about common player actions (TBD, Stretch Goal)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FR3 User Creation - </w:t>
      </w: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Stretch Goal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FR3.1: </w:t>
      </w:r>
      <w:r w:rsidDel="00000000" w:rsidR="00000000" w:rsidRPr="00000000">
        <w:rPr>
          <w:rFonts w:ascii="Arial" w:cs="Arial" w:eastAsia="Arial" w:hAnsi="Arial"/>
          <w:rtl w:val="0"/>
        </w:rPr>
        <w:t xml:space="preserve">Users shall be able to register a new username and password with the system.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FR3.2: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username must be unique to the user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FR4 Startup Page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FR4.1</w:t>
      </w:r>
      <w:r w:rsidDel="00000000" w:rsidR="00000000" w:rsidRPr="00000000">
        <w:rPr>
          <w:rFonts w:ascii="Arial" w:cs="Arial" w:eastAsia="Arial" w:hAnsi="Arial"/>
          <w:rtl w:val="0"/>
        </w:rPr>
        <w:t xml:space="preserve">: Upon loading the game page, the player should be presented with a startup page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FR4.2</w:t>
      </w:r>
      <w:r w:rsidDel="00000000" w:rsidR="00000000" w:rsidRPr="00000000">
        <w:rPr>
          <w:rFonts w:ascii="Arial" w:cs="Arial" w:eastAsia="Arial" w:hAnsi="Arial"/>
          <w:rtl w:val="0"/>
        </w:rPr>
        <w:t xml:space="preserve">: The startup page should contain the title of the game and a button that starts the game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FR4.3</w:t>
      </w:r>
      <w:r w:rsidDel="00000000" w:rsidR="00000000" w:rsidRPr="00000000">
        <w:rPr>
          <w:rFonts w:ascii="Arial" w:cs="Arial" w:eastAsia="Arial" w:hAnsi="Arial"/>
          <w:rtl w:val="0"/>
        </w:rPr>
        <w:t xml:space="preserve">: The login implementation should be included on the startup page as well (Stretch Goal)</w:t>
      </w:r>
    </w:p>
    <w:p w:rsidR="00000000" w:rsidDel="00000000" w:rsidP="00000000" w:rsidRDefault="00000000" w:rsidRPr="00000000" w14:paraId="00000016">
      <w:pPr>
        <w:pStyle w:val="Heading3"/>
        <w:rPr>
          <w:rFonts w:ascii="Arial" w:cs="Arial" w:eastAsia="Arial" w:hAnsi="Arial"/>
        </w:rPr>
      </w:pPr>
      <w:bookmarkStart w:colFirst="0" w:colLast="0" w:name="_4ntgddrzd04c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1.3 Gameplay Requirements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GR1 Actors 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GR1.1: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player character is an employee who is leading the environmental initiative at Clariant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GR1.2:</w:t>
      </w:r>
      <w:r w:rsidDel="00000000" w:rsidR="00000000" w:rsidRPr="00000000">
        <w:rPr>
          <w:rFonts w:ascii="Arial" w:cs="Arial" w:eastAsia="Arial" w:hAnsi="Arial"/>
          <w:rtl w:val="0"/>
        </w:rPr>
        <w:t xml:space="preserve"> Organizations like the EPA will send letters to the player character with bonuses/sanctions based on their performance (Stretch Goal)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GR2 Goals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GR2.1: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goal of the game involves the player implementing and updating Clariant’s technologies to reduce emissions and costs</w:t>
      </w:r>
    </w:p>
    <w:p w:rsidR="00000000" w:rsidDel="00000000" w:rsidP="00000000" w:rsidRDefault="00000000" w:rsidRPr="00000000" w14:paraId="0000001D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GR2.2: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player’s score will be tracked by their actions made in game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GR2.3: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player’s score is based on their emissions, investments, operational costs, product cost, and product carbon footprint (PCF)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GR2.4: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amount of time (in number of turns) it takes the player to reach certain milestones will also be tracked and displayed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GR3 Rules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GR3.1: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player will interact with the game world to make decisions like placing and upgrading tiles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GR3.2:</w:t>
      </w:r>
      <w:r w:rsidDel="00000000" w:rsidR="00000000" w:rsidRPr="00000000">
        <w:rPr>
          <w:rFonts w:ascii="Arial" w:cs="Arial" w:eastAsia="Arial" w:hAnsi="Arial"/>
          <w:rtl w:val="0"/>
        </w:rPr>
        <w:t xml:space="preserve"> Each action will change the player’s emissions, investments, operational costs, product cost, and/or product carbon footprint (PCF)</w:t>
      </w:r>
    </w:p>
    <w:p w:rsidR="00000000" w:rsidDel="00000000" w:rsidP="00000000" w:rsidRDefault="00000000" w:rsidRPr="00000000" w14:paraId="00000024">
      <w:pPr>
        <w:pStyle w:val="Title"/>
        <w:rPr>
          <w:rFonts w:ascii="Arial" w:cs="Arial" w:eastAsia="Arial" w:hAnsi="Arial"/>
          <w:sz w:val="24"/>
          <w:szCs w:val="24"/>
        </w:rPr>
      </w:pPr>
      <w:bookmarkStart w:colFirst="0" w:colLast="0" w:name="_ab8d4udif7r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rPr>
          <w:rFonts w:ascii="Arial" w:cs="Arial" w:eastAsia="Arial" w:hAnsi="Arial"/>
          <w:sz w:val="24"/>
          <w:szCs w:val="24"/>
        </w:rPr>
      </w:pPr>
      <w:bookmarkStart w:colFirst="0" w:colLast="0" w:name="_wlseh63zs48w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GR4 Tiles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GR4.1: </w:t>
      </w:r>
      <w:r w:rsidDel="00000000" w:rsidR="00000000" w:rsidRPr="00000000">
        <w:rPr>
          <w:rFonts w:ascii="Arial" w:cs="Arial" w:eastAsia="Arial" w:hAnsi="Arial"/>
          <w:rtl w:val="0"/>
        </w:rPr>
        <w:t xml:space="preserve">When hovering over a tile the player is presented with information about the emissions and operational costs from that tile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GR4.2:</w:t>
      </w:r>
      <w:r w:rsidDel="00000000" w:rsidR="00000000" w:rsidRPr="00000000">
        <w:rPr>
          <w:rFonts w:ascii="Arial" w:cs="Arial" w:eastAsia="Arial" w:hAnsi="Arial"/>
          <w:rtl w:val="0"/>
        </w:rPr>
        <w:t xml:space="preserve"> When the player clicks on a tile, the player is given a list of options to choose from for specific actions towards that tile (such as upgrades, removal of resources/buildings on that tile, and different development options for that tile)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GR4.3:</w:t>
      </w:r>
      <w:r w:rsidDel="00000000" w:rsidR="00000000" w:rsidRPr="00000000">
        <w:rPr>
          <w:rFonts w:ascii="Arial" w:cs="Arial" w:eastAsia="Arial" w:hAnsi="Arial"/>
          <w:rtl w:val="0"/>
        </w:rPr>
        <w:t xml:space="preserve"> When hovering over an action on the menu, the player is shown the investment cost, operational cost, and emission impact of their action on their scores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GR4.4:</w:t>
      </w:r>
      <w:r w:rsidDel="00000000" w:rsidR="00000000" w:rsidRPr="00000000">
        <w:rPr>
          <w:rFonts w:ascii="Arial" w:cs="Arial" w:eastAsia="Arial" w:hAnsi="Arial"/>
          <w:rtl w:val="0"/>
        </w:rPr>
        <w:t xml:space="preserve"> To upgrade a tile, the player must have at least one action left in their turn.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GR5. Turns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GR5.1: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 current turn advances to the next turn once the player runs out of action points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GR5.2:</w:t>
      </w:r>
      <w:r w:rsidDel="00000000" w:rsidR="00000000" w:rsidRPr="00000000">
        <w:rPr>
          <w:rFonts w:ascii="Arial" w:cs="Arial" w:eastAsia="Arial" w:hAnsi="Arial"/>
          <w:rtl w:val="0"/>
        </w:rPr>
        <w:t xml:space="preserve"> Each turn will advance time by a set amount of time (year/quarter)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GR5.3: </w:t>
      </w:r>
      <w:r w:rsidDel="00000000" w:rsidR="00000000" w:rsidRPr="00000000">
        <w:rPr>
          <w:rFonts w:ascii="Arial" w:cs="Arial" w:eastAsia="Arial" w:hAnsi="Arial"/>
          <w:rtl w:val="0"/>
        </w:rPr>
        <w:t xml:space="preserve">The player is given a number of actions (action points) each turn that they can use to upgrade or develop tiles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GR5.4:</w:t>
      </w:r>
      <w:r w:rsidDel="00000000" w:rsidR="00000000" w:rsidRPr="00000000">
        <w:rPr>
          <w:rFonts w:ascii="Arial" w:cs="Arial" w:eastAsia="Arial" w:hAnsi="Arial"/>
          <w:rtl w:val="0"/>
        </w:rPr>
        <w:t xml:space="preserve"> Once the turn is over, the player’s action points are restored and time advances in the game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GR6 Menu Of Choices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GR6.1</w:t>
      </w:r>
      <w:r w:rsidDel="00000000" w:rsidR="00000000" w:rsidRPr="00000000">
        <w:rPr>
          <w:rFonts w:ascii="Arial" w:cs="Arial" w:eastAsia="Arial" w:hAnsi="Arial"/>
          <w:rtl w:val="0"/>
        </w:rPr>
        <w:t xml:space="preserve">: When a player clicks on a tile or the Clariant Building they are presented with a menu of choices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GR6.2</w:t>
      </w:r>
      <w:r w:rsidDel="00000000" w:rsidR="00000000" w:rsidRPr="00000000">
        <w:rPr>
          <w:rFonts w:ascii="Arial" w:cs="Arial" w:eastAsia="Arial" w:hAnsi="Arial"/>
          <w:rtl w:val="0"/>
        </w:rPr>
        <w:t xml:space="preserve">: The tile menu of choices presents the player with actions they can take that effect that tile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GR6.3</w:t>
      </w:r>
      <w:r w:rsidDel="00000000" w:rsidR="00000000" w:rsidRPr="00000000">
        <w:rPr>
          <w:rFonts w:ascii="Arial" w:cs="Arial" w:eastAsia="Arial" w:hAnsi="Arial"/>
          <w:rtl w:val="0"/>
        </w:rPr>
        <w:t xml:space="preserve">: The Clariant Building menu of choices shows actions that the player can take that affects the entire company (like purchasing Renewable Energy Certificates or Carbon Credits)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GR7 Leaderboard/Scoring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GR7.1</w:t>
      </w:r>
      <w:r w:rsidDel="00000000" w:rsidR="00000000" w:rsidRPr="00000000">
        <w:rPr>
          <w:rFonts w:ascii="Arial" w:cs="Arial" w:eastAsia="Arial" w:hAnsi="Arial"/>
          <w:rtl w:val="0"/>
        </w:rPr>
        <w:t xml:space="preserve">: A player’s scores are listed based on their emissions, investments, operational costs, product cost, and product carbon footprint (PCF) from the game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GR7.2</w:t>
      </w:r>
      <w:r w:rsidDel="00000000" w:rsidR="00000000" w:rsidRPr="00000000">
        <w:rPr>
          <w:rFonts w:ascii="Arial" w:cs="Arial" w:eastAsia="Arial" w:hAnsi="Arial"/>
          <w:rtl w:val="0"/>
        </w:rPr>
        <w:t xml:space="preserve">: The lower that a score is, the better a player did in that category (Lower score represents lower emissions for instance)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GR7.3:</w:t>
      </w:r>
      <w:r w:rsidDel="00000000" w:rsidR="00000000" w:rsidRPr="00000000">
        <w:rPr>
          <w:rFonts w:ascii="Arial" w:cs="Arial" w:eastAsia="Arial" w:hAnsi="Arial"/>
          <w:rtl w:val="0"/>
        </w:rPr>
        <w:t xml:space="preserve"> Player scores will be compared in an interactive leaderboard (Stretch Goal)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>
          <w:rFonts w:ascii="Arial" w:cs="Arial" w:eastAsia="Arial" w:hAnsi="Arial"/>
        </w:rPr>
      </w:pPr>
      <w:bookmarkStart w:colFirst="0" w:colLast="0" w:name="_pameg344c226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1.4 Constraints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C1:</w:t>
      </w:r>
      <w:r w:rsidDel="00000000" w:rsidR="00000000" w:rsidRPr="00000000">
        <w:rPr>
          <w:rFonts w:ascii="Arial" w:cs="Arial" w:eastAsia="Arial" w:hAnsi="Arial"/>
          <w:rtl w:val="0"/>
        </w:rPr>
        <w:t xml:space="preserve"> Game must be playable without users needing to download any game files.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C2:</w:t>
      </w:r>
      <w:r w:rsidDel="00000000" w:rsidR="00000000" w:rsidRPr="00000000">
        <w:rPr>
          <w:rFonts w:ascii="Arial" w:cs="Arial" w:eastAsia="Arial" w:hAnsi="Arial"/>
          <w:rtl w:val="0"/>
        </w:rPr>
        <w:t xml:space="preserve"> Game must have a playtime of about fifteen to thirty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