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The activities given in Table 1 must be completed by the user.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1: Training Activities</w:t>
      </w:r>
    </w:p>
    <w:tbl>
      <w:tblPr>
        <w:tblW w:w="998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92"/>
        <w:gridCol w:w="3741"/>
        <w:gridCol w:w="2879"/>
        <w:gridCol w:w="2671"/>
      </w:tblGrid>
      <w:tr>
        <w:trPr>
          <w:tblHeader w:val="true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input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output/outcome</w:t>
            </w:r>
          </w:p>
        </w:tc>
      </w:tr>
      <w:tr>
        <w:trPr>
          <w:trHeight w:val="823" w:hRule="atLeast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Parent job entry 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required field entries as minimum input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job entry indicated by a message and assigned job number when job is saved</w:t>
            </w:r>
          </w:p>
        </w:tc>
      </w:tr>
      <w:tr>
        <w:trPr>
          <w:trHeight w:val="804" w:hRule="atLeast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Client entry/update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Client Detail dialog” required field entries as minimum input or new address or contact details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client entry without any error message when client, address or contact is saved</w:t>
            </w:r>
          </w:p>
        </w:tc>
      </w:tr>
      <w:tr>
        <w:trPr>
          <w:trHeight w:val="804" w:hRule="atLeast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Sample(s) entry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Common name of product as minimum input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sample(s) entry with automatic job saved message when job is saved</w:t>
            </w:r>
          </w:p>
        </w:tc>
      </w:tr>
      <w:tr>
        <w:trPr>
          <w:trHeight w:val="804" w:hRule="atLeast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Subcontracting a job (Child job entry)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field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subcontract entry indicated by a message and assigned job number when job is saved</w:t>
            </w:r>
          </w:p>
        </w:tc>
      </w:tr>
      <w:tr>
        <w:trPr>
          <w:trHeight w:val="804" w:hRule="atLeast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Job costing entry/update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Job Costing dialog” field entries 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job costing entry or update indicated by a message and when the job is automatically saved</w:t>
            </w:r>
          </w:p>
        </w:tc>
      </w:tr>
      <w:tr>
        <w:trPr>
          <w:trHeight w:val="804" w:hRule="atLeast"/>
        </w:trPr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0" w:name="__DdeLink__9_3131634907"/>
            <w:r>
              <w:rPr>
                <w:sz w:val="20"/>
                <w:szCs w:val="20"/>
              </w:rPr>
              <w:t>Job status update and completion</w:t>
            </w:r>
            <w:bookmarkEnd w:id="0"/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field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status update with automatic job saved message when job is saved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Comments/Suggestions/Recommendations</w:t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Participant’s 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----------------------------------------------------- / 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2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Job Management &amp; Tracking System</w:t>
    </w:r>
  </w:p>
  <w:p>
    <w:pPr>
      <w:pStyle w:val="Normal"/>
      <w:jc w:val="center"/>
      <w:rPr/>
    </w:pPr>
    <w:r>
      <w:rPr>
        <w:b/>
        <w:bCs/>
        <w:sz w:val="24"/>
        <w:szCs w:val="24"/>
      </w:rPr>
      <w:t>User Training</w:t>
    </w:r>
  </w:p>
  <w:p>
    <w:pPr>
      <w:pStyle w:val="Normal"/>
      <w:jc w:val="center"/>
      <w:rPr/>
    </w:pPr>
    <w:r>
      <w:rPr>
        <w:b/>
        <w:bCs/>
        <w:sz w:val="20"/>
        <w:szCs w:val="20"/>
      </w:rPr>
      <w:t>National Regulatory &amp; Compliance Authority</w:t>
    </w:r>
  </w:p>
  <w:p>
    <w:pPr>
      <w:pStyle w:val="Normal"/>
      <w:jc w:val="center"/>
      <w:rPr/>
    </w:pPr>
    <w:r>
      <w:rPr>
        <w:b/>
        <w:bCs/>
        <w:sz w:val="20"/>
        <w:szCs w:val="20"/>
      </w:rPr>
      <w:t>User Training &amp; Acceptance Testing</w:t>
    </w:r>
  </w:p>
</w:hdr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703</TotalTime>
  <Application>LibreOffice/6.0.2.1$Windows_X86_64 LibreOffice_project/f7f06a8f319e4b62f9bc5095aa112a65d2f3ac89</Application>
  <Pages>1</Pages>
  <Words>209</Words>
  <Characters>1285</Characters>
  <CharactersWithSpaces>1456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2018-07-29T20:11:46Z</dcterms:created>
  <dc:creator/>
  <dc:description/>
  <dc:language>en-US</dc:language>
  <cp:lastModifiedBy/>
  <cp:lastPrinted>2018-07-31T14:01:32Z</cp:lastPrinted>
  <dcterms:modified xsi:type="dcterms:W3CDTF">2018-08-03T09:24:49Z</dcterms:modified>
  <cp:revision>46</cp:revision>
  <dc:subject/>
  <dc:title/>
</cp:coreProperties>
</file>