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FEFE9"/>
  <w:body>
    <w:p w14:paraId="4D8DBB22" w14:textId="2ECDA1DC" w:rsidR="00BD261D" w:rsidRPr="00E67626" w:rsidRDefault="00331A6C" w:rsidP="00E67626">
      <w:pPr>
        <w:spacing w:line="240" w:lineRule="auto"/>
        <w:rPr>
          <w:b/>
          <w:bCs/>
          <w:color w:val="EFEFE9"/>
          <w:sz w:val="36"/>
          <w:szCs w:val="36"/>
          <w:highlight w:val="darkBlue"/>
        </w:rPr>
      </w:pPr>
      <w:r w:rsidRPr="00E67626">
        <w:rPr>
          <w:b/>
          <w:bCs/>
          <w:color w:val="EFEFE9"/>
          <w:sz w:val="36"/>
          <w:szCs w:val="36"/>
          <w:highlight w:val="darkBlue"/>
        </w:rPr>
        <w:t>BÀI TẬP 1 – 2 – 3 MÔN PHÂN TÍCH THIẾT KẾ HƯỚNG ĐỐI TƯỢNG</w:t>
      </w:r>
    </w:p>
    <w:p w14:paraId="6550FC33" w14:textId="6D45B390" w:rsidR="00331A6C" w:rsidRPr="00E67626" w:rsidRDefault="00331A6C" w:rsidP="00E67626">
      <w:pPr>
        <w:spacing w:line="240" w:lineRule="auto"/>
        <w:rPr>
          <w:b/>
          <w:bCs/>
          <w:color w:val="EFEFE9"/>
          <w:sz w:val="36"/>
          <w:szCs w:val="36"/>
        </w:rPr>
      </w:pPr>
      <w:r w:rsidRPr="00E67626">
        <w:rPr>
          <w:b/>
          <w:bCs/>
          <w:color w:val="EFEFE9"/>
          <w:sz w:val="36"/>
          <w:szCs w:val="36"/>
          <w:highlight w:val="darkBlue"/>
        </w:rPr>
        <w:t>NHÓM 15</w:t>
      </w:r>
    </w:p>
    <w:p w14:paraId="3D99F1E6" w14:textId="51511FC6" w:rsidR="00331A6C" w:rsidRPr="00331A6C" w:rsidRDefault="00331A6C">
      <w:pPr>
        <w:rPr>
          <w:b/>
          <w:bCs/>
          <w:color w:val="EE0000"/>
        </w:rPr>
      </w:pPr>
      <w:r w:rsidRPr="00331A6C">
        <w:rPr>
          <w:b/>
          <w:bCs/>
          <w:color w:val="EE0000"/>
          <w:highlight w:val="yellow"/>
        </w:rPr>
        <w:t xml:space="preserve">TUẦN </w:t>
      </w:r>
      <w:r w:rsidR="004B49FC">
        <w:rPr>
          <w:b/>
          <w:bCs/>
          <w:color w:val="EE0000"/>
          <w:highlight w:val="yellow"/>
        </w:rPr>
        <w:t>2</w:t>
      </w:r>
      <w:r w:rsidRPr="00331A6C">
        <w:rPr>
          <w:b/>
          <w:bCs/>
          <w:color w:val="EE0000"/>
          <w:highlight w:val="yellow"/>
        </w:rPr>
        <w:t>:</w:t>
      </w:r>
      <w:r w:rsidRPr="00331A6C">
        <w:rPr>
          <w:b/>
          <w:bCs/>
          <w:color w:val="EE0000"/>
        </w:rPr>
        <w:t xml:space="preserve"> </w:t>
      </w:r>
    </w:p>
    <w:p w14:paraId="0DBD35A8" w14:textId="61AD8C2A" w:rsidR="00331A6C" w:rsidRDefault="00331A6C">
      <w:r>
        <w:rPr>
          <w:rFonts w:ascii="Times New Roman" w:hAnsi="Times New Roman" w:cs="Times New Roman"/>
          <w:noProof/>
        </w:rPr>
        <w:drawing>
          <wp:inline distT="0" distB="0" distL="0" distR="0" wp14:anchorId="1B5F4F13" wp14:editId="7BC34C47">
            <wp:extent cx="6994478" cy="5078388"/>
            <wp:effectExtent l="0" t="0" r="0" b="27305"/>
            <wp:docPr id="1928513588" name="Sơ đồ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167343CB" w14:textId="77777777" w:rsidR="00331A6C" w:rsidRDefault="00331A6C"/>
    <w:p w14:paraId="2F430F8B" w14:textId="77777777" w:rsidR="00331A6C" w:rsidRDefault="00331A6C"/>
    <w:p w14:paraId="404EE6AE" w14:textId="77777777" w:rsidR="00331A6C" w:rsidRDefault="00331A6C"/>
    <w:p w14:paraId="16133F8E" w14:textId="77777777" w:rsidR="00331A6C" w:rsidRDefault="00331A6C"/>
    <w:p w14:paraId="0DC757CC" w14:textId="77777777" w:rsidR="00331A6C" w:rsidRDefault="00331A6C"/>
    <w:p w14:paraId="4D5E9A93" w14:textId="77777777" w:rsidR="00331A6C" w:rsidRDefault="00331A6C"/>
    <w:p w14:paraId="234E6A1C" w14:textId="77777777" w:rsidR="00331A6C" w:rsidRDefault="00331A6C"/>
    <w:p w14:paraId="25F49326" w14:textId="77777777" w:rsidR="00331A6C" w:rsidRDefault="00331A6C"/>
    <w:p w14:paraId="7D6334DC" w14:textId="77777777" w:rsidR="00331A6C" w:rsidRDefault="00331A6C"/>
    <w:p w14:paraId="5870FF30" w14:textId="77777777" w:rsidR="00740536" w:rsidRDefault="00740536"/>
    <w:p w14:paraId="36CC04D5" w14:textId="77777777" w:rsidR="00331A6C" w:rsidRDefault="00331A6C" w:rsidP="00331A6C">
      <w:pPr>
        <w:pStyle w:val="Heading1"/>
        <w:spacing w:before="480"/>
        <w:rPr>
          <w:b/>
          <w:bCs/>
          <w:sz w:val="46"/>
          <w:szCs w:val="46"/>
        </w:rPr>
      </w:pPr>
      <w:r>
        <w:rPr>
          <w:b/>
          <w:bCs/>
          <w:sz w:val="46"/>
          <w:szCs w:val="46"/>
        </w:rPr>
        <w:t>1. Phạm vi nghiệp vụ</w:t>
      </w:r>
    </w:p>
    <w:p w14:paraId="4BE22789" w14:textId="77777777" w:rsidR="00331A6C" w:rsidRDefault="00331A6C" w:rsidP="00331A6C">
      <w:pPr>
        <w:pStyle w:val="ListParagraph"/>
        <w:keepLines/>
        <w:numPr>
          <w:ilvl w:val="0"/>
          <w:numId w:val="1"/>
        </w:numPr>
        <w:spacing w:after="60" w:line="276" w:lineRule="auto"/>
      </w:pPr>
      <w:r>
        <w:t>Hệ thống phục vụ nhân viên và người quản lý cửa hàng bán đồ điện tử; khách hàng không trực tiếp sử dụng hệ thống.</w:t>
      </w:r>
    </w:p>
    <w:p w14:paraId="3E138989" w14:textId="77777777" w:rsidR="00331A6C" w:rsidRDefault="00331A6C" w:rsidP="00331A6C">
      <w:pPr>
        <w:pStyle w:val="Heading2"/>
        <w:rPr>
          <w:b/>
          <w:bCs/>
          <w:sz w:val="34"/>
          <w:szCs w:val="34"/>
        </w:rPr>
      </w:pPr>
      <w:bookmarkStart w:id="0" w:name="_5njd1a5hwucx" w:colFirst="0" w:colLast="0"/>
      <w:bookmarkEnd w:id="0"/>
      <w:r>
        <w:rPr>
          <w:b/>
          <w:bCs/>
          <w:sz w:val="34"/>
          <w:szCs w:val="34"/>
        </w:rPr>
        <w:t>1.1. Phạm vi thực hiện</w:t>
      </w:r>
    </w:p>
    <w:p w14:paraId="0E9033A6" w14:textId="77777777" w:rsidR="00331A6C" w:rsidRDefault="00331A6C" w:rsidP="00331A6C">
      <w:pPr>
        <w:pStyle w:val="ListParagraph"/>
        <w:keepLines/>
        <w:numPr>
          <w:ilvl w:val="0"/>
          <w:numId w:val="2"/>
        </w:numPr>
        <w:spacing w:after="60" w:line="276" w:lineRule="auto"/>
      </w:pPr>
      <w:r>
        <w:t>Quản lý danh mục sản phẩm, loại sản phẩm, thương hiệu.</w:t>
      </w:r>
    </w:p>
    <w:p w14:paraId="4D1A29D7" w14:textId="77777777" w:rsidR="00331A6C" w:rsidRDefault="00331A6C" w:rsidP="00331A6C">
      <w:pPr>
        <w:pStyle w:val="ListParagraph"/>
        <w:keepLines/>
        <w:numPr>
          <w:ilvl w:val="0"/>
          <w:numId w:val="2"/>
        </w:numPr>
        <w:spacing w:after="60" w:line="276" w:lineRule="auto"/>
      </w:pPr>
      <w:r>
        <w:t>Quản lý nhà cung cấp và nhập hàng.</w:t>
      </w:r>
    </w:p>
    <w:p w14:paraId="7FC40254" w14:textId="77777777" w:rsidR="00331A6C" w:rsidRDefault="00331A6C" w:rsidP="00331A6C">
      <w:pPr>
        <w:pStyle w:val="ListParagraph"/>
        <w:keepLines/>
        <w:numPr>
          <w:ilvl w:val="0"/>
          <w:numId w:val="2"/>
        </w:numPr>
        <w:spacing w:after="60" w:line="276" w:lineRule="auto"/>
      </w:pPr>
      <w:r>
        <w:t>Quản lý kho và số lượng tồn.</w:t>
      </w:r>
    </w:p>
    <w:p w14:paraId="1D9A5FEE" w14:textId="77777777" w:rsidR="00331A6C" w:rsidRDefault="00331A6C" w:rsidP="00331A6C">
      <w:pPr>
        <w:pStyle w:val="ListParagraph"/>
        <w:keepLines/>
        <w:numPr>
          <w:ilvl w:val="0"/>
          <w:numId w:val="2"/>
        </w:numPr>
        <w:spacing w:after="60" w:line="276" w:lineRule="auto"/>
      </w:pPr>
      <w:r>
        <w:t>Quản lý bán hàng và hóa đơn.</w:t>
      </w:r>
    </w:p>
    <w:p w14:paraId="465EFA6A" w14:textId="77777777" w:rsidR="00331A6C" w:rsidRDefault="00331A6C" w:rsidP="00331A6C">
      <w:pPr>
        <w:pStyle w:val="ListParagraph"/>
        <w:keepLines/>
        <w:numPr>
          <w:ilvl w:val="0"/>
          <w:numId w:val="2"/>
        </w:numPr>
        <w:spacing w:after="60" w:line="276" w:lineRule="auto"/>
      </w:pPr>
      <w:r>
        <w:t>Quản lý đổi/trả cơ bản.</w:t>
      </w:r>
    </w:p>
    <w:p w14:paraId="44B97CE3" w14:textId="77777777" w:rsidR="00331A6C" w:rsidRDefault="00331A6C" w:rsidP="00331A6C">
      <w:pPr>
        <w:pStyle w:val="ListParagraph"/>
        <w:keepLines/>
        <w:numPr>
          <w:ilvl w:val="0"/>
          <w:numId w:val="2"/>
        </w:numPr>
        <w:spacing w:after="60" w:line="276" w:lineRule="auto"/>
      </w:pPr>
      <w:r>
        <w:t>Quản lý bảo hành.</w:t>
      </w:r>
    </w:p>
    <w:p w14:paraId="1AF8FC24" w14:textId="77777777" w:rsidR="00331A6C" w:rsidRDefault="00331A6C" w:rsidP="00331A6C">
      <w:pPr>
        <w:pStyle w:val="ListParagraph"/>
        <w:keepLines/>
        <w:numPr>
          <w:ilvl w:val="0"/>
          <w:numId w:val="2"/>
        </w:numPr>
        <w:spacing w:after="60" w:line="276" w:lineRule="auto"/>
      </w:pPr>
      <w:r>
        <w:t>Báo cáo doanh thu, sản phẩm bán chạy, nhập hàng và tồn kho.</w:t>
      </w:r>
    </w:p>
    <w:p w14:paraId="5CEDA53A" w14:textId="77777777" w:rsidR="00331A6C" w:rsidRDefault="00331A6C" w:rsidP="00331A6C">
      <w:pPr>
        <w:pStyle w:val="ListParagraph"/>
        <w:keepLines/>
        <w:numPr>
          <w:ilvl w:val="0"/>
          <w:numId w:val="2"/>
        </w:numPr>
        <w:spacing w:after="60" w:line="276" w:lineRule="auto"/>
      </w:pPr>
      <w:r>
        <w:t>Quản lý tài khoản, vai trò và phân quyền.</w:t>
      </w:r>
    </w:p>
    <w:p w14:paraId="23E88C19" w14:textId="77777777" w:rsidR="00331A6C" w:rsidRDefault="00331A6C" w:rsidP="00331A6C">
      <w:pPr>
        <w:pStyle w:val="Heading2"/>
        <w:rPr>
          <w:b/>
          <w:bCs/>
          <w:sz w:val="34"/>
          <w:szCs w:val="34"/>
        </w:rPr>
      </w:pPr>
      <w:bookmarkStart w:id="1" w:name="_h3hm98oo7wav" w:colFirst="0" w:colLast="0"/>
      <w:bookmarkEnd w:id="1"/>
      <w:r>
        <w:rPr>
          <w:b/>
          <w:bCs/>
          <w:sz w:val="34"/>
          <w:szCs w:val="34"/>
        </w:rPr>
        <w:t>1.2. Phạm vi không thực hiện</w:t>
      </w:r>
    </w:p>
    <w:p w14:paraId="2B534F62" w14:textId="77777777" w:rsidR="00331A6C" w:rsidRDefault="00331A6C" w:rsidP="00331A6C">
      <w:pPr>
        <w:pStyle w:val="ListParagraph"/>
        <w:keepLines/>
        <w:numPr>
          <w:ilvl w:val="0"/>
          <w:numId w:val="3"/>
        </w:numPr>
        <w:spacing w:after="60" w:line="276" w:lineRule="auto"/>
      </w:pPr>
      <w:r>
        <w:t>Không xây dựng website cho khách hàng tự đặt hàng online.</w:t>
      </w:r>
    </w:p>
    <w:p w14:paraId="36193433" w14:textId="77777777" w:rsidR="00331A6C" w:rsidRDefault="00331A6C" w:rsidP="00331A6C">
      <w:pPr>
        <w:pStyle w:val="ListParagraph"/>
        <w:keepLines/>
        <w:numPr>
          <w:ilvl w:val="0"/>
          <w:numId w:val="3"/>
        </w:numPr>
        <w:spacing w:after="60" w:line="276" w:lineRule="auto"/>
      </w:pPr>
      <w:r>
        <w:t>Không tích hợp đơn vị vận chuyển hoặc theo dõi giao hàng.</w:t>
      </w:r>
    </w:p>
    <w:p w14:paraId="7FF45AF2" w14:textId="77777777" w:rsidR="00331A6C" w:rsidRDefault="00331A6C" w:rsidP="00331A6C">
      <w:pPr>
        <w:pStyle w:val="ListParagraph"/>
        <w:keepLines/>
        <w:numPr>
          <w:ilvl w:val="0"/>
          <w:numId w:val="3"/>
        </w:numPr>
        <w:spacing w:after="60" w:line="276" w:lineRule="auto"/>
      </w:pPr>
      <w:r>
        <w:t>Không tích hợp cổng thanh toán ngân hàng thật.</w:t>
      </w:r>
    </w:p>
    <w:p w14:paraId="5C51EE9F" w14:textId="77777777" w:rsidR="00331A6C" w:rsidRDefault="00331A6C" w:rsidP="00331A6C">
      <w:pPr>
        <w:pStyle w:val="ListParagraph"/>
        <w:keepLines/>
        <w:numPr>
          <w:ilvl w:val="0"/>
          <w:numId w:val="3"/>
        </w:numPr>
        <w:spacing w:after="60" w:line="276" w:lineRule="auto"/>
      </w:pPr>
      <w:r>
        <w:t>Không xử lý kế toán tài chính chuyên sâu hoặc kê khai thuế.</w:t>
      </w:r>
    </w:p>
    <w:p w14:paraId="4E3C3B94" w14:textId="77777777" w:rsidR="00331A6C" w:rsidRDefault="00331A6C" w:rsidP="00331A6C">
      <w:pPr>
        <w:pStyle w:val="ListParagraph"/>
        <w:keepLines/>
        <w:numPr>
          <w:ilvl w:val="0"/>
          <w:numId w:val="3"/>
        </w:numPr>
        <w:spacing w:after="60" w:line="276" w:lineRule="auto"/>
      </w:pPr>
      <w:r>
        <w:t>Không quản lý quy trình sửa chữa kỹ thuật chi tiết; chỉ theo dõi trạng thái bảo hành.</w:t>
      </w:r>
    </w:p>
    <w:p w14:paraId="77C6733B" w14:textId="77777777" w:rsidR="00331A6C" w:rsidRDefault="00331A6C" w:rsidP="00331A6C">
      <w:pPr>
        <w:pStyle w:val="Heading1"/>
        <w:spacing w:before="480"/>
        <w:rPr>
          <w:b/>
          <w:bCs/>
          <w:sz w:val="46"/>
          <w:szCs w:val="46"/>
        </w:rPr>
      </w:pPr>
      <w:bookmarkStart w:id="2" w:name="_lapbio7szgd9" w:colFirst="0" w:colLast="0"/>
      <w:bookmarkEnd w:id="2"/>
      <w:r>
        <w:rPr>
          <w:b/>
          <w:bCs/>
          <w:sz w:val="46"/>
          <w:szCs w:val="46"/>
        </w:rPr>
        <w:t>3. Mô tả chức năng hệ thống</w:t>
      </w:r>
    </w:p>
    <w:p w14:paraId="133F8FCE" w14:textId="77777777" w:rsidR="00331A6C" w:rsidRDefault="00331A6C" w:rsidP="00331A6C">
      <w:pPr>
        <w:pStyle w:val="Heading2"/>
        <w:rPr>
          <w:b/>
          <w:bCs/>
          <w:sz w:val="34"/>
          <w:szCs w:val="34"/>
        </w:rPr>
      </w:pPr>
      <w:r>
        <w:rPr>
          <w:b/>
          <w:bCs/>
          <w:sz w:val="34"/>
          <w:szCs w:val="34"/>
        </w:rPr>
        <w:t>2.1. Quản lý sản phẩm</w:t>
      </w:r>
    </w:p>
    <w:p w14:paraId="087C7E92" w14:textId="77777777" w:rsidR="00331A6C" w:rsidRDefault="00331A6C" w:rsidP="00331A6C">
      <w:pPr>
        <w:pStyle w:val="ListParagraph"/>
        <w:keepLines/>
        <w:numPr>
          <w:ilvl w:val="1"/>
          <w:numId w:val="4"/>
        </w:numPr>
        <w:spacing w:after="60" w:line="276" w:lineRule="auto"/>
      </w:pPr>
      <w:r>
        <w:t>Người quản lý hoặc nhân viên được cấp quyền thêm/sửa/tìm kiếm/ngừng kinh doanh sản phẩm.</w:t>
      </w:r>
    </w:p>
    <w:p w14:paraId="2B106B60" w14:textId="77777777" w:rsidR="00331A6C" w:rsidRDefault="00331A6C" w:rsidP="00331A6C">
      <w:pPr>
        <w:pStyle w:val="ListParagraph"/>
        <w:keepLines/>
        <w:numPr>
          <w:ilvl w:val="1"/>
          <w:numId w:val="4"/>
        </w:numPr>
        <w:spacing w:after="60" w:line="276" w:lineRule="auto"/>
      </w:pPr>
      <w:r>
        <w:t>Mỗi sản phẩm có mã duy nhất, tên, loại, thương hiệu, giá nhập tham khảo, giá bán, thời gian bảo hành tính theo tháng và số lượng tồn được cập nhật từ nghiệp vụ kho.</w:t>
      </w:r>
    </w:p>
    <w:p w14:paraId="2FF40E87" w14:textId="77777777" w:rsidR="00331A6C" w:rsidRDefault="00331A6C" w:rsidP="00331A6C">
      <w:pPr>
        <w:pStyle w:val="ListParagraph"/>
        <w:keepLines/>
        <w:numPr>
          <w:ilvl w:val="1"/>
          <w:numId w:val="4"/>
        </w:numPr>
        <w:spacing w:after="60" w:line="276" w:lineRule="auto"/>
      </w:pPr>
      <w:r>
        <w:t>Thêm/sửa/tra cứu/ngừng sử dụng loại sản phẩm và thương hiệu; không xóa sản phẩm hoặc danh mục đã được sử dụng trong giao dịch để bảo toàn lịch sử.</w:t>
      </w:r>
    </w:p>
    <w:p w14:paraId="40DE23EA" w14:textId="77777777" w:rsidR="00331A6C" w:rsidRDefault="00331A6C" w:rsidP="00331A6C">
      <w:pPr>
        <w:pStyle w:val="ListParagraph"/>
        <w:keepLines/>
        <w:numPr>
          <w:ilvl w:val="1"/>
          <w:numId w:val="4"/>
        </w:numPr>
        <w:spacing w:after="60" w:line="276" w:lineRule="auto"/>
      </w:pPr>
      <w:r>
        <w:t>Hệ thống kiểm tra thông tin bắt buộc, mã không trùng, giá và thời gian bảo hành không âm; thông báo lỗi nếu dữ liệu không hợp lệ.</w:t>
      </w:r>
    </w:p>
    <w:p w14:paraId="25149DCD" w14:textId="77777777" w:rsidR="00331A6C" w:rsidRDefault="00331A6C" w:rsidP="00331A6C">
      <w:pPr>
        <w:pStyle w:val="ListParagraph"/>
        <w:keepLines/>
        <w:numPr>
          <w:ilvl w:val="1"/>
          <w:numId w:val="4"/>
        </w:numPr>
        <w:spacing w:after="60" w:line="276" w:lineRule="auto"/>
      </w:pPr>
      <w:r>
        <w:t>Quản lý serial/IMEI đối với sản phẩm được khai báo cần theo dõi riêng từng chiếc; mỗi mã định danh một chiếc, không được gán trùng cho chiếc khác và được liên kết với lịch sử nhập, bán, đổi/trả, bảo hành.</w:t>
      </w:r>
    </w:p>
    <w:p w14:paraId="22F69A7D" w14:textId="77777777" w:rsidR="00331A6C" w:rsidRDefault="00331A6C" w:rsidP="00331A6C">
      <w:pPr>
        <w:pStyle w:val="Heading2"/>
        <w:rPr>
          <w:b/>
          <w:bCs/>
          <w:sz w:val="34"/>
          <w:szCs w:val="34"/>
        </w:rPr>
      </w:pPr>
      <w:bookmarkStart w:id="3" w:name="_d5xwfpik0u18" w:colFirst="0" w:colLast="0"/>
      <w:bookmarkEnd w:id="3"/>
      <w:r>
        <w:rPr>
          <w:b/>
          <w:bCs/>
          <w:sz w:val="34"/>
          <w:szCs w:val="34"/>
        </w:rPr>
        <w:t>2.2. Nhập hàng</w:t>
      </w:r>
    </w:p>
    <w:p w14:paraId="69917F28" w14:textId="77777777" w:rsidR="00331A6C" w:rsidRDefault="00331A6C" w:rsidP="00331A6C">
      <w:pPr>
        <w:pStyle w:val="ListParagraph"/>
        <w:keepLines/>
        <w:numPr>
          <w:ilvl w:val="1"/>
          <w:numId w:val="5"/>
        </w:numPr>
        <w:spacing w:after="60" w:line="276" w:lineRule="auto"/>
      </w:pPr>
      <w:r>
        <w:t>Nhân viên kho chọn nhà cung cấp đang hoạt động và lập phiếu nhập; hệ thống ghi nhận mã phiếu, ngày nhập và người lập.</w:t>
      </w:r>
    </w:p>
    <w:p w14:paraId="0DC801E4" w14:textId="77777777" w:rsidR="00331A6C" w:rsidRDefault="00331A6C" w:rsidP="00331A6C">
      <w:pPr>
        <w:pStyle w:val="ListParagraph"/>
        <w:keepLines/>
        <w:numPr>
          <w:ilvl w:val="1"/>
          <w:numId w:val="5"/>
        </w:numPr>
        <w:spacing w:after="60" w:line="276" w:lineRule="auto"/>
      </w:pPr>
      <w:r>
        <w:t>Nhập danh sách sản phẩm, số lượng, đơn giá nhập thực tế và serial/IMEI đối với sản phẩm theo dõi từng chiếc; hệ thống tính tổng giá trị phiếu nhập.</w:t>
      </w:r>
    </w:p>
    <w:p w14:paraId="4CFD51EF" w14:textId="77777777" w:rsidR="00331A6C" w:rsidRDefault="00331A6C" w:rsidP="00331A6C">
      <w:pPr>
        <w:pStyle w:val="ListParagraph"/>
        <w:keepLines/>
        <w:numPr>
          <w:ilvl w:val="1"/>
          <w:numId w:val="5"/>
        </w:numPr>
        <w:spacing w:after="60" w:line="276" w:lineRule="auto"/>
      </w:pPr>
      <w:r>
        <w:t>Hệ thống kiểm tra số lượng là số nguyên dương, đơn giá không âm và serial/IMEI hợp lệ, không trùng với chiếc khác; số mã phải khớp số lượng nhập đối với sản phẩm theo dõi từng chiếc.</w:t>
      </w:r>
    </w:p>
    <w:p w14:paraId="2D3D09F4" w14:textId="77777777" w:rsidR="00331A6C" w:rsidRDefault="00331A6C" w:rsidP="00331A6C">
      <w:pPr>
        <w:pStyle w:val="ListParagraph"/>
        <w:keepLines/>
        <w:numPr>
          <w:ilvl w:val="1"/>
          <w:numId w:val="5"/>
        </w:numPr>
        <w:spacing w:after="60" w:line="276" w:lineRule="auto"/>
      </w:pPr>
      <w:r>
        <w:t>Sau khi nhân viên kho xác nhận phiếu nhập hợp lệ, hệ thống tăng tồn kho đúng một lần, ghi nhận các serial/IMEI nhập kho và lưu lịch sử nhập hàng.</w:t>
      </w:r>
    </w:p>
    <w:p w14:paraId="19B39E19" w14:textId="77777777" w:rsidR="00331A6C" w:rsidRDefault="00331A6C" w:rsidP="00331A6C">
      <w:pPr>
        <w:pStyle w:val="ListParagraph"/>
        <w:keepLines/>
        <w:numPr>
          <w:ilvl w:val="1"/>
          <w:numId w:val="5"/>
        </w:numPr>
        <w:spacing w:after="60" w:line="276" w:lineRule="auto"/>
      </w:pPr>
      <w:r>
        <w:t>Phiếu nháp được sửa hoặc hủy và chưa làm thay đổi tồn kho; phiếu đã xác nhận không được sửa hoặc xóa trực tiếp.</w:t>
      </w:r>
    </w:p>
    <w:p w14:paraId="1AC4F15D" w14:textId="77777777" w:rsidR="00331A6C" w:rsidRDefault="00331A6C" w:rsidP="00331A6C">
      <w:pPr>
        <w:pStyle w:val="ListParagraph"/>
        <w:keepLines/>
        <w:numPr>
          <w:ilvl w:val="1"/>
          <w:numId w:val="5"/>
        </w:numPr>
        <w:spacing w:after="60" w:line="276" w:lineRule="auto"/>
      </w:pPr>
      <w:r>
        <w:t>Có thể tra cứu lịch sử nhập hàng theo thời gian, nhà cung cấp và mã phiếu; xem lại sản phẩm, số lượng, đơn giá và tổng giá trị từng phiếu.</w:t>
      </w:r>
    </w:p>
    <w:p w14:paraId="106C2CD1" w14:textId="77777777" w:rsidR="00331A6C" w:rsidRDefault="00331A6C" w:rsidP="00331A6C">
      <w:pPr>
        <w:pStyle w:val="Heading2"/>
        <w:rPr>
          <w:b/>
          <w:bCs/>
          <w:sz w:val="34"/>
          <w:szCs w:val="34"/>
        </w:rPr>
      </w:pPr>
      <w:bookmarkStart w:id="4" w:name="_vg6grna38gj9" w:colFirst="0" w:colLast="0"/>
      <w:bookmarkEnd w:id="4"/>
      <w:r>
        <w:rPr>
          <w:b/>
          <w:bCs/>
          <w:sz w:val="34"/>
          <w:szCs w:val="34"/>
        </w:rPr>
        <w:t>2.3. Bán hàng</w:t>
      </w:r>
    </w:p>
    <w:p w14:paraId="210011F6" w14:textId="77777777" w:rsidR="00331A6C" w:rsidRDefault="00331A6C" w:rsidP="00331A6C">
      <w:pPr>
        <w:pStyle w:val="ListParagraph"/>
        <w:keepLines/>
        <w:numPr>
          <w:ilvl w:val="1"/>
          <w:numId w:val="6"/>
        </w:numPr>
        <w:spacing w:after="60" w:line="276" w:lineRule="auto"/>
      </w:pPr>
      <w:r>
        <w:t>Nhân viên bán hàng tìm sản phẩm đang kinh doanh và còn tồn khả dụng để bán.</w:t>
      </w:r>
    </w:p>
    <w:p w14:paraId="1ABDE183" w14:textId="77777777" w:rsidR="00331A6C" w:rsidRDefault="00331A6C" w:rsidP="00331A6C">
      <w:pPr>
        <w:pStyle w:val="ListParagraph"/>
        <w:keepLines/>
        <w:numPr>
          <w:ilvl w:val="1"/>
          <w:numId w:val="6"/>
        </w:numPr>
        <w:spacing w:after="60" w:line="276" w:lineRule="auto"/>
      </w:pPr>
      <w:r>
        <w:t>Thêm sản phẩm vào hóa đơn, nhập số lượng và chọn serial/IMEI còn trong kho đối với sản phẩm theo dõi từng chiếc. Ghi nhận họ tên, số điện thoại khách hàng khi bán sản phẩm có bảo hành; giao dịch khác có thể ghi nhận khách lẻ.</w:t>
      </w:r>
    </w:p>
    <w:p w14:paraId="01811B96" w14:textId="77777777" w:rsidR="00331A6C" w:rsidRDefault="00331A6C" w:rsidP="00331A6C">
      <w:pPr>
        <w:pStyle w:val="ListParagraph"/>
        <w:keepLines/>
        <w:numPr>
          <w:ilvl w:val="1"/>
          <w:numId w:val="6"/>
        </w:numPr>
        <w:spacing w:after="60" w:line="276" w:lineRule="auto"/>
      </w:pPr>
      <w:r>
        <w:t>Hệ thống kiểm tra số lượng là số nguyên dương, không vượt tồn khả dụng và serial/IMEI phù hợp; thông báo lỗi và không cho hoàn tất nếu không đủ hàng hoặc dữ liệu không hợp lệ.</w:t>
      </w:r>
    </w:p>
    <w:p w14:paraId="510BF76C" w14:textId="77777777" w:rsidR="00331A6C" w:rsidRDefault="00331A6C" w:rsidP="00331A6C">
      <w:pPr>
        <w:pStyle w:val="ListParagraph"/>
        <w:keepLines/>
        <w:numPr>
          <w:ilvl w:val="1"/>
          <w:numId w:val="6"/>
        </w:numPr>
        <w:spacing w:after="60" w:line="276" w:lineRule="auto"/>
      </w:pPr>
      <w:r>
        <w:t>Hệ thống lấy giá bán hiện hành, tính thành tiền từng dòng và tổng tiền; ghi nhận phương thức thanh toán bằng tiền mặt hoặc chuyển khoản do nhân viên xác nhận.</w:t>
      </w:r>
    </w:p>
    <w:p w14:paraId="531FD156" w14:textId="77777777" w:rsidR="00331A6C" w:rsidRDefault="00331A6C" w:rsidP="00331A6C">
      <w:pPr>
        <w:pStyle w:val="ListParagraph"/>
        <w:keepLines/>
        <w:numPr>
          <w:ilvl w:val="1"/>
          <w:numId w:val="6"/>
        </w:numPr>
        <w:spacing w:after="60" w:line="276" w:lineRule="auto"/>
      </w:pPr>
      <w:r>
        <w:t>Khi nhân viên xác nhận đã nhận đủ tiền và giao hàng, hóa đơn hoàn tất; hệ thống giảm tồn đúng một lần, cập nhật serial/IMEI đã bán và lưu mã hóa đơn, thời điểm bán, người bán, chi tiết hàng, giá bán và thời hạn bảo hành tại thời điểm bán.</w:t>
      </w:r>
    </w:p>
    <w:p w14:paraId="06AEB327" w14:textId="77777777" w:rsidR="00331A6C" w:rsidRDefault="00331A6C" w:rsidP="00331A6C">
      <w:pPr>
        <w:pStyle w:val="ListParagraph"/>
        <w:keepLines/>
        <w:numPr>
          <w:ilvl w:val="1"/>
          <w:numId w:val="6"/>
        </w:numPr>
        <w:spacing w:after="60" w:line="276" w:lineRule="auto"/>
      </w:pPr>
      <w:r>
        <w:t>Hóa đơn nháp được sửa hoặc hủy và chưa làm thay đổi tồn kho, doanh thu. Hóa đơn hoàn tất không được sửa hoặc xóa trực tiếp; việc đổi/trả được ghi nhận bằng phiếu liên kết với hóa đơn gốc.</w:t>
      </w:r>
    </w:p>
    <w:p w14:paraId="771B89A6" w14:textId="77777777" w:rsidR="00331A6C" w:rsidRDefault="00331A6C" w:rsidP="00331A6C">
      <w:pPr>
        <w:pStyle w:val="ListParagraph"/>
        <w:keepLines/>
        <w:numPr>
          <w:ilvl w:val="1"/>
          <w:numId w:val="6"/>
        </w:numPr>
        <w:spacing w:after="60" w:line="276" w:lineRule="auto"/>
      </w:pPr>
      <w:r>
        <w:t>Cho phép tra cứu và xem lại hóa đơn theo mã, thời gian hoặc số điện thoại khách hàng; thay đổi giá bán hay chính sách bảo hành sau này không làm thay đổi dữ liệu đã ghi trên hóa đơn.</w:t>
      </w:r>
    </w:p>
    <w:p w14:paraId="767CA521" w14:textId="77777777" w:rsidR="00331A6C" w:rsidRDefault="00331A6C" w:rsidP="00331A6C">
      <w:pPr>
        <w:pStyle w:val="Heading2"/>
        <w:rPr>
          <w:b/>
          <w:bCs/>
          <w:sz w:val="34"/>
          <w:szCs w:val="34"/>
        </w:rPr>
      </w:pPr>
      <w:bookmarkStart w:id="5" w:name="_r4uds75p01bt" w:colFirst="0" w:colLast="0"/>
      <w:bookmarkEnd w:id="5"/>
      <w:r>
        <w:rPr>
          <w:b/>
          <w:bCs/>
          <w:sz w:val="34"/>
          <w:szCs w:val="34"/>
        </w:rPr>
        <w:t>2.4. Đổi/Trả hàng</w:t>
      </w:r>
    </w:p>
    <w:p w14:paraId="26D7DEB2" w14:textId="77777777" w:rsidR="00331A6C" w:rsidRDefault="00331A6C" w:rsidP="00331A6C">
      <w:pPr>
        <w:pStyle w:val="ListParagraph"/>
        <w:keepLines/>
        <w:numPr>
          <w:ilvl w:val="1"/>
          <w:numId w:val="7"/>
        </w:numPr>
        <w:spacing w:after="60" w:line="276" w:lineRule="auto"/>
      </w:pPr>
      <w:r>
        <w:t>Nhân viên bán hàng tra cứu hóa đơn gốc đã hoàn tất và lịch sử đổi/trả liên quan; xác định sản phẩm, số lượng và serial/IMEI khách yêu cầu đổi/trả.</w:t>
      </w:r>
    </w:p>
    <w:p w14:paraId="4287284F" w14:textId="77777777" w:rsidR="00331A6C" w:rsidRDefault="00331A6C" w:rsidP="00331A6C">
      <w:pPr>
        <w:pStyle w:val="ListParagraph"/>
        <w:keepLines/>
        <w:numPr>
          <w:ilvl w:val="1"/>
          <w:numId w:val="7"/>
        </w:numPr>
        <w:spacing w:after="60" w:line="276" w:lineRule="auto"/>
      </w:pPr>
      <w:r>
        <w:t>Hệ thống kiểm tra thời hạn cho phép theo chính sách cửa hàng, sản phẩm/serial đã giao và số lượng còn được đổi/trả; không cho xử lý vượt số lượng đã giao chưa được đổi/trả. Nhân viên ghi nhận tình trạng hàng để người quản lý quyết định chấp thuận hoặc từ chối, kèm lý do.</w:t>
      </w:r>
    </w:p>
    <w:p w14:paraId="562229C7" w14:textId="77777777" w:rsidR="00331A6C" w:rsidRDefault="00331A6C" w:rsidP="00331A6C">
      <w:pPr>
        <w:pStyle w:val="ListParagraph"/>
        <w:keepLines/>
        <w:numPr>
          <w:ilvl w:val="1"/>
          <w:numId w:val="7"/>
        </w:numPr>
        <w:spacing w:after="60" w:line="276" w:lineRule="auto"/>
      </w:pPr>
      <w:r>
        <w:t>Lập phiếu đổi/trả liên kết với hóa đơn gốc, ghi nhận ngày lập, người thực hiện, sản phẩm, số lượng, serial/IMEI nếu có, lý do và hướng xử lý.</w:t>
      </w:r>
    </w:p>
    <w:p w14:paraId="77A99147" w14:textId="77777777" w:rsidR="00331A6C" w:rsidRDefault="00331A6C" w:rsidP="00331A6C">
      <w:pPr>
        <w:pStyle w:val="ListParagraph"/>
        <w:keepLines/>
        <w:numPr>
          <w:ilvl w:val="1"/>
          <w:numId w:val="7"/>
        </w:numPr>
        <w:spacing w:after="60" w:line="276" w:lineRule="auto"/>
      </w:pPr>
      <w:r>
        <w:t>Đối với trả hàng, hệ thống xác định giá trị hàng trả theo giá bán đã ghi trên chứng từ giao hàng tương ứng; ghi nhận số tiền và phương thức hoàn tiền cho khách.</w:t>
      </w:r>
    </w:p>
    <w:p w14:paraId="3F3756C4" w14:textId="77777777" w:rsidR="00331A6C" w:rsidRDefault="00331A6C" w:rsidP="00331A6C">
      <w:pPr>
        <w:pStyle w:val="ListParagraph"/>
        <w:keepLines/>
        <w:numPr>
          <w:ilvl w:val="1"/>
          <w:numId w:val="7"/>
        </w:numPr>
        <w:spacing w:after="60" w:line="276" w:lineRule="auto"/>
      </w:pPr>
      <w:r>
        <w:t>Đối với đổi hàng, chọn sản phẩm thay thế còn tồn khả dụng, số lượng, giá bán hiện hành và serial/IMEI nếu có; hệ thống tính chênh lệch giữa giá trị hàng thay thế và hàng trả để ghi nhận khoản thu thêm hoặc hoàn lại.</w:t>
      </w:r>
    </w:p>
    <w:p w14:paraId="49086E5A" w14:textId="77777777" w:rsidR="00331A6C" w:rsidRDefault="00331A6C" w:rsidP="00331A6C">
      <w:pPr>
        <w:pStyle w:val="ListParagraph"/>
        <w:keepLines/>
        <w:numPr>
          <w:ilvl w:val="1"/>
          <w:numId w:val="7"/>
        </w:numPr>
        <w:spacing w:after="60" w:line="276" w:lineRule="auto"/>
      </w:pPr>
      <w:r>
        <w:t>Khi phiếu được người quản lý xác nhận, hệ thống cập nhật tồn đúng một lần: tăng tồn khả dụng đối với hàng nhận lại đủ điều kiện bán, giảm tồn đối với hàng giao thay thế. Hàng lỗi nhận lại được theo dõi riêng, không tính vào tồn khả dụng.</w:t>
      </w:r>
    </w:p>
    <w:p w14:paraId="637E41AB" w14:textId="77777777" w:rsidR="00331A6C" w:rsidRDefault="00331A6C" w:rsidP="00331A6C">
      <w:pPr>
        <w:pStyle w:val="ListParagraph"/>
        <w:keepLines/>
        <w:numPr>
          <w:ilvl w:val="1"/>
          <w:numId w:val="7"/>
        </w:numPr>
        <w:spacing w:after="60" w:line="276" w:lineRule="auto"/>
      </w:pPr>
      <w:r>
        <w:t>Lưu kết quả thu thêm/hoàn tiền và liên kết sản phẩm giao thay thế với lịch sử giao dịch để tiếp tục tra cứu, đổi/trả hoặc bảo hành. Phiếu chưa xác nhận hoặc bị từ chối không làm thay đổi tồn kho, doanh thu.</w:t>
      </w:r>
    </w:p>
    <w:p w14:paraId="7DAA2831" w14:textId="77777777" w:rsidR="00331A6C" w:rsidRDefault="00331A6C" w:rsidP="00331A6C">
      <w:pPr>
        <w:pStyle w:val="Heading2"/>
        <w:rPr>
          <w:b/>
          <w:bCs/>
          <w:sz w:val="34"/>
          <w:szCs w:val="34"/>
        </w:rPr>
      </w:pPr>
      <w:bookmarkStart w:id="6" w:name="_v96ze29s4r5y" w:colFirst="0" w:colLast="0"/>
      <w:bookmarkEnd w:id="6"/>
      <w:r>
        <w:rPr>
          <w:b/>
          <w:bCs/>
          <w:sz w:val="34"/>
          <w:szCs w:val="34"/>
        </w:rPr>
        <w:t>2.5. Bảo hành</w:t>
      </w:r>
    </w:p>
    <w:p w14:paraId="03D4CF4C" w14:textId="77777777" w:rsidR="00331A6C" w:rsidRDefault="00331A6C" w:rsidP="00331A6C">
      <w:pPr>
        <w:pStyle w:val="ListParagraph"/>
        <w:keepLines/>
        <w:numPr>
          <w:ilvl w:val="1"/>
          <w:numId w:val="8"/>
        </w:numPr>
        <w:spacing w:after="60" w:line="276" w:lineRule="auto"/>
      </w:pPr>
      <w:r>
        <w:t>Nhân viên phụ trách bảo hành tiếp nhận yêu cầu theo hóa đơn hoặc serial/IMEI; tra cứu sản phẩm đã bán và thời hạn bảo hành được lưu trên chứng từ giao hàng.</w:t>
      </w:r>
    </w:p>
    <w:p w14:paraId="162154E1" w14:textId="77777777" w:rsidR="00331A6C" w:rsidRDefault="00331A6C" w:rsidP="00331A6C">
      <w:pPr>
        <w:pStyle w:val="ListParagraph"/>
        <w:keepLines/>
        <w:numPr>
          <w:ilvl w:val="1"/>
          <w:numId w:val="8"/>
        </w:numPr>
        <w:spacing w:after="60" w:line="276" w:lineRule="auto"/>
      </w:pPr>
      <w:r>
        <w:t>Hệ thống kiểm tra thời hạn bảo hành tính từ ngày giao hàng và lịch sử sản phẩm; nhân viên đối chiếu tình trạng thực tế với chính sách cửa hàng. Nếu không đủ điều kiện, ghi nhận lý do từ chối và thông báo cho khách.</w:t>
      </w:r>
    </w:p>
    <w:p w14:paraId="17C1ED0B" w14:textId="77777777" w:rsidR="00331A6C" w:rsidRDefault="00331A6C" w:rsidP="00331A6C">
      <w:pPr>
        <w:pStyle w:val="ListParagraph"/>
        <w:keepLines/>
        <w:numPr>
          <w:ilvl w:val="1"/>
          <w:numId w:val="8"/>
        </w:numPr>
        <w:spacing w:after="60" w:line="276" w:lineRule="auto"/>
      </w:pPr>
      <w:r>
        <w:t>Với yêu cầu hợp lệ, lập phiếu bảo hành gồm mã phiếu, thông tin liên hệ khách hàng, sản phẩm/serial, chứng từ liên quan, tình trạng ban đầu, ngày tiếp nhận và người tiếp nhận.</w:t>
      </w:r>
    </w:p>
    <w:p w14:paraId="05AF8668" w14:textId="77777777" w:rsidR="00331A6C" w:rsidRDefault="00331A6C" w:rsidP="00331A6C">
      <w:pPr>
        <w:pStyle w:val="ListParagraph"/>
        <w:keepLines/>
        <w:numPr>
          <w:ilvl w:val="1"/>
          <w:numId w:val="8"/>
        </w:numPr>
        <w:spacing w:after="60" w:line="276" w:lineRule="auto"/>
      </w:pPr>
      <w:r>
        <w:t>Nhân viên phụ trách cập nhật trạng thái: đã tiếp nhận → đang xử lý → hoàn tất → đã trả khách; hệ thống lưu thời điểm và người cập nhật.</w:t>
      </w:r>
    </w:p>
    <w:p w14:paraId="39C3FB3B" w14:textId="77777777" w:rsidR="00331A6C" w:rsidRDefault="00331A6C" w:rsidP="00331A6C">
      <w:pPr>
        <w:pStyle w:val="ListParagraph"/>
        <w:keepLines/>
        <w:numPr>
          <w:ilvl w:val="1"/>
          <w:numId w:val="8"/>
        </w:numPr>
        <w:spacing w:after="60" w:line="276" w:lineRule="auto"/>
      </w:pPr>
      <w:r>
        <w:t>Lưu kết quả xử lý và ngày trả sản phẩm; cho phép tra cứu theo mã phiếu, hóa đơn, serial/IMEI hoặc số điện thoại. Sản phẩm khách gửi bảo hành được theo dõi riêng, không làm tăng tồn hàng để bán.</w:t>
      </w:r>
    </w:p>
    <w:p w14:paraId="2E89C9CC" w14:textId="77777777" w:rsidR="00331A6C" w:rsidRDefault="00331A6C" w:rsidP="00331A6C">
      <w:pPr>
        <w:pStyle w:val="Heading2"/>
        <w:rPr>
          <w:b/>
          <w:bCs/>
          <w:sz w:val="34"/>
          <w:szCs w:val="34"/>
        </w:rPr>
      </w:pPr>
      <w:bookmarkStart w:id="7" w:name="_flenvnh6r30t" w:colFirst="0" w:colLast="0"/>
      <w:bookmarkEnd w:id="7"/>
      <w:r>
        <w:rPr>
          <w:b/>
          <w:bCs/>
          <w:sz w:val="34"/>
          <w:szCs w:val="34"/>
        </w:rPr>
        <w:t>2.6. Báo cáo</w:t>
      </w:r>
    </w:p>
    <w:p w14:paraId="770F55E5" w14:textId="77777777" w:rsidR="00331A6C" w:rsidRDefault="00331A6C" w:rsidP="00331A6C">
      <w:pPr>
        <w:pStyle w:val="ListParagraph"/>
        <w:keepLines/>
        <w:numPr>
          <w:ilvl w:val="1"/>
          <w:numId w:val="9"/>
        </w:numPr>
        <w:spacing w:after="60" w:line="276" w:lineRule="auto"/>
      </w:pPr>
      <w:r>
        <w:t>Người quản lý hoặc nhân viên có quyền xem báo cáo theo ngày/tháng hoặc khoảng thời gian lựa chọn.</w:t>
      </w:r>
    </w:p>
    <w:p w14:paraId="225F3AA3" w14:textId="77777777" w:rsidR="00331A6C" w:rsidRDefault="00331A6C" w:rsidP="00331A6C">
      <w:pPr>
        <w:pStyle w:val="ListParagraph"/>
        <w:keepLines/>
        <w:numPr>
          <w:ilvl w:val="1"/>
          <w:numId w:val="9"/>
        </w:numPr>
        <w:spacing w:after="60" w:line="276" w:lineRule="auto"/>
      </w:pPr>
      <w:r>
        <w:t>Báo cáo doanh thu ghi nhận tổng giá trị hóa đơn hoàn tất trong kỳ, cộng giá trị hàng giao thay thế và trừ giá trị hàng nhận lại của phiếu đổi/trả đã xác nhận trong kỳ; việc điều chỉnh được tính tại ngày xác nhận phiếu và không ghi nhận trùng.</w:t>
      </w:r>
    </w:p>
    <w:p w14:paraId="3A595037" w14:textId="77777777" w:rsidR="00331A6C" w:rsidRDefault="00331A6C" w:rsidP="00331A6C">
      <w:pPr>
        <w:pStyle w:val="ListParagraph"/>
        <w:keepLines/>
        <w:numPr>
          <w:ilvl w:val="1"/>
          <w:numId w:val="9"/>
        </w:numPr>
        <w:spacing w:after="60" w:line="276" w:lineRule="auto"/>
      </w:pPr>
      <w:r>
        <w:t>Thống kê sản phẩm bán chạy theo số lượng giao bán, gồm hàng giao thay thế và trừ hàng nhận lại trong kỳ, sắp xếp giảm dần.</w:t>
      </w:r>
    </w:p>
    <w:p w14:paraId="0F670F06" w14:textId="77777777" w:rsidR="00331A6C" w:rsidRDefault="00331A6C" w:rsidP="00331A6C">
      <w:pPr>
        <w:pStyle w:val="ListParagraph"/>
        <w:keepLines/>
        <w:numPr>
          <w:ilvl w:val="1"/>
          <w:numId w:val="9"/>
        </w:numPr>
        <w:spacing w:after="60" w:line="276" w:lineRule="auto"/>
      </w:pPr>
      <w:r>
        <w:t>Báo cáo tồn kho hiện tại theo sản phẩm, loại và thương hiệu; phân biệt tồn khả dụng với hàng lỗi và cảnh báo sản phẩm có tồn khả dụng bằng hoặc thấp hơn ngưỡng tối thiểu.</w:t>
      </w:r>
    </w:p>
    <w:p w14:paraId="7FB7FFC4" w14:textId="77777777" w:rsidR="00331A6C" w:rsidRDefault="00331A6C" w:rsidP="00331A6C">
      <w:pPr>
        <w:pStyle w:val="ListParagraph"/>
        <w:keepLines/>
        <w:numPr>
          <w:ilvl w:val="1"/>
          <w:numId w:val="9"/>
        </w:numPr>
        <w:spacing w:after="60" w:line="276" w:lineRule="auto"/>
      </w:pPr>
      <w:r>
        <w:t>Báo cáo nhập hàng theo nhà cung cấp và thời gian dựa trên phiếu nhập đã xác nhận, gồm sản phẩm, số lượng và tổng giá trị nhập.</w:t>
      </w:r>
    </w:p>
    <w:p w14:paraId="50DBF0F2" w14:textId="77777777" w:rsidR="00331A6C" w:rsidRDefault="00331A6C" w:rsidP="00331A6C">
      <w:pPr>
        <w:pStyle w:val="Heading2"/>
        <w:rPr>
          <w:b/>
          <w:bCs/>
          <w:sz w:val="34"/>
          <w:szCs w:val="34"/>
        </w:rPr>
      </w:pPr>
      <w:r>
        <w:rPr>
          <w:b/>
          <w:bCs/>
          <w:sz w:val="34"/>
          <w:szCs w:val="34"/>
        </w:rPr>
        <w:t>2.7. Quản lý nhà cung cấp</w:t>
      </w:r>
    </w:p>
    <w:p w14:paraId="20B75FBD" w14:textId="77777777" w:rsidR="00331A6C" w:rsidRDefault="00331A6C" w:rsidP="00331A6C">
      <w:pPr>
        <w:pStyle w:val="ListParagraph"/>
        <w:keepLines/>
        <w:numPr>
          <w:ilvl w:val="1"/>
          <w:numId w:val="10"/>
        </w:numPr>
        <w:spacing w:after="60" w:line="276" w:lineRule="auto"/>
      </w:pPr>
      <w:r>
        <w:t>Người quản lý hoặc nhân viên kho được cấp quyền thêm/sửa/tìm kiếm/ngừng giao dịch với nhà cung cấp.</w:t>
      </w:r>
    </w:p>
    <w:p w14:paraId="35E097BF" w14:textId="77777777" w:rsidR="00331A6C" w:rsidRDefault="00331A6C" w:rsidP="00331A6C">
      <w:pPr>
        <w:pStyle w:val="ListParagraph"/>
        <w:keepLines/>
        <w:numPr>
          <w:ilvl w:val="1"/>
          <w:numId w:val="10"/>
        </w:numPr>
        <w:spacing w:after="60" w:line="276" w:lineRule="auto"/>
      </w:pPr>
      <w:r>
        <w:t>Mỗi nhà cung cấp có mã duy nhất, tên, số điện thoại, địa chỉ và trạng thái hoạt động; hệ thống kiểm tra mã không trùng và các thông tin bắt buộc trước khi lưu.</w:t>
      </w:r>
    </w:p>
    <w:p w14:paraId="042A5C2C" w14:textId="77777777" w:rsidR="00331A6C" w:rsidRDefault="00331A6C" w:rsidP="00331A6C">
      <w:pPr>
        <w:pStyle w:val="ListParagraph"/>
        <w:keepLines/>
        <w:numPr>
          <w:ilvl w:val="1"/>
          <w:numId w:val="10"/>
        </w:numPr>
        <w:spacing w:after="60" w:line="276" w:lineRule="auto"/>
      </w:pPr>
      <w:r>
        <w:t>Cho phép xem lịch sử nhập hàng của từng nhà cung cấp; nhà cung cấp đã có phiếu nhập không được xóa, chỉ được chuyển sang trạng thái ngừng giao dịch.</w:t>
      </w:r>
    </w:p>
    <w:p w14:paraId="681EB908" w14:textId="77777777" w:rsidR="00331A6C" w:rsidRDefault="00331A6C" w:rsidP="00331A6C">
      <w:pPr>
        <w:pStyle w:val="Heading2"/>
        <w:rPr>
          <w:b/>
          <w:bCs/>
          <w:sz w:val="34"/>
          <w:szCs w:val="34"/>
        </w:rPr>
      </w:pPr>
      <w:r>
        <w:rPr>
          <w:b/>
          <w:bCs/>
          <w:sz w:val="34"/>
          <w:szCs w:val="34"/>
        </w:rPr>
        <w:t>2.8. Quản lý kho và số lượng tồn</w:t>
      </w:r>
    </w:p>
    <w:p w14:paraId="7DAD58D2" w14:textId="77777777" w:rsidR="00331A6C" w:rsidRDefault="00331A6C" w:rsidP="00331A6C">
      <w:pPr>
        <w:pStyle w:val="ListParagraph"/>
        <w:keepLines/>
        <w:numPr>
          <w:ilvl w:val="1"/>
          <w:numId w:val="11"/>
        </w:numPr>
        <w:spacing w:after="60" w:line="276" w:lineRule="auto"/>
      </w:pPr>
      <w:r>
        <w:t>Nhân viên kho và người quản lý tra cứu số lượng tồn theo mã/tên sản phẩm, loại hoặc thương hiệu; xem danh sách serial/IMEI và trạng thái từng chiếc nếu sản phẩm được theo dõi riêng.</w:t>
      </w:r>
    </w:p>
    <w:p w14:paraId="7E356639" w14:textId="77777777" w:rsidR="00331A6C" w:rsidRDefault="00331A6C" w:rsidP="00331A6C">
      <w:pPr>
        <w:pStyle w:val="ListParagraph"/>
        <w:keepLines/>
        <w:numPr>
          <w:ilvl w:val="1"/>
          <w:numId w:val="11"/>
        </w:numPr>
        <w:spacing w:after="60" w:line="276" w:lineRule="auto"/>
      </w:pPr>
      <w:r>
        <w:t>Hệ thống cập nhật tồn từ phiếu nhập, hóa đơn và phiếu đổi/trả đã xác nhận; lưu lịch sử biến động gồm thời gian, sản phẩm, số lượng tăng/giảm, người thực hiện và chứng từ liên quan.</w:t>
      </w:r>
    </w:p>
    <w:p w14:paraId="619F9550" w14:textId="77777777" w:rsidR="00331A6C" w:rsidRDefault="00331A6C" w:rsidP="00331A6C">
      <w:pPr>
        <w:pStyle w:val="ListParagraph"/>
        <w:keepLines/>
        <w:numPr>
          <w:ilvl w:val="1"/>
          <w:numId w:val="11"/>
        </w:numPr>
        <w:spacing w:after="60" w:line="276" w:lineRule="auto"/>
      </w:pPr>
      <w:r>
        <w:t>Phân biệt hàng còn bán được với hàng lỗi; sản phẩm khách gửi bảo hành được theo dõi riêng. Chỉ hàng còn bán được mới tính vào tồn khả dụng khi bán hoặc đổi hàng.</w:t>
      </w:r>
    </w:p>
    <w:p w14:paraId="422FFA99" w14:textId="77777777" w:rsidR="00331A6C" w:rsidRDefault="00331A6C" w:rsidP="00331A6C">
      <w:pPr>
        <w:pStyle w:val="ListParagraph"/>
        <w:keepLines/>
        <w:numPr>
          <w:ilvl w:val="1"/>
          <w:numId w:val="11"/>
        </w:numPr>
        <w:spacing w:after="60" w:line="276" w:lineRule="auto"/>
      </w:pPr>
      <w:r>
        <w:t>Người quản lý thiết lập ngưỡng tồn tối thiểu không âm cho từng sản phẩm; hệ thống cảnh báo khi tồn khả dụng bằng hoặc thấp hơn ngưỡng này.</w:t>
      </w:r>
    </w:p>
    <w:p w14:paraId="45ADA5EF" w14:textId="77777777" w:rsidR="00331A6C" w:rsidRDefault="00331A6C" w:rsidP="00331A6C">
      <w:pPr>
        <w:pStyle w:val="ListParagraph"/>
        <w:keepLines/>
        <w:numPr>
          <w:ilvl w:val="1"/>
          <w:numId w:val="11"/>
        </w:numPr>
        <w:spacing w:after="60" w:line="276" w:lineRule="auto"/>
      </w:pPr>
      <w:r>
        <w:t>Không cho xuất vượt tồn khả dụng hoặc sửa trực tiếp số lượng tồn trong danh mục sản phẩm; kiểm tra lại tồn khi xác nhận giao dịch để tránh tồn âm khi nhiều nhân viên cùng thao tác.</w:t>
      </w:r>
    </w:p>
    <w:p w14:paraId="31C3A04F" w14:textId="77777777" w:rsidR="00331A6C" w:rsidRDefault="00331A6C" w:rsidP="00331A6C">
      <w:pPr>
        <w:pStyle w:val="Heading2"/>
        <w:rPr>
          <w:b/>
          <w:bCs/>
          <w:sz w:val="34"/>
          <w:szCs w:val="34"/>
        </w:rPr>
      </w:pPr>
      <w:bookmarkStart w:id="8" w:name="_fu0t6d7fxr5q" w:colFirst="0" w:colLast="0"/>
      <w:bookmarkEnd w:id="8"/>
      <w:r>
        <w:rPr>
          <w:b/>
          <w:bCs/>
          <w:sz w:val="34"/>
          <w:szCs w:val="34"/>
        </w:rPr>
        <w:t>2.9. Quản lý tài khoản và phân quyền</w:t>
      </w:r>
    </w:p>
    <w:p w14:paraId="38E9D26A" w14:textId="77777777" w:rsidR="00331A6C" w:rsidRDefault="00331A6C" w:rsidP="00331A6C">
      <w:pPr>
        <w:pStyle w:val="ListParagraph"/>
        <w:keepLines/>
        <w:numPr>
          <w:ilvl w:val="1"/>
          <w:numId w:val="12"/>
        </w:numPr>
        <w:spacing w:after="60" w:line="276" w:lineRule="auto"/>
      </w:pPr>
      <w:r>
        <w:t>Người dùng nội bộ đăng nhập, đăng xuất và đổi mật khẩu; hệ thống kiểm tra thông tin đăng nhập và trạng thái tài khoản trước khi cho phép truy cập.</w:t>
      </w:r>
    </w:p>
    <w:p w14:paraId="7D39EC91" w14:textId="77777777" w:rsidR="00331A6C" w:rsidRDefault="00331A6C" w:rsidP="00331A6C">
      <w:pPr>
        <w:pStyle w:val="ListParagraph"/>
        <w:keepLines/>
        <w:numPr>
          <w:ilvl w:val="1"/>
          <w:numId w:val="12"/>
        </w:numPr>
        <w:spacing w:after="60" w:line="276" w:lineRule="auto"/>
      </w:pPr>
      <w:r>
        <w:t>Quản trị viên tạo tài khoản với tên đăng nhập duy nhất, cập nhật thông tin nhân viên, khóa/mở khóa tài khoản và gán vai trò; tài khoản đã phát sinh giao dịch được khóa khi ngừng sử dụng để giữ lịch sử.</w:t>
      </w:r>
    </w:p>
    <w:p w14:paraId="3235827E" w14:textId="77777777" w:rsidR="00331A6C" w:rsidRDefault="00331A6C" w:rsidP="00331A6C">
      <w:pPr>
        <w:pStyle w:val="ListParagraph"/>
        <w:keepLines/>
        <w:numPr>
          <w:ilvl w:val="1"/>
          <w:numId w:val="12"/>
        </w:numPr>
        <w:spacing w:after="60" w:line="276" w:lineRule="auto"/>
      </w:pPr>
      <w:r>
        <w:t>Các vai trò gồm quản trị viên, người quản lý, nhân viên kho, nhân viên bán hàng và nhân viên phụ trách bảo hành; một tài khoản có thể được gán nhiều vai trò theo nhiệm vụ.</w:t>
      </w:r>
    </w:p>
    <w:p w14:paraId="49DBF384" w14:textId="77777777" w:rsidR="00331A6C" w:rsidRDefault="00331A6C" w:rsidP="00331A6C">
      <w:pPr>
        <w:pStyle w:val="ListParagraph"/>
        <w:keepLines/>
        <w:numPr>
          <w:ilvl w:val="1"/>
          <w:numId w:val="12"/>
        </w:numPr>
        <w:spacing w:after="60" w:line="276" w:lineRule="auto"/>
      </w:pPr>
      <w:r>
        <w:t>Quản trị viên quản lý tài khoản và quyền truy cập; người quản lý quản lý danh mục, duyệt đổi/trả, thiết lập ngưỡng tồn và xem báo cáo. Nhân viên kho thực hiện nhập hàng, tra cứu kho và quản lý nhà cung cấp khi được cấp quyền; nhân viên bán hàng lập hóa đơn, tiếp nhận đổi/trả; nhân viên bảo hành quản lý phiếu bảo hành.</w:t>
      </w:r>
    </w:p>
    <w:p w14:paraId="1619DD55" w14:textId="77777777" w:rsidR="00331A6C" w:rsidRDefault="00331A6C" w:rsidP="00331A6C">
      <w:pPr>
        <w:pStyle w:val="ListParagraph"/>
        <w:keepLines/>
        <w:numPr>
          <w:ilvl w:val="1"/>
          <w:numId w:val="12"/>
        </w:numPr>
        <w:spacing w:after="60" w:line="276" w:lineRule="auto"/>
      </w:pPr>
      <w:r>
        <w:t>Hệ thống chỉ cho phép thực hiện các chức năng thuộc quyền đã cấp, từ chối thao tác không có quyền và ngăn tài khoản bị khóa tiếp tục truy cập.</w:t>
      </w:r>
    </w:p>
    <w:p w14:paraId="4780E488" w14:textId="77777777" w:rsidR="00331A6C" w:rsidRDefault="00331A6C"/>
    <w:p w14:paraId="4E70AFD4" w14:textId="77777777" w:rsidR="00331A6C" w:rsidRDefault="00331A6C"/>
    <w:p w14:paraId="0C07A86C" w14:textId="77777777" w:rsidR="00740536" w:rsidRDefault="00740536"/>
    <w:p w14:paraId="7474B9DB" w14:textId="77777777" w:rsidR="00331A6C" w:rsidRDefault="00331A6C"/>
    <w:p w14:paraId="607E63CE" w14:textId="06072D2B" w:rsidR="00331A6C" w:rsidRPr="00331A6C" w:rsidRDefault="00331A6C">
      <w:pPr>
        <w:rPr>
          <w:b/>
          <w:bCs/>
          <w:color w:val="EE0000"/>
        </w:rPr>
      </w:pPr>
      <w:r w:rsidRPr="00331A6C">
        <w:rPr>
          <w:b/>
          <w:bCs/>
          <w:color w:val="EE0000"/>
          <w:highlight w:val="yellow"/>
        </w:rPr>
        <w:t>TUẦN 3:</w:t>
      </w:r>
      <w:r w:rsidRPr="00331A6C">
        <w:rPr>
          <w:b/>
          <w:bCs/>
          <w:color w:val="EE0000"/>
        </w:rPr>
        <w:t xml:space="preserve"> </w:t>
      </w:r>
    </w:p>
    <w:p w14:paraId="61D76857" w14:textId="16DB2901" w:rsidR="00331A6C" w:rsidRDefault="00331A6C">
      <w:r w:rsidRPr="00331A6C">
        <w:rPr>
          <w:noProof/>
        </w:rPr>
        <w:drawing>
          <wp:inline distT="0" distB="0" distL="0" distR="0" wp14:anchorId="70C0CE0C" wp14:editId="39F57AEF">
            <wp:extent cx="6645275" cy="4995081"/>
            <wp:effectExtent l="0" t="0" r="3175" b="0"/>
            <wp:docPr id="117812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22799" name=""/>
                    <pic:cNvPicPr/>
                  </pic:nvPicPr>
                  <pic:blipFill rotWithShape="1">
                    <a:blip r:embed="rId12"/>
                    <a:srcRect l="709" r="498" b="995"/>
                    <a:stretch>
                      <a:fillRect/>
                    </a:stretch>
                  </pic:blipFill>
                  <pic:spPr bwMode="auto">
                    <a:xfrm>
                      <a:off x="0" y="0"/>
                      <a:ext cx="6648069" cy="4997181"/>
                    </a:xfrm>
                    <a:prstGeom prst="rect">
                      <a:avLst/>
                    </a:prstGeom>
                    <a:ln>
                      <a:noFill/>
                    </a:ln>
                    <a:extLst>
                      <a:ext uri="{53640926-AAD7-44D8-BBD7-CCE9431645EC}">
                        <a14:shadowObscured xmlns:a14="http://schemas.microsoft.com/office/drawing/2010/main"/>
                      </a:ext>
                    </a:extLst>
                  </pic:spPr>
                </pic:pic>
              </a:graphicData>
            </a:graphic>
          </wp:inline>
        </w:drawing>
      </w:r>
    </w:p>
    <w:p w14:paraId="5249B7D8" w14:textId="77777777" w:rsidR="004B49FC" w:rsidRDefault="00331A6C">
      <w:r>
        <w:tab/>
      </w:r>
      <w:r>
        <w:tab/>
      </w:r>
      <w:r>
        <w:tab/>
      </w:r>
    </w:p>
    <w:p w14:paraId="45C581D9" w14:textId="77777777" w:rsidR="004B49FC" w:rsidRDefault="004B49FC"/>
    <w:p w14:paraId="0EED7B43" w14:textId="77777777" w:rsidR="004B49FC" w:rsidRDefault="004B49FC"/>
    <w:p w14:paraId="245C989E" w14:textId="77777777" w:rsidR="004B49FC" w:rsidRDefault="004B49FC"/>
    <w:p w14:paraId="2FA48EA2" w14:textId="77777777" w:rsidR="004B49FC" w:rsidRDefault="004B49FC"/>
    <w:p w14:paraId="4F904B71" w14:textId="77777777" w:rsidR="004B49FC" w:rsidRDefault="004B49FC"/>
    <w:p w14:paraId="54521366" w14:textId="77777777" w:rsidR="004B49FC" w:rsidRDefault="004B49FC"/>
    <w:p w14:paraId="1A337025" w14:textId="77777777" w:rsidR="004B49FC" w:rsidRDefault="004B49FC"/>
    <w:p w14:paraId="415407D6" w14:textId="77777777" w:rsidR="004B49FC" w:rsidRDefault="004B49FC"/>
    <w:p w14:paraId="342A3067" w14:textId="77777777" w:rsidR="004B49FC" w:rsidRDefault="004B49FC"/>
    <w:p w14:paraId="110AF2EE" w14:textId="77777777" w:rsidR="004B49FC" w:rsidRDefault="004B49FC"/>
    <w:p w14:paraId="258B4D80" w14:textId="77777777" w:rsidR="0041782D" w:rsidRDefault="0041782D"/>
    <w:p w14:paraId="385682F1" w14:textId="2DD5FDE7" w:rsidR="00331A6C" w:rsidRPr="001052D3" w:rsidRDefault="004B49FC">
      <w:pPr>
        <w:rPr>
          <w:b/>
          <w:bCs/>
          <w:color w:val="EE0000"/>
        </w:rPr>
      </w:pPr>
      <w:r w:rsidRPr="00331A6C">
        <w:rPr>
          <w:b/>
          <w:bCs/>
          <w:color w:val="EE0000"/>
          <w:highlight w:val="yellow"/>
        </w:rPr>
        <w:t xml:space="preserve">TUẦN </w:t>
      </w:r>
      <w:r>
        <w:rPr>
          <w:b/>
          <w:bCs/>
          <w:color w:val="EE0000"/>
          <w:highlight w:val="yellow"/>
        </w:rPr>
        <w:t>4</w:t>
      </w:r>
      <w:r w:rsidRPr="00331A6C">
        <w:rPr>
          <w:b/>
          <w:bCs/>
          <w:color w:val="EE0000"/>
          <w:highlight w:val="yellow"/>
        </w:rPr>
        <w:t>:</w:t>
      </w:r>
      <w:r w:rsidR="001052D3" w:rsidRPr="001052D3">
        <w:rPr>
          <w:noProof/>
        </w:rPr>
        <w:t xml:space="preserve"> </w:t>
      </w:r>
      <w:r w:rsidR="001052D3" w:rsidRPr="001052D3">
        <w:rPr>
          <w:b/>
          <w:bCs/>
          <w:color w:val="EE0000"/>
        </w:rPr>
        <w:drawing>
          <wp:inline distT="0" distB="0" distL="0" distR="0" wp14:anchorId="36DDB7E9" wp14:editId="72E5251B">
            <wp:extent cx="6572250" cy="9777730"/>
            <wp:effectExtent l="0" t="0" r="0" b="0"/>
            <wp:docPr id="67247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75344" name=""/>
                    <pic:cNvPicPr/>
                  </pic:nvPicPr>
                  <pic:blipFill>
                    <a:blip r:embed="rId13"/>
                    <a:stretch>
                      <a:fillRect/>
                    </a:stretch>
                  </pic:blipFill>
                  <pic:spPr>
                    <a:xfrm>
                      <a:off x="0" y="0"/>
                      <a:ext cx="6572250" cy="9777730"/>
                    </a:xfrm>
                    <a:prstGeom prst="rect">
                      <a:avLst/>
                    </a:prstGeom>
                  </pic:spPr>
                </pic:pic>
              </a:graphicData>
            </a:graphic>
          </wp:inline>
        </w:drawing>
      </w:r>
      <w:r w:rsidR="00331A6C">
        <w:tab/>
      </w:r>
      <w:r w:rsidR="00331A6C">
        <w:tab/>
      </w:r>
      <w:r w:rsidR="00331A6C">
        <w:tab/>
      </w:r>
    </w:p>
    <w:sectPr w:rsidR="00331A6C" w:rsidRPr="001052D3" w:rsidSect="00331A6C">
      <w:headerReference w:type="even" r:id="rId14"/>
      <w:headerReference w:type="default" r:id="rId15"/>
      <w:footerReference w:type="even" r:id="rId16"/>
      <w:footerReference w:type="default" r:id="rId17"/>
      <w:headerReference w:type="first" r:id="rId18"/>
      <w:footerReference w:type="first" r:id="rId19"/>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EDA88" w14:textId="77777777" w:rsidR="00F545C5" w:rsidRDefault="00F545C5" w:rsidP="00331A6C">
      <w:pPr>
        <w:spacing w:after="0" w:line="240" w:lineRule="auto"/>
      </w:pPr>
      <w:r>
        <w:separator/>
      </w:r>
    </w:p>
  </w:endnote>
  <w:endnote w:type="continuationSeparator" w:id="0">
    <w:p w14:paraId="31BAED56" w14:textId="77777777" w:rsidR="00F545C5" w:rsidRDefault="00F545C5" w:rsidP="00331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D4D1E" w14:textId="77777777" w:rsidR="00740536" w:rsidRDefault="007405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780924"/>
      <w:docPartObj>
        <w:docPartGallery w:val="Page Numbers (Bottom of Page)"/>
        <w:docPartUnique/>
      </w:docPartObj>
    </w:sdtPr>
    <w:sdtEndPr>
      <w:rPr>
        <w:noProof/>
      </w:rPr>
    </w:sdtEndPr>
    <w:sdtContent>
      <w:p w14:paraId="16CC10D7" w14:textId="7B9348AC" w:rsidR="00740536" w:rsidRDefault="007405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73E4E9" w14:textId="77777777" w:rsidR="00740536" w:rsidRDefault="007405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1A94D" w14:textId="77777777" w:rsidR="00740536" w:rsidRDefault="007405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52D60" w14:textId="77777777" w:rsidR="00F545C5" w:rsidRDefault="00F545C5" w:rsidP="00331A6C">
      <w:pPr>
        <w:spacing w:after="0" w:line="240" w:lineRule="auto"/>
      </w:pPr>
      <w:r>
        <w:separator/>
      </w:r>
    </w:p>
  </w:footnote>
  <w:footnote w:type="continuationSeparator" w:id="0">
    <w:p w14:paraId="68E40E56" w14:textId="77777777" w:rsidR="00F545C5" w:rsidRDefault="00F545C5" w:rsidP="00331A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1808F" w14:textId="4ED2CF09" w:rsidR="00331A6C" w:rsidRDefault="00000000">
    <w:pPr>
      <w:pStyle w:val="Header"/>
    </w:pPr>
    <w:r>
      <w:rPr>
        <w:noProof/>
      </w:rPr>
      <w:pict w14:anchorId="7AB00C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50329" o:spid="_x0000_s1026" type="#_x0000_t136" style="position:absolute;margin-left:0;margin-top:0;width:690pt;height:122.25pt;rotation:315;z-index:-251655168;mso-position-horizontal:center;mso-position-horizontal-relative:margin;mso-position-vertical:center;mso-position-vertical-relative:margin" o:allowincell="f" fillcolor="#f4d0d0" stroked="f">
          <v:fill opacity=".5"/>
          <v:textpath style="font-family:&quot;Liberation Serif&quot;;font-size:110pt" string="SULER TEAM"/>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3479" w14:textId="10A4B08A" w:rsidR="00331A6C" w:rsidRPr="00740536" w:rsidRDefault="00000000" w:rsidP="00740536">
    <w:pPr>
      <w:pStyle w:val="Header"/>
      <w:ind w:left="3240" w:firstLine="3960"/>
      <w:rPr>
        <w:rFonts w:ascii="Georgia" w:hAnsi="Georgia"/>
        <w:b/>
        <w:bCs/>
        <w:i/>
        <w:iCs/>
      </w:rPr>
    </w:pPr>
    <w:r>
      <w:rPr>
        <w:rFonts w:ascii="Georgia" w:hAnsi="Georgia"/>
        <w:b/>
        <w:bCs/>
        <w:noProof/>
        <w:color w:val="404040" w:themeColor="text1" w:themeTint="BF"/>
      </w:rPr>
      <w:pict w14:anchorId="0C56AA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50330" o:spid="_x0000_s1027" type="#_x0000_t136" style="position:absolute;left:0;text-align:left;margin-left:0;margin-top:0;width:690pt;height:122.25pt;rotation:315;z-index:-251653120;mso-position-horizontal:center;mso-position-horizontal-relative:margin;mso-position-vertical:center;mso-position-vertical-relative:margin" o:allowincell="f" fillcolor="#f4d0d0" stroked="f">
          <v:fill opacity=".5"/>
          <v:textpath style="font-family:&quot;Liberation Serif&quot;;font-size:110pt" string="SULER TEAM"/>
          <w10:wrap anchorx="margin" anchory="margin"/>
        </v:shape>
      </w:pict>
    </w:r>
    <w:r w:rsidR="00740536" w:rsidRPr="00740536">
      <w:rPr>
        <w:rFonts w:ascii="Georgia" w:hAnsi="Georgia"/>
        <w:b/>
        <w:bCs/>
        <w:color w:val="404040" w:themeColor="text1" w:themeTint="BF"/>
      </w:rPr>
      <w:t xml:space="preserve">       </w:t>
    </w:r>
    <w:r w:rsidR="00740536" w:rsidRPr="00740536">
      <w:rPr>
        <w:rFonts w:ascii="Georgia" w:hAnsi="Georgia"/>
        <w:b/>
        <w:bCs/>
        <w:i/>
        <w:iCs/>
        <w:color w:val="404040" w:themeColor="text1" w:themeTint="BF"/>
      </w:rPr>
      <w:t>OOAD – SULER TEAM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DEE2D" w14:textId="31A12CF1" w:rsidR="00331A6C" w:rsidRDefault="00000000">
    <w:pPr>
      <w:pStyle w:val="Header"/>
    </w:pPr>
    <w:r>
      <w:rPr>
        <w:noProof/>
      </w:rPr>
      <w:pict w14:anchorId="3BA7DB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50328" o:spid="_x0000_s1025" type="#_x0000_t136" style="position:absolute;margin-left:0;margin-top:0;width:690pt;height:122.25pt;rotation:315;z-index:-251657216;mso-position-horizontal:center;mso-position-horizontal-relative:margin;mso-position-vertical:center;mso-position-vertical-relative:margin" o:allowincell="f" fillcolor="#f4d0d0" stroked="f">
          <v:fill opacity=".5"/>
          <v:textpath style="font-family:&quot;Liberation Serif&quot;;font-size:110pt" string="SULER TEAM"/>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36E9"/>
    <w:multiLevelType w:val="hybridMultilevel"/>
    <w:tmpl w:val="3A74DE34"/>
    <w:lvl w:ilvl="0" w:tplc="FFFFFFFF">
      <w:start w:val="1"/>
      <w:numFmt w:val="bullet"/>
      <w:lvlText w:val=""/>
      <w:lvlJc w:val="left"/>
      <w:pPr>
        <w:ind w:left="1080" w:hanging="360"/>
      </w:pPr>
      <w:rPr>
        <w:rFonts w:ascii="Symbol" w:hAnsi="Symbol" w:hint="default"/>
      </w:rPr>
    </w:lvl>
    <w:lvl w:ilvl="1" w:tplc="A8F08A1E">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CAB2FC5"/>
    <w:multiLevelType w:val="hybridMultilevel"/>
    <w:tmpl w:val="F420F576"/>
    <w:lvl w:ilvl="0" w:tplc="FFFFFFFF">
      <w:start w:val="1"/>
      <w:numFmt w:val="bullet"/>
      <w:lvlText w:val=""/>
      <w:lvlJc w:val="left"/>
      <w:pPr>
        <w:ind w:left="1080" w:hanging="360"/>
      </w:pPr>
      <w:rPr>
        <w:rFonts w:ascii="Symbol" w:hAnsi="Symbol" w:hint="default"/>
      </w:rPr>
    </w:lvl>
    <w:lvl w:ilvl="1" w:tplc="A8F08A1E">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13292F41"/>
    <w:multiLevelType w:val="hybridMultilevel"/>
    <w:tmpl w:val="931C1056"/>
    <w:lvl w:ilvl="0" w:tplc="FFFFFFFF">
      <w:start w:val="1"/>
      <w:numFmt w:val="bullet"/>
      <w:lvlText w:val=""/>
      <w:lvlJc w:val="left"/>
      <w:pPr>
        <w:ind w:left="1080" w:hanging="360"/>
      </w:pPr>
      <w:rPr>
        <w:rFonts w:ascii="Symbol" w:hAnsi="Symbol" w:hint="default"/>
      </w:rPr>
    </w:lvl>
    <w:lvl w:ilvl="1" w:tplc="A8F08A1E">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1B397F08"/>
    <w:multiLevelType w:val="hybridMultilevel"/>
    <w:tmpl w:val="11460A48"/>
    <w:lvl w:ilvl="0" w:tplc="FFFFFFFF">
      <w:start w:val="1"/>
      <w:numFmt w:val="bullet"/>
      <w:lvlText w:val=""/>
      <w:lvlJc w:val="left"/>
      <w:pPr>
        <w:ind w:left="1080" w:hanging="360"/>
      </w:pPr>
      <w:rPr>
        <w:rFonts w:ascii="Symbol" w:hAnsi="Symbol" w:hint="default"/>
      </w:rPr>
    </w:lvl>
    <w:lvl w:ilvl="1" w:tplc="A8F08A1E">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B6A5F37"/>
    <w:multiLevelType w:val="hybridMultilevel"/>
    <w:tmpl w:val="2B0CDE7E"/>
    <w:lvl w:ilvl="0" w:tplc="FFFFFFFF">
      <w:start w:val="1"/>
      <w:numFmt w:val="bullet"/>
      <w:lvlText w:val=""/>
      <w:lvlJc w:val="left"/>
      <w:pPr>
        <w:ind w:left="1080" w:hanging="360"/>
      </w:pPr>
      <w:rPr>
        <w:rFonts w:ascii="Symbol" w:hAnsi="Symbol" w:hint="default"/>
      </w:rPr>
    </w:lvl>
    <w:lvl w:ilvl="1" w:tplc="A8F08A1E">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E654EDD"/>
    <w:multiLevelType w:val="hybridMultilevel"/>
    <w:tmpl w:val="B3FA0E74"/>
    <w:lvl w:ilvl="0" w:tplc="FFFFFFFF">
      <w:start w:val="1"/>
      <w:numFmt w:val="bullet"/>
      <w:lvlText w:val=""/>
      <w:lvlJc w:val="left"/>
      <w:pPr>
        <w:ind w:left="1080" w:hanging="360"/>
      </w:pPr>
      <w:rPr>
        <w:rFonts w:ascii="Symbol" w:hAnsi="Symbol" w:hint="default"/>
      </w:rPr>
    </w:lvl>
    <w:lvl w:ilvl="1" w:tplc="A8F08A1E">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0AC24B4"/>
    <w:multiLevelType w:val="hybridMultilevel"/>
    <w:tmpl w:val="206C260E"/>
    <w:lvl w:ilvl="0" w:tplc="A8F08A1E">
      <w:start w:val="1"/>
      <w:numFmt w:val="bullet"/>
      <w:lvlText w:val=""/>
      <w:lvlJc w:val="left"/>
      <w:pPr>
        <w:ind w:left="1080" w:hanging="360"/>
      </w:pPr>
      <w:rPr>
        <w:rFonts w:ascii="Symbol" w:hAnsi="Symbol" w:hint="default"/>
      </w:rPr>
    </w:lvl>
    <w:lvl w:ilvl="1" w:tplc="6FD4B0B8">
      <w:numFmt w:val="bullet"/>
      <w:lvlText w:val="·"/>
      <w:lvlJc w:val="left"/>
      <w:pPr>
        <w:ind w:left="1800" w:hanging="360"/>
      </w:pPr>
      <w:rPr>
        <w:rFonts w:ascii="Arial" w:eastAsia="Arial" w:hAnsi="Arial"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14C2242"/>
    <w:multiLevelType w:val="hybridMultilevel"/>
    <w:tmpl w:val="DCB49F12"/>
    <w:lvl w:ilvl="0" w:tplc="FFFFFFFF">
      <w:start w:val="1"/>
      <w:numFmt w:val="bullet"/>
      <w:lvlText w:val=""/>
      <w:lvlJc w:val="left"/>
      <w:pPr>
        <w:ind w:left="1080" w:hanging="360"/>
      </w:pPr>
      <w:rPr>
        <w:rFonts w:ascii="Symbol" w:hAnsi="Symbol" w:hint="default"/>
      </w:rPr>
    </w:lvl>
    <w:lvl w:ilvl="1" w:tplc="A8F08A1E">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23E244B6"/>
    <w:multiLevelType w:val="hybridMultilevel"/>
    <w:tmpl w:val="F3083AA8"/>
    <w:lvl w:ilvl="0" w:tplc="FFFFFFFF">
      <w:start w:val="1"/>
      <w:numFmt w:val="bullet"/>
      <w:lvlText w:val=""/>
      <w:lvlJc w:val="left"/>
      <w:pPr>
        <w:ind w:left="1080" w:hanging="360"/>
      </w:pPr>
      <w:rPr>
        <w:rFonts w:ascii="Symbol" w:hAnsi="Symbol" w:hint="default"/>
      </w:rPr>
    </w:lvl>
    <w:lvl w:ilvl="1" w:tplc="A8F08A1E">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E8A145F"/>
    <w:multiLevelType w:val="hybridMultilevel"/>
    <w:tmpl w:val="6FA0ED52"/>
    <w:lvl w:ilvl="0" w:tplc="A8F08A1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077340E"/>
    <w:multiLevelType w:val="hybridMultilevel"/>
    <w:tmpl w:val="01FEA684"/>
    <w:lvl w:ilvl="0" w:tplc="FFFFFFFF">
      <w:start w:val="1"/>
      <w:numFmt w:val="bullet"/>
      <w:lvlText w:val=""/>
      <w:lvlJc w:val="left"/>
      <w:pPr>
        <w:ind w:left="1080" w:hanging="360"/>
      </w:pPr>
      <w:rPr>
        <w:rFonts w:ascii="Symbol" w:hAnsi="Symbol" w:hint="default"/>
      </w:rPr>
    </w:lvl>
    <w:lvl w:ilvl="1" w:tplc="A8F08A1E">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76F7265D"/>
    <w:multiLevelType w:val="hybridMultilevel"/>
    <w:tmpl w:val="12A82D4E"/>
    <w:lvl w:ilvl="0" w:tplc="A8F08A1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18910298">
    <w:abstractNumId w:val="11"/>
  </w:num>
  <w:num w:numId="2" w16cid:durableId="1422875227">
    <w:abstractNumId w:val="6"/>
  </w:num>
  <w:num w:numId="3" w16cid:durableId="403374897">
    <w:abstractNumId w:val="9"/>
  </w:num>
  <w:num w:numId="4" w16cid:durableId="1280991984">
    <w:abstractNumId w:val="5"/>
  </w:num>
  <w:num w:numId="5" w16cid:durableId="976882368">
    <w:abstractNumId w:val="0"/>
  </w:num>
  <w:num w:numId="6" w16cid:durableId="777259518">
    <w:abstractNumId w:val="10"/>
  </w:num>
  <w:num w:numId="7" w16cid:durableId="823815388">
    <w:abstractNumId w:val="8"/>
  </w:num>
  <w:num w:numId="8" w16cid:durableId="222836696">
    <w:abstractNumId w:val="4"/>
  </w:num>
  <w:num w:numId="9" w16cid:durableId="130900313">
    <w:abstractNumId w:val="7"/>
  </w:num>
  <w:num w:numId="10" w16cid:durableId="1726105827">
    <w:abstractNumId w:val="1"/>
  </w:num>
  <w:num w:numId="11" w16cid:durableId="796802342">
    <w:abstractNumId w:val="3"/>
  </w:num>
  <w:num w:numId="12" w16cid:durableId="967540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savePreviewPicture/>
  <w:hdrShapeDefaults>
    <o:shapedefaults v:ext="edit" spidmax="2050">
      <o:colormru v:ext="edit" colors="#ece6d0,#f1f1e7,#f4f4f0,#efefe9"/>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A6C"/>
    <w:rsid w:val="001052D3"/>
    <w:rsid w:val="00144DAD"/>
    <w:rsid w:val="001A4F33"/>
    <w:rsid w:val="002F71BB"/>
    <w:rsid w:val="00331A6C"/>
    <w:rsid w:val="00374F98"/>
    <w:rsid w:val="003F3FC1"/>
    <w:rsid w:val="0041782D"/>
    <w:rsid w:val="00496399"/>
    <w:rsid w:val="004B49FC"/>
    <w:rsid w:val="005B6BCD"/>
    <w:rsid w:val="00740536"/>
    <w:rsid w:val="00946919"/>
    <w:rsid w:val="00955FFE"/>
    <w:rsid w:val="00A446F9"/>
    <w:rsid w:val="00BC4B93"/>
    <w:rsid w:val="00BD261D"/>
    <w:rsid w:val="00E67626"/>
    <w:rsid w:val="00F545C5"/>
    <w:rsid w:val="00FD3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ce6d0,#f1f1e7,#f4f4f0,#efefe9"/>
    </o:shapedefaults>
    <o:shapelayout v:ext="edit">
      <o:idmap v:ext="edit" data="2"/>
    </o:shapelayout>
  </w:shapeDefaults>
  <w:decimalSymbol w:val="."/>
  <w:listSeparator w:val=","/>
  <w14:docId w14:val="5CFD22FF"/>
  <w15:chartTrackingRefBased/>
  <w15:docId w15:val="{05736E5E-5D28-48BC-B488-081357B27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1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A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A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A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A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A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A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A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A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A6C"/>
    <w:rPr>
      <w:rFonts w:eastAsiaTheme="majorEastAsia" w:cstheme="majorBidi"/>
      <w:color w:val="272727" w:themeColor="text1" w:themeTint="D8"/>
    </w:rPr>
  </w:style>
  <w:style w:type="paragraph" w:styleId="Title">
    <w:name w:val="Title"/>
    <w:basedOn w:val="Normal"/>
    <w:next w:val="Normal"/>
    <w:link w:val="TitleChar"/>
    <w:uiPriority w:val="10"/>
    <w:qFormat/>
    <w:rsid w:val="00331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A6C"/>
    <w:pPr>
      <w:spacing w:before="160"/>
      <w:jc w:val="center"/>
    </w:pPr>
    <w:rPr>
      <w:i/>
      <w:iCs/>
      <w:color w:val="404040" w:themeColor="text1" w:themeTint="BF"/>
    </w:rPr>
  </w:style>
  <w:style w:type="character" w:customStyle="1" w:styleId="QuoteChar">
    <w:name w:val="Quote Char"/>
    <w:basedOn w:val="DefaultParagraphFont"/>
    <w:link w:val="Quote"/>
    <w:uiPriority w:val="29"/>
    <w:rsid w:val="00331A6C"/>
    <w:rPr>
      <w:i/>
      <w:iCs/>
      <w:color w:val="404040" w:themeColor="text1" w:themeTint="BF"/>
    </w:rPr>
  </w:style>
  <w:style w:type="paragraph" w:styleId="ListParagraph">
    <w:name w:val="List Paragraph"/>
    <w:basedOn w:val="Normal"/>
    <w:uiPriority w:val="34"/>
    <w:qFormat/>
    <w:rsid w:val="00331A6C"/>
    <w:pPr>
      <w:ind w:left="720"/>
      <w:contextualSpacing/>
    </w:pPr>
  </w:style>
  <w:style w:type="character" w:styleId="IntenseEmphasis">
    <w:name w:val="Intense Emphasis"/>
    <w:basedOn w:val="DefaultParagraphFont"/>
    <w:uiPriority w:val="21"/>
    <w:qFormat/>
    <w:rsid w:val="00331A6C"/>
    <w:rPr>
      <w:i/>
      <w:iCs/>
      <w:color w:val="0F4761" w:themeColor="accent1" w:themeShade="BF"/>
    </w:rPr>
  </w:style>
  <w:style w:type="paragraph" w:styleId="IntenseQuote">
    <w:name w:val="Intense Quote"/>
    <w:basedOn w:val="Normal"/>
    <w:next w:val="Normal"/>
    <w:link w:val="IntenseQuoteChar"/>
    <w:uiPriority w:val="30"/>
    <w:qFormat/>
    <w:rsid w:val="00331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A6C"/>
    <w:rPr>
      <w:i/>
      <w:iCs/>
      <w:color w:val="0F4761" w:themeColor="accent1" w:themeShade="BF"/>
    </w:rPr>
  </w:style>
  <w:style w:type="character" w:styleId="IntenseReference">
    <w:name w:val="Intense Reference"/>
    <w:basedOn w:val="DefaultParagraphFont"/>
    <w:uiPriority w:val="32"/>
    <w:qFormat/>
    <w:rsid w:val="00331A6C"/>
    <w:rPr>
      <w:b/>
      <w:bCs/>
      <w:smallCaps/>
      <w:color w:val="0F4761" w:themeColor="accent1" w:themeShade="BF"/>
      <w:spacing w:val="5"/>
    </w:rPr>
  </w:style>
  <w:style w:type="paragraph" w:styleId="Header">
    <w:name w:val="header"/>
    <w:basedOn w:val="Normal"/>
    <w:link w:val="HeaderChar"/>
    <w:uiPriority w:val="99"/>
    <w:unhideWhenUsed/>
    <w:rsid w:val="00331A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1A6C"/>
  </w:style>
  <w:style w:type="paragraph" w:styleId="Footer">
    <w:name w:val="footer"/>
    <w:basedOn w:val="Normal"/>
    <w:link w:val="FooterChar"/>
    <w:uiPriority w:val="99"/>
    <w:unhideWhenUsed/>
    <w:rsid w:val="00331A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1A6C"/>
  </w:style>
  <w:style w:type="character" w:styleId="Hyperlink">
    <w:name w:val="Hyperlink"/>
    <w:basedOn w:val="DefaultParagraphFont"/>
    <w:uiPriority w:val="99"/>
    <w:unhideWhenUsed/>
    <w:rsid w:val="00740536"/>
    <w:rPr>
      <w:color w:val="467886" w:themeColor="hyperlink"/>
      <w:u w:val="single"/>
    </w:rPr>
  </w:style>
  <w:style w:type="character" w:styleId="UnresolvedMention">
    <w:name w:val="Unresolved Mention"/>
    <w:basedOn w:val="DefaultParagraphFont"/>
    <w:uiPriority w:val="99"/>
    <w:semiHidden/>
    <w:unhideWhenUsed/>
    <w:rsid w:val="007405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diagramData" Target="diagrams/data1.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diagramColors" Target="diagrams/colors1.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5F9BFAF5-030A-487A-95EB-CB5BEA40CD2E}"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5B46F9AF-4686-4C0C-BBC6-CF51FDC9D502}">
      <dgm:prSet phldrT="[Văn bản]" custT="1"/>
      <dgm:spPr/>
      <dgm:t>
        <a:bodyPr/>
        <a:lstStyle/>
        <a:p>
          <a:r>
            <a:rPr lang="vi-VN" sz="1100">
              <a:latin typeface="+mj-lt"/>
            </a:rPr>
            <a:t>Hệ thống của hàng bán đồ điện tử</a:t>
          </a:r>
          <a:endParaRPr lang="en-US" sz="1100">
            <a:latin typeface="+mj-lt"/>
          </a:endParaRPr>
        </a:p>
      </dgm:t>
    </dgm:pt>
    <dgm:pt modelId="{A921F783-C3AE-484A-B6D9-F2088B53D56B}" type="parTrans" cxnId="{1E7E9C16-92CD-4188-8C70-6E8A0538B82F}">
      <dgm:prSet/>
      <dgm:spPr/>
      <dgm:t>
        <a:bodyPr/>
        <a:lstStyle/>
        <a:p>
          <a:endParaRPr lang="en-US"/>
        </a:p>
      </dgm:t>
    </dgm:pt>
    <dgm:pt modelId="{FF10D8DF-9E23-46C5-8DA1-F1DDD2054815}" type="sibTrans" cxnId="{1E7E9C16-92CD-4188-8C70-6E8A0538B82F}">
      <dgm:prSet/>
      <dgm:spPr/>
      <dgm:t>
        <a:bodyPr/>
        <a:lstStyle/>
        <a:p>
          <a:endParaRPr lang="en-US"/>
        </a:p>
      </dgm:t>
    </dgm:pt>
    <dgm:pt modelId="{7719AA31-AEC3-4FB0-9B8A-1B521E9C5EED}">
      <dgm:prSet phldrT="[Văn bản]" custT="1"/>
      <dgm:spPr/>
      <dgm:t>
        <a:bodyPr/>
        <a:lstStyle/>
        <a:p>
          <a:r>
            <a:rPr lang="vi-VN" sz="1100"/>
            <a:t>Quản lý danh mục</a:t>
          </a:r>
          <a:endParaRPr lang="en-US" sz="1100"/>
        </a:p>
      </dgm:t>
    </dgm:pt>
    <dgm:pt modelId="{B5882620-9A3E-475E-88D7-AF3BA0DA9CDB}" type="parTrans" cxnId="{82959D2D-92B5-4E7F-8315-6F7AAA851D8E}">
      <dgm:prSet/>
      <dgm:spPr/>
      <dgm:t>
        <a:bodyPr/>
        <a:lstStyle/>
        <a:p>
          <a:endParaRPr lang="en-US" sz="1100"/>
        </a:p>
      </dgm:t>
    </dgm:pt>
    <dgm:pt modelId="{1CD019A8-5EAF-4BEF-9771-6B583473E346}" type="sibTrans" cxnId="{82959D2D-92B5-4E7F-8315-6F7AAA851D8E}">
      <dgm:prSet/>
      <dgm:spPr/>
      <dgm:t>
        <a:bodyPr/>
        <a:lstStyle/>
        <a:p>
          <a:endParaRPr lang="en-US"/>
        </a:p>
      </dgm:t>
    </dgm:pt>
    <dgm:pt modelId="{00B78E51-4D63-4961-B9B6-4A399C7D3F78}">
      <dgm:prSet phldrT="[Văn bản]" custT="1"/>
      <dgm:spPr/>
      <dgm:t>
        <a:bodyPr/>
        <a:lstStyle/>
        <a:p>
          <a:r>
            <a:rPr lang="vi-VN" sz="1100"/>
            <a:t>Quản lý nhập hàng và kho</a:t>
          </a:r>
          <a:endParaRPr lang="en-US" sz="1100"/>
        </a:p>
      </dgm:t>
    </dgm:pt>
    <dgm:pt modelId="{204B8006-6809-468E-85E0-85155B10A47D}" type="parTrans" cxnId="{336BA881-8827-49B4-AAF8-EA9F5B977018}">
      <dgm:prSet/>
      <dgm:spPr/>
      <dgm:t>
        <a:bodyPr/>
        <a:lstStyle/>
        <a:p>
          <a:endParaRPr lang="en-US" sz="1100"/>
        </a:p>
      </dgm:t>
    </dgm:pt>
    <dgm:pt modelId="{762E16A8-58AC-472F-8BFA-B1A92494B783}" type="sibTrans" cxnId="{336BA881-8827-49B4-AAF8-EA9F5B977018}">
      <dgm:prSet/>
      <dgm:spPr/>
      <dgm:t>
        <a:bodyPr/>
        <a:lstStyle/>
        <a:p>
          <a:endParaRPr lang="en-US"/>
        </a:p>
      </dgm:t>
    </dgm:pt>
    <dgm:pt modelId="{0AFE2C30-8D96-4153-B009-023021071B37}">
      <dgm:prSet phldrT="[Văn bản]" custT="1"/>
      <dgm:spPr/>
      <dgm:t>
        <a:bodyPr/>
        <a:lstStyle/>
        <a:p>
          <a:r>
            <a:rPr lang="vi-VN" sz="1100"/>
            <a:t>Quản lý bán hàng</a:t>
          </a:r>
          <a:endParaRPr lang="en-US" sz="1100"/>
        </a:p>
      </dgm:t>
    </dgm:pt>
    <dgm:pt modelId="{795D325A-52B2-4551-AAA1-21FB541C50D6}" type="parTrans" cxnId="{DD4EEF3C-6D15-417A-8490-FD1CE2B7DFD2}">
      <dgm:prSet/>
      <dgm:spPr/>
      <dgm:t>
        <a:bodyPr/>
        <a:lstStyle/>
        <a:p>
          <a:endParaRPr lang="en-US" sz="1100"/>
        </a:p>
      </dgm:t>
    </dgm:pt>
    <dgm:pt modelId="{65D78DF9-6846-46AB-ABB0-65C734EC73BC}" type="sibTrans" cxnId="{DD4EEF3C-6D15-417A-8490-FD1CE2B7DFD2}">
      <dgm:prSet/>
      <dgm:spPr/>
      <dgm:t>
        <a:bodyPr/>
        <a:lstStyle/>
        <a:p>
          <a:endParaRPr lang="en-US"/>
        </a:p>
      </dgm:t>
    </dgm:pt>
    <dgm:pt modelId="{66B316A1-4B20-469D-9A3D-BA0EB9991DF4}">
      <dgm:prSet phldrT="[Văn bản]" custT="1"/>
      <dgm:spPr/>
      <dgm:t>
        <a:bodyPr/>
        <a:lstStyle/>
        <a:p>
          <a:r>
            <a:rPr lang="vi-VN" sz="1100"/>
            <a:t>Quản lý bảo hành</a:t>
          </a:r>
          <a:endParaRPr lang="en-US" sz="1100"/>
        </a:p>
      </dgm:t>
    </dgm:pt>
    <dgm:pt modelId="{E4E52DBB-FFD3-4770-9164-F4A3F9F541DC}" type="parTrans" cxnId="{42A83511-3A3B-4644-9524-7E28A72C3EEC}">
      <dgm:prSet/>
      <dgm:spPr/>
      <dgm:t>
        <a:bodyPr/>
        <a:lstStyle/>
        <a:p>
          <a:endParaRPr lang="en-US" sz="1100"/>
        </a:p>
      </dgm:t>
    </dgm:pt>
    <dgm:pt modelId="{A4F5E74D-23E6-4A9A-880B-5A13FD9EF73C}" type="sibTrans" cxnId="{42A83511-3A3B-4644-9524-7E28A72C3EEC}">
      <dgm:prSet/>
      <dgm:spPr/>
      <dgm:t>
        <a:bodyPr/>
        <a:lstStyle/>
        <a:p>
          <a:endParaRPr lang="en-US"/>
        </a:p>
      </dgm:t>
    </dgm:pt>
    <dgm:pt modelId="{F4DA2D7C-D981-4389-B056-144FB8921890}">
      <dgm:prSet phldrT="[Văn bản]" custT="1"/>
      <dgm:spPr/>
      <dgm:t>
        <a:bodyPr/>
        <a:lstStyle/>
        <a:p>
          <a:r>
            <a:rPr lang="vi-VN" sz="1100"/>
            <a:t>Báo cáo và quản trị</a:t>
          </a:r>
          <a:endParaRPr lang="en-US" sz="1100"/>
        </a:p>
      </dgm:t>
    </dgm:pt>
    <dgm:pt modelId="{EACA4EE2-AB12-40AC-8C12-A8861524A3F8}" type="parTrans" cxnId="{8DCDC78A-AA06-4253-AC01-CAB8823B8A30}">
      <dgm:prSet/>
      <dgm:spPr/>
      <dgm:t>
        <a:bodyPr/>
        <a:lstStyle/>
        <a:p>
          <a:endParaRPr lang="en-US" sz="1100"/>
        </a:p>
      </dgm:t>
    </dgm:pt>
    <dgm:pt modelId="{E8CC3E26-3202-4075-9D28-905F059A1BA7}" type="sibTrans" cxnId="{8DCDC78A-AA06-4253-AC01-CAB8823B8A30}">
      <dgm:prSet/>
      <dgm:spPr/>
      <dgm:t>
        <a:bodyPr/>
        <a:lstStyle/>
        <a:p>
          <a:endParaRPr lang="en-US"/>
        </a:p>
      </dgm:t>
    </dgm:pt>
    <dgm:pt modelId="{47D63205-8BC6-43C8-9259-2401BF2EF494}">
      <dgm:prSet phldrT="[Văn bản]" custT="1"/>
      <dgm:spPr/>
      <dgm:t>
        <a:bodyPr/>
        <a:lstStyle/>
        <a:p>
          <a:r>
            <a:rPr lang="vi-VN" sz="1100"/>
            <a:t>Quản lý danh mục sản phẩm</a:t>
          </a:r>
          <a:endParaRPr lang="en-US" sz="1100"/>
        </a:p>
      </dgm:t>
    </dgm:pt>
    <dgm:pt modelId="{28A52947-CF7D-43FC-AFCD-0D1C1E2E4517}" type="parTrans" cxnId="{4500F5C3-2FED-4A78-804F-4FEF64CBE7E1}">
      <dgm:prSet/>
      <dgm:spPr/>
      <dgm:t>
        <a:bodyPr/>
        <a:lstStyle/>
        <a:p>
          <a:endParaRPr lang="en-US" sz="1100"/>
        </a:p>
      </dgm:t>
    </dgm:pt>
    <dgm:pt modelId="{F41C4465-D26E-4F6B-A450-90B47424A358}" type="sibTrans" cxnId="{4500F5C3-2FED-4A78-804F-4FEF64CBE7E1}">
      <dgm:prSet/>
      <dgm:spPr/>
      <dgm:t>
        <a:bodyPr/>
        <a:lstStyle/>
        <a:p>
          <a:endParaRPr lang="en-US"/>
        </a:p>
      </dgm:t>
    </dgm:pt>
    <dgm:pt modelId="{0D450369-BA49-4687-94B4-EB9D9C43096C}">
      <dgm:prSet phldrT="[Văn bản]" custT="1"/>
      <dgm:spPr/>
      <dgm:t>
        <a:bodyPr/>
        <a:lstStyle/>
        <a:p>
          <a:r>
            <a:rPr lang="vi-VN" sz="1100"/>
            <a:t>Quản lý sản phẩm</a:t>
          </a:r>
          <a:endParaRPr lang="en-US" sz="1100"/>
        </a:p>
      </dgm:t>
    </dgm:pt>
    <dgm:pt modelId="{938CE3DD-C8D5-4619-A837-E97641DC8C8E}" type="parTrans" cxnId="{0737C19B-2CEF-4E3B-9690-5DA5478AD7A6}">
      <dgm:prSet/>
      <dgm:spPr/>
      <dgm:t>
        <a:bodyPr/>
        <a:lstStyle/>
        <a:p>
          <a:endParaRPr lang="en-US" sz="1100"/>
        </a:p>
      </dgm:t>
    </dgm:pt>
    <dgm:pt modelId="{6AE9F779-7AAA-44E0-9AFA-F7BFD0594805}" type="sibTrans" cxnId="{0737C19B-2CEF-4E3B-9690-5DA5478AD7A6}">
      <dgm:prSet/>
      <dgm:spPr/>
      <dgm:t>
        <a:bodyPr/>
        <a:lstStyle/>
        <a:p>
          <a:endParaRPr lang="en-US"/>
        </a:p>
      </dgm:t>
    </dgm:pt>
    <dgm:pt modelId="{D665D110-DF14-499E-99A4-9138C3B32D77}">
      <dgm:prSet phldrT="[Văn bản]" custT="1"/>
      <dgm:spPr/>
      <dgm:t>
        <a:bodyPr/>
        <a:lstStyle/>
        <a:p>
          <a:r>
            <a:rPr lang="vi-VN" sz="1100"/>
            <a:t>Quản lý nhà cung cấp</a:t>
          </a:r>
          <a:endParaRPr lang="en-US" sz="1100"/>
        </a:p>
      </dgm:t>
    </dgm:pt>
    <dgm:pt modelId="{ECD6C228-DE2D-4436-B091-EBB383C7166B}" type="parTrans" cxnId="{00ACBDBE-C065-4284-A7CB-BB2C3146B41E}">
      <dgm:prSet/>
      <dgm:spPr/>
      <dgm:t>
        <a:bodyPr/>
        <a:lstStyle/>
        <a:p>
          <a:endParaRPr lang="en-US" sz="1100"/>
        </a:p>
      </dgm:t>
    </dgm:pt>
    <dgm:pt modelId="{57F6981A-17CC-48EB-86F9-73D08F001B21}" type="sibTrans" cxnId="{00ACBDBE-C065-4284-A7CB-BB2C3146B41E}">
      <dgm:prSet/>
      <dgm:spPr/>
      <dgm:t>
        <a:bodyPr/>
        <a:lstStyle/>
        <a:p>
          <a:endParaRPr lang="en-US"/>
        </a:p>
      </dgm:t>
    </dgm:pt>
    <dgm:pt modelId="{7E8203BC-5BFA-4601-AEC0-1979E3DF99ED}">
      <dgm:prSet phldrT="[Văn bản]" custT="1"/>
      <dgm:spPr/>
      <dgm:t>
        <a:bodyPr/>
        <a:lstStyle/>
        <a:p>
          <a:r>
            <a:rPr lang="vi-VN" sz="1100"/>
            <a:t>Quản lý phiếu nhập hàng</a:t>
          </a:r>
          <a:endParaRPr lang="en-US" sz="1100"/>
        </a:p>
      </dgm:t>
    </dgm:pt>
    <dgm:pt modelId="{5CD93D46-5A39-4BE3-8A41-842C5B2F6C01}" type="parTrans" cxnId="{13E5420F-F598-4D9E-8C31-EB757EF0BD21}">
      <dgm:prSet/>
      <dgm:spPr/>
      <dgm:t>
        <a:bodyPr/>
        <a:lstStyle/>
        <a:p>
          <a:endParaRPr lang="en-US" sz="1100"/>
        </a:p>
      </dgm:t>
    </dgm:pt>
    <dgm:pt modelId="{7B353A3C-9A37-4268-A1C6-12BA252B5302}" type="sibTrans" cxnId="{13E5420F-F598-4D9E-8C31-EB757EF0BD21}">
      <dgm:prSet/>
      <dgm:spPr/>
      <dgm:t>
        <a:bodyPr/>
        <a:lstStyle/>
        <a:p>
          <a:endParaRPr lang="en-US"/>
        </a:p>
      </dgm:t>
    </dgm:pt>
    <dgm:pt modelId="{A00BD0FE-BA16-42EF-9614-1F349F64F6A7}">
      <dgm:prSet phldrT="[Văn bản]" custT="1"/>
      <dgm:spPr/>
      <dgm:t>
        <a:bodyPr/>
        <a:lstStyle/>
        <a:p>
          <a:r>
            <a:rPr lang="vi-VN" sz="1100"/>
            <a:t>Quản lý chi tiết thiếu nhập</a:t>
          </a:r>
          <a:endParaRPr lang="en-US" sz="1100"/>
        </a:p>
      </dgm:t>
    </dgm:pt>
    <dgm:pt modelId="{BEC325F5-017D-41F0-BAAB-C5476759DF26}" type="parTrans" cxnId="{036896EA-9B91-4376-BF83-93959473AF75}">
      <dgm:prSet/>
      <dgm:spPr/>
      <dgm:t>
        <a:bodyPr/>
        <a:lstStyle/>
        <a:p>
          <a:endParaRPr lang="en-US" sz="1100"/>
        </a:p>
      </dgm:t>
    </dgm:pt>
    <dgm:pt modelId="{C4CAD283-F9B1-4EEB-AAB1-C9FCE358E425}" type="sibTrans" cxnId="{036896EA-9B91-4376-BF83-93959473AF75}">
      <dgm:prSet/>
      <dgm:spPr/>
      <dgm:t>
        <a:bodyPr/>
        <a:lstStyle/>
        <a:p>
          <a:endParaRPr lang="en-US"/>
        </a:p>
      </dgm:t>
    </dgm:pt>
    <dgm:pt modelId="{08D189DD-296D-4778-8667-F5C5A2EA625E}">
      <dgm:prSet phldrT="[Văn bản]" custT="1"/>
      <dgm:spPr/>
      <dgm:t>
        <a:bodyPr/>
        <a:lstStyle/>
        <a:p>
          <a:r>
            <a:rPr lang="vi-VN" sz="1100"/>
            <a:t>Quản lý serial</a:t>
          </a:r>
          <a:endParaRPr lang="en-US" sz="1100"/>
        </a:p>
      </dgm:t>
    </dgm:pt>
    <dgm:pt modelId="{11169033-DB92-43CA-BB22-6E4734CA02CC}" type="parTrans" cxnId="{AD67B5D6-AA75-41E2-B6F5-90EA6FA6DAD9}">
      <dgm:prSet/>
      <dgm:spPr/>
      <dgm:t>
        <a:bodyPr/>
        <a:lstStyle/>
        <a:p>
          <a:endParaRPr lang="en-US" sz="1100"/>
        </a:p>
      </dgm:t>
    </dgm:pt>
    <dgm:pt modelId="{1DDA0165-DF81-4871-B50D-75E2E17C5789}" type="sibTrans" cxnId="{AD67B5D6-AA75-41E2-B6F5-90EA6FA6DAD9}">
      <dgm:prSet/>
      <dgm:spPr/>
      <dgm:t>
        <a:bodyPr/>
        <a:lstStyle/>
        <a:p>
          <a:endParaRPr lang="en-US"/>
        </a:p>
      </dgm:t>
    </dgm:pt>
    <dgm:pt modelId="{335311B5-74F1-4F45-9D56-C0A6383C1928}">
      <dgm:prSet phldrT="[Văn bản]" custT="1"/>
      <dgm:spPr/>
      <dgm:t>
        <a:bodyPr/>
        <a:lstStyle/>
        <a:p>
          <a:r>
            <a:rPr lang="vi-VN" sz="1100"/>
            <a:t>Quản lý tồn kho</a:t>
          </a:r>
          <a:endParaRPr lang="en-US" sz="1100"/>
        </a:p>
      </dgm:t>
    </dgm:pt>
    <dgm:pt modelId="{EDAC041A-AFCF-4A3D-A07A-CC838F1CBBB2}" type="parTrans" cxnId="{5A91040E-1AF6-4012-A7D3-A8808B53403F}">
      <dgm:prSet/>
      <dgm:spPr/>
      <dgm:t>
        <a:bodyPr/>
        <a:lstStyle/>
        <a:p>
          <a:endParaRPr lang="en-US" sz="1100"/>
        </a:p>
      </dgm:t>
    </dgm:pt>
    <dgm:pt modelId="{16D671A4-A01D-44B6-9536-2D382C91D1C4}" type="sibTrans" cxnId="{5A91040E-1AF6-4012-A7D3-A8808B53403F}">
      <dgm:prSet/>
      <dgm:spPr/>
      <dgm:t>
        <a:bodyPr/>
        <a:lstStyle/>
        <a:p>
          <a:endParaRPr lang="en-US"/>
        </a:p>
      </dgm:t>
    </dgm:pt>
    <dgm:pt modelId="{BBB41513-C8B1-4A10-BDE2-DD72CD9685AC}">
      <dgm:prSet phldrT="[Văn bản]" custT="1"/>
      <dgm:spPr/>
      <dgm:t>
        <a:bodyPr/>
        <a:lstStyle/>
        <a:p>
          <a:r>
            <a:rPr lang="vi-VN" sz="1100"/>
            <a:t>Quản lý khách hàng</a:t>
          </a:r>
          <a:endParaRPr lang="en-US" sz="1100"/>
        </a:p>
      </dgm:t>
    </dgm:pt>
    <dgm:pt modelId="{CF86F557-DAF3-4177-8C57-88159F06E2E5}" type="parTrans" cxnId="{97CB7C97-76B8-4E5B-B8CD-E5041C11CB20}">
      <dgm:prSet/>
      <dgm:spPr/>
      <dgm:t>
        <a:bodyPr/>
        <a:lstStyle/>
        <a:p>
          <a:endParaRPr lang="en-US" sz="1100"/>
        </a:p>
      </dgm:t>
    </dgm:pt>
    <dgm:pt modelId="{A5B7B924-ADE5-42D4-932F-B48E3B6D30E3}" type="sibTrans" cxnId="{97CB7C97-76B8-4E5B-B8CD-E5041C11CB20}">
      <dgm:prSet/>
      <dgm:spPr/>
      <dgm:t>
        <a:bodyPr/>
        <a:lstStyle/>
        <a:p>
          <a:endParaRPr lang="en-US"/>
        </a:p>
      </dgm:t>
    </dgm:pt>
    <dgm:pt modelId="{4634AB39-B6AB-492E-8F96-46F9018CF41C}">
      <dgm:prSet phldrT="[Văn bản]" custT="1"/>
      <dgm:spPr/>
      <dgm:t>
        <a:bodyPr/>
        <a:lstStyle/>
        <a:p>
          <a:r>
            <a:rPr lang="vi-VN" sz="1100"/>
            <a:t>Lập đơn hàng</a:t>
          </a:r>
          <a:endParaRPr lang="en-US" sz="1100"/>
        </a:p>
      </dgm:t>
    </dgm:pt>
    <dgm:pt modelId="{FCC0D53F-2CC6-493D-B93F-F2829FDC1EF3}" type="parTrans" cxnId="{C1582294-AB18-4BA5-B2FB-398C844651A1}">
      <dgm:prSet/>
      <dgm:spPr/>
      <dgm:t>
        <a:bodyPr/>
        <a:lstStyle/>
        <a:p>
          <a:endParaRPr lang="en-US" sz="1100"/>
        </a:p>
      </dgm:t>
    </dgm:pt>
    <dgm:pt modelId="{ED9EC0B8-ED6F-4F10-B594-0C4E3ECBC1E6}" type="sibTrans" cxnId="{C1582294-AB18-4BA5-B2FB-398C844651A1}">
      <dgm:prSet/>
      <dgm:spPr/>
      <dgm:t>
        <a:bodyPr/>
        <a:lstStyle/>
        <a:p>
          <a:endParaRPr lang="en-US"/>
        </a:p>
      </dgm:t>
    </dgm:pt>
    <dgm:pt modelId="{B375237A-164E-4D7E-BA8B-4F249409D69C}">
      <dgm:prSet phldrT="[Văn bản]" custT="1"/>
      <dgm:spPr/>
      <dgm:t>
        <a:bodyPr/>
        <a:lstStyle/>
        <a:p>
          <a:r>
            <a:rPr lang="vi-VN" sz="1100"/>
            <a:t>Quản lý chi tiết đơn hàng</a:t>
          </a:r>
          <a:endParaRPr lang="en-US" sz="1100"/>
        </a:p>
      </dgm:t>
    </dgm:pt>
    <dgm:pt modelId="{78E04401-75A0-4A20-BE5F-6723E1948A30}" type="parTrans" cxnId="{854ADFB2-15A4-4F0E-BAAA-4FD878306F3A}">
      <dgm:prSet/>
      <dgm:spPr/>
      <dgm:t>
        <a:bodyPr/>
        <a:lstStyle/>
        <a:p>
          <a:endParaRPr lang="en-US" sz="1100"/>
        </a:p>
      </dgm:t>
    </dgm:pt>
    <dgm:pt modelId="{49EB5C4C-FF8B-49D5-903E-5113AB7E020F}" type="sibTrans" cxnId="{854ADFB2-15A4-4F0E-BAAA-4FD878306F3A}">
      <dgm:prSet/>
      <dgm:spPr/>
      <dgm:t>
        <a:bodyPr/>
        <a:lstStyle/>
        <a:p>
          <a:endParaRPr lang="en-US"/>
        </a:p>
      </dgm:t>
    </dgm:pt>
    <dgm:pt modelId="{F48E66B0-7304-4000-81B5-92DCCDC14F6D}">
      <dgm:prSet phldrT="[Văn bản]" custT="1"/>
      <dgm:spPr/>
      <dgm:t>
        <a:bodyPr/>
        <a:lstStyle/>
        <a:p>
          <a:r>
            <a:rPr lang="vi-VN" sz="1100"/>
            <a:t>Quản lý khuyến mãi và thanh toán</a:t>
          </a:r>
          <a:endParaRPr lang="en-US" sz="1100"/>
        </a:p>
      </dgm:t>
    </dgm:pt>
    <dgm:pt modelId="{7F14914F-4C9C-4097-B87E-3EDAEB2D479C}" type="parTrans" cxnId="{E5A4B94E-5169-4303-A77B-0F2872EDFEC9}">
      <dgm:prSet/>
      <dgm:spPr/>
      <dgm:t>
        <a:bodyPr/>
        <a:lstStyle/>
        <a:p>
          <a:endParaRPr lang="en-US" sz="1100"/>
        </a:p>
      </dgm:t>
    </dgm:pt>
    <dgm:pt modelId="{17873D74-58D0-4E2A-9586-0A26816524E3}" type="sibTrans" cxnId="{E5A4B94E-5169-4303-A77B-0F2872EDFEC9}">
      <dgm:prSet/>
      <dgm:spPr/>
      <dgm:t>
        <a:bodyPr/>
        <a:lstStyle/>
        <a:p>
          <a:endParaRPr lang="en-US"/>
        </a:p>
      </dgm:t>
    </dgm:pt>
    <dgm:pt modelId="{4F7A7219-08DE-4F12-9950-1F928188B85A}">
      <dgm:prSet phldrT="[Văn bản]" custT="1"/>
      <dgm:spPr/>
      <dgm:t>
        <a:bodyPr/>
        <a:lstStyle/>
        <a:p>
          <a:r>
            <a:rPr lang="vi-VN" sz="1100"/>
            <a:t>Tiếp nhận bảo hành</a:t>
          </a:r>
          <a:endParaRPr lang="en-US" sz="1100"/>
        </a:p>
      </dgm:t>
    </dgm:pt>
    <dgm:pt modelId="{0DFD2758-996C-4A89-9DE2-23BE2672D163}" type="parTrans" cxnId="{F57215A9-C412-4331-B847-81394879628F}">
      <dgm:prSet/>
      <dgm:spPr/>
      <dgm:t>
        <a:bodyPr/>
        <a:lstStyle/>
        <a:p>
          <a:endParaRPr lang="en-US" sz="1100"/>
        </a:p>
      </dgm:t>
    </dgm:pt>
    <dgm:pt modelId="{029FA6D6-A26F-478E-B170-CC1E7CFC53C9}" type="sibTrans" cxnId="{F57215A9-C412-4331-B847-81394879628F}">
      <dgm:prSet/>
      <dgm:spPr/>
      <dgm:t>
        <a:bodyPr/>
        <a:lstStyle/>
        <a:p>
          <a:endParaRPr lang="en-US"/>
        </a:p>
      </dgm:t>
    </dgm:pt>
    <dgm:pt modelId="{1510DC1D-E611-4424-A879-664D93423D0F}">
      <dgm:prSet phldrT="[Văn bản]" custT="1"/>
      <dgm:spPr/>
      <dgm:t>
        <a:bodyPr/>
        <a:lstStyle/>
        <a:p>
          <a:r>
            <a:rPr lang="vi-VN" sz="1100"/>
            <a:t>Tra cứu bảo hành</a:t>
          </a:r>
          <a:endParaRPr lang="en-US" sz="1100"/>
        </a:p>
      </dgm:t>
    </dgm:pt>
    <dgm:pt modelId="{82BD4D59-1EB7-4900-B213-7E48E157ADAD}" type="parTrans" cxnId="{08289913-C7F1-4DE4-B4E8-8B1D61C0D5D8}">
      <dgm:prSet/>
      <dgm:spPr/>
      <dgm:t>
        <a:bodyPr/>
        <a:lstStyle/>
        <a:p>
          <a:endParaRPr lang="en-US" sz="1100"/>
        </a:p>
      </dgm:t>
    </dgm:pt>
    <dgm:pt modelId="{72FA3E7D-2794-4C00-8025-C815805E4887}" type="sibTrans" cxnId="{08289913-C7F1-4DE4-B4E8-8B1D61C0D5D8}">
      <dgm:prSet/>
      <dgm:spPr/>
      <dgm:t>
        <a:bodyPr/>
        <a:lstStyle/>
        <a:p>
          <a:endParaRPr lang="en-US"/>
        </a:p>
      </dgm:t>
    </dgm:pt>
    <dgm:pt modelId="{2734F886-C85C-4E0F-8D89-2E6790078811}">
      <dgm:prSet phldrT="[Văn bản]" custT="1"/>
      <dgm:spPr/>
      <dgm:t>
        <a:bodyPr/>
        <a:lstStyle/>
        <a:p>
          <a:r>
            <a:rPr lang="vi-VN" sz="1100"/>
            <a:t>Cập nhật trạng thái bảo hành</a:t>
          </a:r>
          <a:endParaRPr lang="en-US" sz="1100"/>
        </a:p>
      </dgm:t>
    </dgm:pt>
    <dgm:pt modelId="{FF9A0423-C299-4AFB-A005-2C51639455D3}" type="parTrans" cxnId="{164854D7-9BA1-4E95-B17C-F6D32E788ED3}">
      <dgm:prSet/>
      <dgm:spPr/>
      <dgm:t>
        <a:bodyPr/>
        <a:lstStyle/>
        <a:p>
          <a:endParaRPr lang="en-US" sz="1100"/>
        </a:p>
      </dgm:t>
    </dgm:pt>
    <dgm:pt modelId="{819B80E5-F15A-4859-842D-D43EAFE56BB7}" type="sibTrans" cxnId="{164854D7-9BA1-4E95-B17C-F6D32E788ED3}">
      <dgm:prSet/>
      <dgm:spPr/>
      <dgm:t>
        <a:bodyPr/>
        <a:lstStyle/>
        <a:p>
          <a:endParaRPr lang="en-US"/>
        </a:p>
      </dgm:t>
    </dgm:pt>
    <dgm:pt modelId="{B9F44F1B-602E-4081-8E14-C41C54B5EEC9}">
      <dgm:prSet phldrT="[Văn bản]" custT="1"/>
      <dgm:spPr/>
      <dgm:t>
        <a:bodyPr/>
        <a:lstStyle/>
        <a:p>
          <a:r>
            <a:rPr lang="vi-VN" sz="1100"/>
            <a:t>Trả sản phẩm</a:t>
          </a:r>
          <a:endParaRPr lang="en-US" sz="1100"/>
        </a:p>
      </dgm:t>
    </dgm:pt>
    <dgm:pt modelId="{2A9EED6E-BA7C-4786-AD93-5CC28541B1C8}" type="parTrans" cxnId="{E80CA2A5-4254-43C8-B2F7-94A349678D01}">
      <dgm:prSet/>
      <dgm:spPr/>
      <dgm:t>
        <a:bodyPr/>
        <a:lstStyle/>
        <a:p>
          <a:endParaRPr lang="en-US" sz="1100"/>
        </a:p>
      </dgm:t>
    </dgm:pt>
    <dgm:pt modelId="{B676B41E-C15D-4652-A27A-53D0F0E9248F}" type="sibTrans" cxnId="{E80CA2A5-4254-43C8-B2F7-94A349678D01}">
      <dgm:prSet/>
      <dgm:spPr/>
      <dgm:t>
        <a:bodyPr/>
        <a:lstStyle/>
        <a:p>
          <a:endParaRPr lang="en-US"/>
        </a:p>
      </dgm:t>
    </dgm:pt>
    <dgm:pt modelId="{D5024622-8964-49AF-9713-C955D15B851F}">
      <dgm:prSet phldrT="[Văn bản]" custT="1"/>
      <dgm:spPr/>
      <dgm:t>
        <a:bodyPr/>
        <a:lstStyle/>
        <a:p>
          <a:r>
            <a:rPr lang="vi-VN" sz="1100"/>
            <a:t>Quản lý nhân viên</a:t>
          </a:r>
          <a:endParaRPr lang="en-US" sz="1100"/>
        </a:p>
      </dgm:t>
    </dgm:pt>
    <dgm:pt modelId="{9984D477-2577-4D65-AFCC-D19BB295DB31}" type="parTrans" cxnId="{A422DB8E-31D5-4540-8393-438F91ADB0C9}">
      <dgm:prSet/>
      <dgm:spPr/>
      <dgm:t>
        <a:bodyPr/>
        <a:lstStyle/>
        <a:p>
          <a:endParaRPr lang="en-US" sz="1100"/>
        </a:p>
      </dgm:t>
    </dgm:pt>
    <dgm:pt modelId="{99B643A6-16FB-4633-97E0-2A83543AF169}" type="sibTrans" cxnId="{A422DB8E-31D5-4540-8393-438F91ADB0C9}">
      <dgm:prSet/>
      <dgm:spPr/>
      <dgm:t>
        <a:bodyPr/>
        <a:lstStyle/>
        <a:p>
          <a:endParaRPr lang="en-US"/>
        </a:p>
      </dgm:t>
    </dgm:pt>
    <dgm:pt modelId="{88052EA1-2CC1-4B16-9216-0E2226AEA880}">
      <dgm:prSet phldrT="[Văn bản]" custT="1"/>
      <dgm:spPr/>
      <dgm:t>
        <a:bodyPr/>
        <a:lstStyle/>
        <a:p>
          <a:r>
            <a:rPr lang="vi-VN" sz="1100"/>
            <a:t>Quản lý tài khoản</a:t>
          </a:r>
          <a:endParaRPr lang="en-US" sz="1100"/>
        </a:p>
      </dgm:t>
    </dgm:pt>
    <dgm:pt modelId="{B00EFD30-EDAA-4B72-8C07-B8515D4DED87}" type="parTrans" cxnId="{088618C6-187B-4D55-BD75-67F1FAC9984A}">
      <dgm:prSet/>
      <dgm:spPr/>
      <dgm:t>
        <a:bodyPr/>
        <a:lstStyle/>
        <a:p>
          <a:endParaRPr lang="en-US" sz="1100"/>
        </a:p>
      </dgm:t>
    </dgm:pt>
    <dgm:pt modelId="{A1ACFA0C-E3FC-44C9-9C8A-D797FAC213C6}" type="sibTrans" cxnId="{088618C6-187B-4D55-BD75-67F1FAC9984A}">
      <dgm:prSet/>
      <dgm:spPr/>
      <dgm:t>
        <a:bodyPr/>
        <a:lstStyle/>
        <a:p>
          <a:endParaRPr lang="en-US"/>
        </a:p>
      </dgm:t>
    </dgm:pt>
    <dgm:pt modelId="{778B182F-E03E-4C53-AC31-EE5FBA16D272}">
      <dgm:prSet phldrT="[Văn bản]" custT="1"/>
      <dgm:spPr/>
      <dgm:t>
        <a:bodyPr/>
        <a:lstStyle/>
        <a:p>
          <a:r>
            <a:rPr lang="vi-VN" sz="1100"/>
            <a:t>Quản lý vai trò và phân quyền</a:t>
          </a:r>
          <a:endParaRPr lang="en-US" sz="1100"/>
        </a:p>
      </dgm:t>
    </dgm:pt>
    <dgm:pt modelId="{F321F0A3-B345-47A0-B43E-E5E1B957FE3B}" type="parTrans" cxnId="{A901DBE7-A6FD-4681-98C0-B4678E6C82B5}">
      <dgm:prSet/>
      <dgm:spPr/>
      <dgm:t>
        <a:bodyPr/>
        <a:lstStyle/>
        <a:p>
          <a:endParaRPr lang="en-US" sz="1100"/>
        </a:p>
      </dgm:t>
    </dgm:pt>
    <dgm:pt modelId="{E05C27A0-69E4-4331-9CF5-1FC341CD5FC6}" type="sibTrans" cxnId="{A901DBE7-A6FD-4681-98C0-B4678E6C82B5}">
      <dgm:prSet/>
      <dgm:spPr/>
      <dgm:t>
        <a:bodyPr/>
        <a:lstStyle/>
        <a:p>
          <a:endParaRPr lang="en-US"/>
        </a:p>
      </dgm:t>
    </dgm:pt>
    <dgm:pt modelId="{90A975BB-222F-4E4D-9FCC-488779781F06}">
      <dgm:prSet phldrT="[Văn bản]" custT="1"/>
      <dgm:spPr/>
      <dgm:t>
        <a:bodyPr/>
        <a:lstStyle/>
        <a:p>
          <a:r>
            <a:rPr lang="vi-VN" sz="1100"/>
            <a:t>Quản lý sổ quỹ</a:t>
          </a:r>
          <a:endParaRPr lang="en-US" sz="1100"/>
        </a:p>
      </dgm:t>
    </dgm:pt>
    <dgm:pt modelId="{747ACA33-AA67-486D-8298-16317E299947}" type="parTrans" cxnId="{373BEF6E-58E2-4DB8-9F45-06C75A31A8D6}">
      <dgm:prSet/>
      <dgm:spPr/>
      <dgm:t>
        <a:bodyPr/>
        <a:lstStyle/>
        <a:p>
          <a:endParaRPr lang="en-US" sz="1100"/>
        </a:p>
      </dgm:t>
    </dgm:pt>
    <dgm:pt modelId="{53BAEBE5-0189-4DFB-A3B8-B15703F6ADEB}" type="sibTrans" cxnId="{373BEF6E-58E2-4DB8-9F45-06C75A31A8D6}">
      <dgm:prSet/>
      <dgm:spPr/>
      <dgm:t>
        <a:bodyPr/>
        <a:lstStyle/>
        <a:p>
          <a:endParaRPr lang="en-US"/>
        </a:p>
      </dgm:t>
    </dgm:pt>
    <dgm:pt modelId="{21CB4A6B-7122-4481-8C9F-154891E89D95}">
      <dgm:prSet phldrT="[Văn bản]" custT="1"/>
      <dgm:spPr/>
      <dgm:t>
        <a:bodyPr/>
        <a:lstStyle/>
        <a:p>
          <a:r>
            <a:rPr lang="vi-VN" sz="1100"/>
            <a:t>Thống kê - báo cáo</a:t>
          </a:r>
          <a:endParaRPr lang="en-US" sz="1100"/>
        </a:p>
      </dgm:t>
    </dgm:pt>
    <dgm:pt modelId="{805271E6-9C20-4770-8519-F919072A24FA}" type="parTrans" cxnId="{C06794F0-8931-4392-BF22-0BD730D745F6}">
      <dgm:prSet/>
      <dgm:spPr/>
      <dgm:t>
        <a:bodyPr/>
        <a:lstStyle/>
        <a:p>
          <a:endParaRPr lang="en-US" sz="1100"/>
        </a:p>
      </dgm:t>
    </dgm:pt>
    <dgm:pt modelId="{6D4658DD-C3C8-4443-8583-39A24F0BC873}" type="sibTrans" cxnId="{C06794F0-8931-4392-BF22-0BD730D745F6}">
      <dgm:prSet/>
      <dgm:spPr/>
      <dgm:t>
        <a:bodyPr/>
        <a:lstStyle/>
        <a:p>
          <a:endParaRPr lang="en-US"/>
        </a:p>
      </dgm:t>
    </dgm:pt>
    <dgm:pt modelId="{8B3C16BE-398B-4246-ADC3-C5BA81C40066}" type="pres">
      <dgm:prSet presAssocID="{5F9BFAF5-030A-487A-95EB-CB5BEA40CD2E}" presName="hierChild1" presStyleCnt="0">
        <dgm:presLayoutVars>
          <dgm:orgChart val="1"/>
          <dgm:chPref val="1"/>
          <dgm:dir/>
          <dgm:animOne val="branch"/>
          <dgm:animLvl val="lvl"/>
          <dgm:resizeHandles/>
        </dgm:presLayoutVars>
      </dgm:prSet>
      <dgm:spPr/>
    </dgm:pt>
    <dgm:pt modelId="{6759DF1C-2E75-4A9D-A912-CD5F3DC82F10}" type="pres">
      <dgm:prSet presAssocID="{5B46F9AF-4686-4C0C-BBC6-CF51FDC9D502}" presName="hierRoot1" presStyleCnt="0">
        <dgm:presLayoutVars>
          <dgm:hierBranch val="init"/>
        </dgm:presLayoutVars>
      </dgm:prSet>
      <dgm:spPr/>
    </dgm:pt>
    <dgm:pt modelId="{593D4399-B565-4B29-A5D6-FE681611EFA9}" type="pres">
      <dgm:prSet presAssocID="{5B46F9AF-4686-4C0C-BBC6-CF51FDC9D502}" presName="rootComposite1" presStyleCnt="0"/>
      <dgm:spPr/>
    </dgm:pt>
    <dgm:pt modelId="{CB82975B-3A98-492E-B4BD-80304EC0CC7F}" type="pres">
      <dgm:prSet presAssocID="{5B46F9AF-4686-4C0C-BBC6-CF51FDC9D502}" presName="rootText1" presStyleLbl="node0" presStyleIdx="0" presStyleCnt="1" custScaleX="133028" custScaleY="114755">
        <dgm:presLayoutVars>
          <dgm:chPref val="3"/>
        </dgm:presLayoutVars>
      </dgm:prSet>
      <dgm:spPr/>
    </dgm:pt>
    <dgm:pt modelId="{F0C3310A-CB7C-4BC9-958E-F092326A32DD}" type="pres">
      <dgm:prSet presAssocID="{5B46F9AF-4686-4C0C-BBC6-CF51FDC9D502}" presName="rootConnector1" presStyleLbl="node1" presStyleIdx="0" presStyleCnt="0"/>
      <dgm:spPr/>
    </dgm:pt>
    <dgm:pt modelId="{DE4610DB-E33B-45E0-AC87-66D989414789}" type="pres">
      <dgm:prSet presAssocID="{5B46F9AF-4686-4C0C-BBC6-CF51FDC9D502}" presName="hierChild2" presStyleCnt="0"/>
      <dgm:spPr/>
    </dgm:pt>
    <dgm:pt modelId="{277CE529-FF78-42C2-A353-A596C86236FC}" type="pres">
      <dgm:prSet presAssocID="{B5882620-9A3E-475E-88D7-AF3BA0DA9CDB}" presName="Name37" presStyleLbl="parChTrans1D2" presStyleIdx="0" presStyleCnt="5"/>
      <dgm:spPr/>
    </dgm:pt>
    <dgm:pt modelId="{6ADB887F-9622-443A-9FF2-A2CCEC48C461}" type="pres">
      <dgm:prSet presAssocID="{7719AA31-AEC3-4FB0-9B8A-1B521E9C5EED}" presName="hierRoot2" presStyleCnt="0">
        <dgm:presLayoutVars>
          <dgm:hierBranch val="init"/>
        </dgm:presLayoutVars>
      </dgm:prSet>
      <dgm:spPr/>
    </dgm:pt>
    <dgm:pt modelId="{4DFF23D5-6C19-49BF-A114-642168DB0135}" type="pres">
      <dgm:prSet presAssocID="{7719AA31-AEC3-4FB0-9B8A-1B521E9C5EED}" presName="rootComposite" presStyleCnt="0"/>
      <dgm:spPr/>
    </dgm:pt>
    <dgm:pt modelId="{8F7A04E1-EF0D-40FD-9F7C-F468F4C6CCE5}" type="pres">
      <dgm:prSet presAssocID="{7719AA31-AEC3-4FB0-9B8A-1B521E9C5EED}" presName="rootText" presStyleLbl="node2" presStyleIdx="0" presStyleCnt="5">
        <dgm:presLayoutVars>
          <dgm:chPref val="3"/>
        </dgm:presLayoutVars>
      </dgm:prSet>
      <dgm:spPr/>
    </dgm:pt>
    <dgm:pt modelId="{5E7CE2BF-B0FB-4660-859A-5D4A0D6C93E1}" type="pres">
      <dgm:prSet presAssocID="{7719AA31-AEC3-4FB0-9B8A-1B521E9C5EED}" presName="rootConnector" presStyleLbl="node2" presStyleIdx="0" presStyleCnt="5"/>
      <dgm:spPr/>
    </dgm:pt>
    <dgm:pt modelId="{D3D5A472-46EA-420C-88C1-FB0CD0FF9AEE}" type="pres">
      <dgm:prSet presAssocID="{7719AA31-AEC3-4FB0-9B8A-1B521E9C5EED}" presName="hierChild4" presStyleCnt="0"/>
      <dgm:spPr/>
    </dgm:pt>
    <dgm:pt modelId="{047A3197-4000-4663-9053-33A9F672617E}" type="pres">
      <dgm:prSet presAssocID="{28A52947-CF7D-43FC-AFCD-0D1C1E2E4517}" presName="Name37" presStyleLbl="parChTrans1D3" presStyleIdx="0" presStyleCnt="20"/>
      <dgm:spPr/>
    </dgm:pt>
    <dgm:pt modelId="{6B03869A-8228-4C8F-A3C9-D70B22235724}" type="pres">
      <dgm:prSet presAssocID="{47D63205-8BC6-43C8-9259-2401BF2EF494}" presName="hierRoot2" presStyleCnt="0">
        <dgm:presLayoutVars>
          <dgm:hierBranch val="init"/>
        </dgm:presLayoutVars>
      </dgm:prSet>
      <dgm:spPr/>
    </dgm:pt>
    <dgm:pt modelId="{4410F1C6-4545-47A9-9F44-DEC09C64237B}" type="pres">
      <dgm:prSet presAssocID="{47D63205-8BC6-43C8-9259-2401BF2EF494}" presName="rootComposite" presStyleCnt="0"/>
      <dgm:spPr/>
    </dgm:pt>
    <dgm:pt modelId="{75188B02-F121-4A28-9394-0230F094093E}" type="pres">
      <dgm:prSet presAssocID="{47D63205-8BC6-43C8-9259-2401BF2EF494}" presName="rootText" presStyleLbl="node3" presStyleIdx="0" presStyleCnt="20">
        <dgm:presLayoutVars>
          <dgm:chPref val="3"/>
        </dgm:presLayoutVars>
      </dgm:prSet>
      <dgm:spPr/>
    </dgm:pt>
    <dgm:pt modelId="{DDDF7435-6316-402E-9C1A-530FDC1B6181}" type="pres">
      <dgm:prSet presAssocID="{47D63205-8BC6-43C8-9259-2401BF2EF494}" presName="rootConnector" presStyleLbl="node3" presStyleIdx="0" presStyleCnt="20"/>
      <dgm:spPr/>
    </dgm:pt>
    <dgm:pt modelId="{59526850-7F75-4C66-AD4F-C621F66854B4}" type="pres">
      <dgm:prSet presAssocID="{47D63205-8BC6-43C8-9259-2401BF2EF494}" presName="hierChild4" presStyleCnt="0"/>
      <dgm:spPr/>
    </dgm:pt>
    <dgm:pt modelId="{5B70D686-E631-4CFC-AF72-55BCE1DB070F}" type="pres">
      <dgm:prSet presAssocID="{47D63205-8BC6-43C8-9259-2401BF2EF494}" presName="hierChild5" presStyleCnt="0"/>
      <dgm:spPr/>
    </dgm:pt>
    <dgm:pt modelId="{5AC1E29E-0D9E-4B9E-959A-3EB0058F5756}" type="pres">
      <dgm:prSet presAssocID="{938CE3DD-C8D5-4619-A837-E97641DC8C8E}" presName="Name37" presStyleLbl="parChTrans1D3" presStyleIdx="1" presStyleCnt="20"/>
      <dgm:spPr/>
    </dgm:pt>
    <dgm:pt modelId="{839C0095-9C45-42B4-9F64-5627CC994DEC}" type="pres">
      <dgm:prSet presAssocID="{0D450369-BA49-4687-94B4-EB9D9C43096C}" presName="hierRoot2" presStyleCnt="0">
        <dgm:presLayoutVars>
          <dgm:hierBranch val="init"/>
        </dgm:presLayoutVars>
      </dgm:prSet>
      <dgm:spPr/>
    </dgm:pt>
    <dgm:pt modelId="{BDC9DBA3-40DE-4E6E-B921-DFBDF321AD12}" type="pres">
      <dgm:prSet presAssocID="{0D450369-BA49-4687-94B4-EB9D9C43096C}" presName="rootComposite" presStyleCnt="0"/>
      <dgm:spPr/>
    </dgm:pt>
    <dgm:pt modelId="{AA9F074B-67B9-4DC4-A554-872C06C23D1F}" type="pres">
      <dgm:prSet presAssocID="{0D450369-BA49-4687-94B4-EB9D9C43096C}" presName="rootText" presStyleLbl="node3" presStyleIdx="1" presStyleCnt="20">
        <dgm:presLayoutVars>
          <dgm:chPref val="3"/>
        </dgm:presLayoutVars>
      </dgm:prSet>
      <dgm:spPr/>
    </dgm:pt>
    <dgm:pt modelId="{364208DB-1255-4CEF-9019-ACE74763839A}" type="pres">
      <dgm:prSet presAssocID="{0D450369-BA49-4687-94B4-EB9D9C43096C}" presName="rootConnector" presStyleLbl="node3" presStyleIdx="1" presStyleCnt="20"/>
      <dgm:spPr/>
    </dgm:pt>
    <dgm:pt modelId="{530F0D12-5633-471C-8B21-1EFA32940864}" type="pres">
      <dgm:prSet presAssocID="{0D450369-BA49-4687-94B4-EB9D9C43096C}" presName="hierChild4" presStyleCnt="0"/>
      <dgm:spPr/>
    </dgm:pt>
    <dgm:pt modelId="{9DC9A1C8-3675-4973-9E7B-A264C3C5E14A}" type="pres">
      <dgm:prSet presAssocID="{0D450369-BA49-4687-94B4-EB9D9C43096C}" presName="hierChild5" presStyleCnt="0"/>
      <dgm:spPr/>
    </dgm:pt>
    <dgm:pt modelId="{691D2F11-FF4A-4255-822F-9FA8C2F56659}" type="pres">
      <dgm:prSet presAssocID="{ECD6C228-DE2D-4436-B091-EBB383C7166B}" presName="Name37" presStyleLbl="parChTrans1D3" presStyleIdx="2" presStyleCnt="20"/>
      <dgm:spPr/>
    </dgm:pt>
    <dgm:pt modelId="{FB710D82-7F2E-408E-8C8F-19DD5A9A53ED}" type="pres">
      <dgm:prSet presAssocID="{D665D110-DF14-499E-99A4-9138C3B32D77}" presName="hierRoot2" presStyleCnt="0">
        <dgm:presLayoutVars>
          <dgm:hierBranch val="init"/>
        </dgm:presLayoutVars>
      </dgm:prSet>
      <dgm:spPr/>
    </dgm:pt>
    <dgm:pt modelId="{A0FE4522-A2A3-4D5A-A64A-BEDAFC0FA816}" type="pres">
      <dgm:prSet presAssocID="{D665D110-DF14-499E-99A4-9138C3B32D77}" presName="rootComposite" presStyleCnt="0"/>
      <dgm:spPr/>
    </dgm:pt>
    <dgm:pt modelId="{BE2B0945-BF85-42C7-B1EC-E6BC78BB9395}" type="pres">
      <dgm:prSet presAssocID="{D665D110-DF14-499E-99A4-9138C3B32D77}" presName="rootText" presStyleLbl="node3" presStyleIdx="2" presStyleCnt="20">
        <dgm:presLayoutVars>
          <dgm:chPref val="3"/>
        </dgm:presLayoutVars>
      </dgm:prSet>
      <dgm:spPr/>
    </dgm:pt>
    <dgm:pt modelId="{F3EA4286-719B-4F2E-B92C-04F5CADECA36}" type="pres">
      <dgm:prSet presAssocID="{D665D110-DF14-499E-99A4-9138C3B32D77}" presName="rootConnector" presStyleLbl="node3" presStyleIdx="2" presStyleCnt="20"/>
      <dgm:spPr/>
    </dgm:pt>
    <dgm:pt modelId="{BAA29D61-573E-4506-8325-D2B5ACD8F544}" type="pres">
      <dgm:prSet presAssocID="{D665D110-DF14-499E-99A4-9138C3B32D77}" presName="hierChild4" presStyleCnt="0"/>
      <dgm:spPr/>
    </dgm:pt>
    <dgm:pt modelId="{81A66E9D-8C5C-42FA-B193-04BD218E382D}" type="pres">
      <dgm:prSet presAssocID="{D665D110-DF14-499E-99A4-9138C3B32D77}" presName="hierChild5" presStyleCnt="0"/>
      <dgm:spPr/>
    </dgm:pt>
    <dgm:pt modelId="{96454250-439C-4E07-811E-8A5B4BC99A50}" type="pres">
      <dgm:prSet presAssocID="{7719AA31-AEC3-4FB0-9B8A-1B521E9C5EED}" presName="hierChild5" presStyleCnt="0"/>
      <dgm:spPr/>
    </dgm:pt>
    <dgm:pt modelId="{F3BCBC98-BA9D-4F05-A70A-E423E4FE8DA0}" type="pres">
      <dgm:prSet presAssocID="{204B8006-6809-468E-85E0-85155B10A47D}" presName="Name37" presStyleLbl="parChTrans1D2" presStyleIdx="1" presStyleCnt="5"/>
      <dgm:spPr/>
    </dgm:pt>
    <dgm:pt modelId="{0BD1C338-9EC9-468D-98C4-D3EF5CD286BB}" type="pres">
      <dgm:prSet presAssocID="{00B78E51-4D63-4961-B9B6-4A399C7D3F78}" presName="hierRoot2" presStyleCnt="0">
        <dgm:presLayoutVars>
          <dgm:hierBranch val="init"/>
        </dgm:presLayoutVars>
      </dgm:prSet>
      <dgm:spPr/>
    </dgm:pt>
    <dgm:pt modelId="{01A8734F-B061-404A-A223-CC3CBB9AF3DC}" type="pres">
      <dgm:prSet presAssocID="{00B78E51-4D63-4961-B9B6-4A399C7D3F78}" presName="rootComposite" presStyleCnt="0"/>
      <dgm:spPr/>
    </dgm:pt>
    <dgm:pt modelId="{7AE295DB-84B7-43B4-B900-3FCD605DBB9F}" type="pres">
      <dgm:prSet presAssocID="{00B78E51-4D63-4961-B9B6-4A399C7D3F78}" presName="rootText" presStyleLbl="node2" presStyleIdx="1" presStyleCnt="5">
        <dgm:presLayoutVars>
          <dgm:chPref val="3"/>
        </dgm:presLayoutVars>
      </dgm:prSet>
      <dgm:spPr/>
    </dgm:pt>
    <dgm:pt modelId="{FB9C3285-B938-4141-AE70-A3A3C024C379}" type="pres">
      <dgm:prSet presAssocID="{00B78E51-4D63-4961-B9B6-4A399C7D3F78}" presName="rootConnector" presStyleLbl="node2" presStyleIdx="1" presStyleCnt="5"/>
      <dgm:spPr/>
    </dgm:pt>
    <dgm:pt modelId="{6E76704F-A0CC-4242-8CF4-9380F9B0B141}" type="pres">
      <dgm:prSet presAssocID="{00B78E51-4D63-4961-B9B6-4A399C7D3F78}" presName="hierChild4" presStyleCnt="0"/>
      <dgm:spPr/>
    </dgm:pt>
    <dgm:pt modelId="{3BAF6BCF-BCB4-4D3D-9CC3-CC971E7BF934}" type="pres">
      <dgm:prSet presAssocID="{5CD93D46-5A39-4BE3-8A41-842C5B2F6C01}" presName="Name37" presStyleLbl="parChTrans1D3" presStyleIdx="3" presStyleCnt="20"/>
      <dgm:spPr/>
    </dgm:pt>
    <dgm:pt modelId="{A6717849-C16B-4062-AA30-FC517ED3D6DD}" type="pres">
      <dgm:prSet presAssocID="{7E8203BC-5BFA-4601-AEC0-1979E3DF99ED}" presName="hierRoot2" presStyleCnt="0">
        <dgm:presLayoutVars>
          <dgm:hierBranch val="init"/>
        </dgm:presLayoutVars>
      </dgm:prSet>
      <dgm:spPr/>
    </dgm:pt>
    <dgm:pt modelId="{B055AD7C-860B-4F4F-B977-E2498C7ED594}" type="pres">
      <dgm:prSet presAssocID="{7E8203BC-5BFA-4601-AEC0-1979E3DF99ED}" presName="rootComposite" presStyleCnt="0"/>
      <dgm:spPr/>
    </dgm:pt>
    <dgm:pt modelId="{D1A36619-1FE9-4326-9D24-A844085D4FB2}" type="pres">
      <dgm:prSet presAssocID="{7E8203BC-5BFA-4601-AEC0-1979E3DF99ED}" presName="rootText" presStyleLbl="node3" presStyleIdx="3" presStyleCnt="20">
        <dgm:presLayoutVars>
          <dgm:chPref val="3"/>
        </dgm:presLayoutVars>
      </dgm:prSet>
      <dgm:spPr/>
    </dgm:pt>
    <dgm:pt modelId="{D20254D3-505E-4ACF-BA41-2E9C8504B3DB}" type="pres">
      <dgm:prSet presAssocID="{7E8203BC-5BFA-4601-AEC0-1979E3DF99ED}" presName="rootConnector" presStyleLbl="node3" presStyleIdx="3" presStyleCnt="20"/>
      <dgm:spPr/>
    </dgm:pt>
    <dgm:pt modelId="{D1B806FC-61E9-43FB-BD9E-77EE6B3BF349}" type="pres">
      <dgm:prSet presAssocID="{7E8203BC-5BFA-4601-AEC0-1979E3DF99ED}" presName="hierChild4" presStyleCnt="0"/>
      <dgm:spPr/>
    </dgm:pt>
    <dgm:pt modelId="{762A499D-6F43-48C7-8D86-77688CADAA16}" type="pres">
      <dgm:prSet presAssocID="{7E8203BC-5BFA-4601-AEC0-1979E3DF99ED}" presName="hierChild5" presStyleCnt="0"/>
      <dgm:spPr/>
    </dgm:pt>
    <dgm:pt modelId="{AE8E945C-AC98-48A0-B6CE-5FAB24105927}" type="pres">
      <dgm:prSet presAssocID="{BEC325F5-017D-41F0-BAAB-C5476759DF26}" presName="Name37" presStyleLbl="parChTrans1D3" presStyleIdx="4" presStyleCnt="20"/>
      <dgm:spPr/>
    </dgm:pt>
    <dgm:pt modelId="{5996FA3D-A350-4711-8B82-5C9670C7E24E}" type="pres">
      <dgm:prSet presAssocID="{A00BD0FE-BA16-42EF-9614-1F349F64F6A7}" presName="hierRoot2" presStyleCnt="0">
        <dgm:presLayoutVars>
          <dgm:hierBranch val="init"/>
        </dgm:presLayoutVars>
      </dgm:prSet>
      <dgm:spPr/>
    </dgm:pt>
    <dgm:pt modelId="{1D34FDF9-29BA-4680-96BF-DF4D060917FF}" type="pres">
      <dgm:prSet presAssocID="{A00BD0FE-BA16-42EF-9614-1F349F64F6A7}" presName="rootComposite" presStyleCnt="0"/>
      <dgm:spPr/>
    </dgm:pt>
    <dgm:pt modelId="{C860D02D-1F48-495A-BD8C-780F556A9ED0}" type="pres">
      <dgm:prSet presAssocID="{A00BD0FE-BA16-42EF-9614-1F349F64F6A7}" presName="rootText" presStyleLbl="node3" presStyleIdx="4" presStyleCnt="20">
        <dgm:presLayoutVars>
          <dgm:chPref val="3"/>
        </dgm:presLayoutVars>
      </dgm:prSet>
      <dgm:spPr/>
    </dgm:pt>
    <dgm:pt modelId="{AC8C5942-3C0F-40E8-8E9E-CDCFAF6886E8}" type="pres">
      <dgm:prSet presAssocID="{A00BD0FE-BA16-42EF-9614-1F349F64F6A7}" presName="rootConnector" presStyleLbl="node3" presStyleIdx="4" presStyleCnt="20"/>
      <dgm:spPr/>
    </dgm:pt>
    <dgm:pt modelId="{B99E1FAD-8288-4848-88E6-0DD6BA91D840}" type="pres">
      <dgm:prSet presAssocID="{A00BD0FE-BA16-42EF-9614-1F349F64F6A7}" presName="hierChild4" presStyleCnt="0"/>
      <dgm:spPr/>
    </dgm:pt>
    <dgm:pt modelId="{7780BC9C-F548-4E3A-AAD0-68D47ADFE09B}" type="pres">
      <dgm:prSet presAssocID="{A00BD0FE-BA16-42EF-9614-1F349F64F6A7}" presName="hierChild5" presStyleCnt="0"/>
      <dgm:spPr/>
    </dgm:pt>
    <dgm:pt modelId="{0B673CFC-D8BD-48F6-8236-E22A025FBED8}" type="pres">
      <dgm:prSet presAssocID="{11169033-DB92-43CA-BB22-6E4734CA02CC}" presName="Name37" presStyleLbl="parChTrans1D3" presStyleIdx="5" presStyleCnt="20"/>
      <dgm:spPr/>
    </dgm:pt>
    <dgm:pt modelId="{18115E22-FBF8-46B2-A8DD-2E400A01CA68}" type="pres">
      <dgm:prSet presAssocID="{08D189DD-296D-4778-8667-F5C5A2EA625E}" presName="hierRoot2" presStyleCnt="0">
        <dgm:presLayoutVars>
          <dgm:hierBranch val="init"/>
        </dgm:presLayoutVars>
      </dgm:prSet>
      <dgm:spPr/>
    </dgm:pt>
    <dgm:pt modelId="{45034A35-78B1-4924-B502-E6BB7FC1C3A9}" type="pres">
      <dgm:prSet presAssocID="{08D189DD-296D-4778-8667-F5C5A2EA625E}" presName="rootComposite" presStyleCnt="0"/>
      <dgm:spPr/>
    </dgm:pt>
    <dgm:pt modelId="{B379E49C-E386-4336-A5D9-A7DCCBE1C146}" type="pres">
      <dgm:prSet presAssocID="{08D189DD-296D-4778-8667-F5C5A2EA625E}" presName="rootText" presStyleLbl="node3" presStyleIdx="5" presStyleCnt="20">
        <dgm:presLayoutVars>
          <dgm:chPref val="3"/>
        </dgm:presLayoutVars>
      </dgm:prSet>
      <dgm:spPr/>
    </dgm:pt>
    <dgm:pt modelId="{B63ED482-A416-4B2C-BA1B-F588DD3F3621}" type="pres">
      <dgm:prSet presAssocID="{08D189DD-296D-4778-8667-F5C5A2EA625E}" presName="rootConnector" presStyleLbl="node3" presStyleIdx="5" presStyleCnt="20"/>
      <dgm:spPr/>
    </dgm:pt>
    <dgm:pt modelId="{016F04AA-8BB8-46BF-87A8-E1B71DFC318C}" type="pres">
      <dgm:prSet presAssocID="{08D189DD-296D-4778-8667-F5C5A2EA625E}" presName="hierChild4" presStyleCnt="0"/>
      <dgm:spPr/>
    </dgm:pt>
    <dgm:pt modelId="{30030395-AC65-4E53-A9A0-770E40DBBA44}" type="pres">
      <dgm:prSet presAssocID="{08D189DD-296D-4778-8667-F5C5A2EA625E}" presName="hierChild5" presStyleCnt="0"/>
      <dgm:spPr/>
    </dgm:pt>
    <dgm:pt modelId="{E86F78F8-2A64-4521-8DCB-38470F7FBE34}" type="pres">
      <dgm:prSet presAssocID="{EDAC041A-AFCF-4A3D-A07A-CC838F1CBBB2}" presName="Name37" presStyleLbl="parChTrans1D3" presStyleIdx="6" presStyleCnt="20"/>
      <dgm:spPr/>
    </dgm:pt>
    <dgm:pt modelId="{33CB9947-7E8D-4F24-B9FA-A9F375CCE7A5}" type="pres">
      <dgm:prSet presAssocID="{335311B5-74F1-4F45-9D56-C0A6383C1928}" presName="hierRoot2" presStyleCnt="0">
        <dgm:presLayoutVars>
          <dgm:hierBranch val="init"/>
        </dgm:presLayoutVars>
      </dgm:prSet>
      <dgm:spPr/>
    </dgm:pt>
    <dgm:pt modelId="{4C20E139-1B95-4E80-B706-16BC39DCA9EF}" type="pres">
      <dgm:prSet presAssocID="{335311B5-74F1-4F45-9D56-C0A6383C1928}" presName="rootComposite" presStyleCnt="0"/>
      <dgm:spPr/>
    </dgm:pt>
    <dgm:pt modelId="{5AB72EDE-A96F-412A-9079-57A5F022FC22}" type="pres">
      <dgm:prSet presAssocID="{335311B5-74F1-4F45-9D56-C0A6383C1928}" presName="rootText" presStyleLbl="node3" presStyleIdx="6" presStyleCnt="20">
        <dgm:presLayoutVars>
          <dgm:chPref val="3"/>
        </dgm:presLayoutVars>
      </dgm:prSet>
      <dgm:spPr/>
    </dgm:pt>
    <dgm:pt modelId="{B2FB82BF-72DF-4F81-AE33-AC4EA1D1F26B}" type="pres">
      <dgm:prSet presAssocID="{335311B5-74F1-4F45-9D56-C0A6383C1928}" presName="rootConnector" presStyleLbl="node3" presStyleIdx="6" presStyleCnt="20"/>
      <dgm:spPr/>
    </dgm:pt>
    <dgm:pt modelId="{40F068D2-FC93-47A2-9005-0E03F8A60E5B}" type="pres">
      <dgm:prSet presAssocID="{335311B5-74F1-4F45-9D56-C0A6383C1928}" presName="hierChild4" presStyleCnt="0"/>
      <dgm:spPr/>
    </dgm:pt>
    <dgm:pt modelId="{B903F891-5BA1-4B1A-87B7-4FD1A2665B2F}" type="pres">
      <dgm:prSet presAssocID="{335311B5-74F1-4F45-9D56-C0A6383C1928}" presName="hierChild5" presStyleCnt="0"/>
      <dgm:spPr/>
    </dgm:pt>
    <dgm:pt modelId="{D2D59264-0705-4F1B-AA13-177041DE25F2}" type="pres">
      <dgm:prSet presAssocID="{00B78E51-4D63-4961-B9B6-4A399C7D3F78}" presName="hierChild5" presStyleCnt="0"/>
      <dgm:spPr/>
    </dgm:pt>
    <dgm:pt modelId="{A08D2825-2B0D-4E74-B2E0-5DCB4F1FD277}" type="pres">
      <dgm:prSet presAssocID="{795D325A-52B2-4551-AAA1-21FB541C50D6}" presName="Name37" presStyleLbl="parChTrans1D2" presStyleIdx="2" presStyleCnt="5"/>
      <dgm:spPr/>
    </dgm:pt>
    <dgm:pt modelId="{3AEFD84A-938C-4DCD-899F-EE415C3C84BE}" type="pres">
      <dgm:prSet presAssocID="{0AFE2C30-8D96-4153-B009-023021071B37}" presName="hierRoot2" presStyleCnt="0">
        <dgm:presLayoutVars>
          <dgm:hierBranch val="init"/>
        </dgm:presLayoutVars>
      </dgm:prSet>
      <dgm:spPr/>
    </dgm:pt>
    <dgm:pt modelId="{00AA246E-2B69-4381-8901-7588EFB55078}" type="pres">
      <dgm:prSet presAssocID="{0AFE2C30-8D96-4153-B009-023021071B37}" presName="rootComposite" presStyleCnt="0"/>
      <dgm:spPr/>
    </dgm:pt>
    <dgm:pt modelId="{4EA74D2F-8B85-4696-967D-4A8A35A5A084}" type="pres">
      <dgm:prSet presAssocID="{0AFE2C30-8D96-4153-B009-023021071B37}" presName="rootText" presStyleLbl="node2" presStyleIdx="2" presStyleCnt="5">
        <dgm:presLayoutVars>
          <dgm:chPref val="3"/>
        </dgm:presLayoutVars>
      </dgm:prSet>
      <dgm:spPr/>
    </dgm:pt>
    <dgm:pt modelId="{43554682-C187-46A2-80C3-DA2F1522DF24}" type="pres">
      <dgm:prSet presAssocID="{0AFE2C30-8D96-4153-B009-023021071B37}" presName="rootConnector" presStyleLbl="node2" presStyleIdx="2" presStyleCnt="5"/>
      <dgm:spPr/>
    </dgm:pt>
    <dgm:pt modelId="{AA9DBD62-B1CD-434E-A1C9-94F3A167B80E}" type="pres">
      <dgm:prSet presAssocID="{0AFE2C30-8D96-4153-B009-023021071B37}" presName="hierChild4" presStyleCnt="0"/>
      <dgm:spPr/>
    </dgm:pt>
    <dgm:pt modelId="{1DFD3AD6-18B5-482E-BA38-C84D49F78665}" type="pres">
      <dgm:prSet presAssocID="{CF86F557-DAF3-4177-8C57-88159F06E2E5}" presName="Name37" presStyleLbl="parChTrans1D3" presStyleIdx="7" presStyleCnt="20"/>
      <dgm:spPr/>
    </dgm:pt>
    <dgm:pt modelId="{53ED5752-3612-4CB4-BE1A-A440AF3DF7F3}" type="pres">
      <dgm:prSet presAssocID="{BBB41513-C8B1-4A10-BDE2-DD72CD9685AC}" presName="hierRoot2" presStyleCnt="0">
        <dgm:presLayoutVars>
          <dgm:hierBranch val="init"/>
        </dgm:presLayoutVars>
      </dgm:prSet>
      <dgm:spPr/>
    </dgm:pt>
    <dgm:pt modelId="{055F2DBD-B0CB-48C0-A260-08CED9D2D121}" type="pres">
      <dgm:prSet presAssocID="{BBB41513-C8B1-4A10-BDE2-DD72CD9685AC}" presName="rootComposite" presStyleCnt="0"/>
      <dgm:spPr/>
    </dgm:pt>
    <dgm:pt modelId="{45545032-A612-4EEA-89F9-DDA794A05C43}" type="pres">
      <dgm:prSet presAssocID="{BBB41513-C8B1-4A10-BDE2-DD72CD9685AC}" presName="rootText" presStyleLbl="node3" presStyleIdx="7" presStyleCnt="20">
        <dgm:presLayoutVars>
          <dgm:chPref val="3"/>
        </dgm:presLayoutVars>
      </dgm:prSet>
      <dgm:spPr/>
    </dgm:pt>
    <dgm:pt modelId="{DC2151F2-8B36-48D1-84FE-D4BDA546FE4D}" type="pres">
      <dgm:prSet presAssocID="{BBB41513-C8B1-4A10-BDE2-DD72CD9685AC}" presName="rootConnector" presStyleLbl="node3" presStyleIdx="7" presStyleCnt="20"/>
      <dgm:spPr/>
    </dgm:pt>
    <dgm:pt modelId="{4C8AACC9-7508-4E56-96C0-F4D56E6B91E6}" type="pres">
      <dgm:prSet presAssocID="{BBB41513-C8B1-4A10-BDE2-DD72CD9685AC}" presName="hierChild4" presStyleCnt="0"/>
      <dgm:spPr/>
    </dgm:pt>
    <dgm:pt modelId="{7E2BB9BC-2E82-4A21-880D-66DDA8FA9331}" type="pres">
      <dgm:prSet presAssocID="{BBB41513-C8B1-4A10-BDE2-DD72CD9685AC}" presName="hierChild5" presStyleCnt="0"/>
      <dgm:spPr/>
    </dgm:pt>
    <dgm:pt modelId="{E3F37EE1-0C11-44C8-BDE0-F50A2B430A11}" type="pres">
      <dgm:prSet presAssocID="{FCC0D53F-2CC6-493D-B93F-F2829FDC1EF3}" presName="Name37" presStyleLbl="parChTrans1D3" presStyleIdx="8" presStyleCnt="20"/>
      <dgm:spPr/>
    </dgm:pt>
    <dgm:pt modelId="{85E3E836-9BCD-409C-AF76-DC794D093022}" type="pres">
      <dgm:prSet presAssocID="{4634AB39-B6AB-492E-8F96-46F9018CF41C}" presName="hierRoot2" presStyleCnt="0">
        <dgm:presLayoutVars>
          <dgm:hierBranch val="init"/>
        </dgm:presLayoutVars>
      </dgm:prSet>
      <dgm:spPr/>
    </dgm:pt>
    <dgm:pt modelId="{6A9989AE-F301-4D61-AF88-F6B7D08119B0}" type="pres">
      <dgm:prSet presAssocID="{4634AB39-B6AB-492E-8F96-46F9018CF41C}" presName="rootComposite" presStyleCnt="0"/>
      <dgm:spPr/>
    </dgm:pt>
    <dgm:pt modelId="{611455A0-4241-49B0-8DF7-4C13D1B5C16A}" type="pres">
      <dgm:prSet presAssocID="{4634AB39-B6AB-492E-8F96-46F9018CF41C}" presName="rootText" presStyleLbl="node3" presStyleIdx="8" presStyleCnt="20">
        <dgm:presLayoutVars>
          <dgm:chPref val="3"/>
        </dgm:presLayoutVars>
      </dgm:prSet>
      <dgm:spPr/>
    </dgm:pt>
    <dgm:pt modelId="{93497842-1302-4A70-AB25-8FC9D4B3C4DA}" type="pres">
      <dgm:prSet presAssocID="{4634AB39-B6AB-492E-8F96-46F9018CF41C}" presName="rootConnector" presStyleLbl="node3" presStyleIdx="8" presStyleCnt="20"/>
      <dgm:spPr/>
    </dgm:pt>
    <dgm:pt modelId="{6C271752-F838-40B7-833A-E59FB8BE32E8}" type="pres">
      <dgm:prSet presAssocID="{4634AB39-B6AB-492E-8F96-46F9018CF41C}" presName="hierChild4" presStyleCnt="0"/>
      <dgm:spPr/>
    </dgm:pt>
    <dgm:pt modelId="{CA60917D-C21E-46E6-8F15-1A33AE6DBF0F}" type="pres">
      <dgm:prSet presAssocID="{4634AB39-B6AB-492E-8F96-46F9018CF41C}" presName="hierChild5" presStyleCnt="0"/>
      <dgm:spPr/>
    </dgm:pt>
    <dgm:pt modelId="{690CA9C7-CC1E-451D-98F2-CFF9E9F95EDB}" type="pres">
      <dgm:prSet presAssocID="{78E04401-75A0-4A20-BE5F-6723E1948A30}" presName="Name37" presStyleLbl="parChTrans1D3" presStyleIdx="9" presStyleCnt="20"/>
      <dgm:spPr/>
    </dgm:pt>
    <dgm:pt modelId="{72068D6A-9A64-4717-9374-272A126AD7A4}" type="pres">
      <dgm:prSet presAssocID="{B375237A-164E-4D7E-BA8B-4F249409D69C}" presName="hierRoot2" presStyleCnt="0">
        <dgm:presLayoutVars>
          <dgm:hierBranch val="init"/>
        </dgm:presLayoutVars>
      </dgm:prSet>
      <dgm:spPr/>
    </dgm:pt>
    <dgm:pt modelId="{F04FB700-2C11-4AFC-B88F-135A68516533}" type="pres">
      <dgm:prSet presAssocID="{B375237A-164E-4D7E-BA8B-4F249409D69C}" presName="rootComposite" presStyleCnt="0"/>
      <dgm:spPr/>
    </dgm:pt>
    <dgm:pt modelId="{4F6628AB-3D9C-4BBE-BDBC-69A7125EBE9C}" type="pres">
      <dgm:prSet presAssocID="{B375237A-164E-4D7E-BA8B-4F249409D69C}" presName="rootText" presStyleLbl="node3" presStyleIdx="9" presStyleCnt="20">
        <dgm:presLayoutVars>
          <dgm:chPref val="3"/>
        </dgm:presLayoutVars>
      </dgm:prSet>
      <dgm:spPr/>
    </dgm:pt>
    <dgm:pt modelId="{51E27841-D088-41BF-A300-A3551C70F7B1}" type="pres">
      <dgm:prSet presAssocID="{B375237A-164E-4D7E-BA8B-4F249409D69C}" presName="rootConnector" presStyleLbl="node3" presStyleIdx="9" presStyleCnt="20"/>
      <dgm:spPr/>
    </dgm:pt>
    <dgm:pt modelId="{8524FCD0-42FD-4D2B-9608-015AF00EDE89}" type="pres">
      <dgm:prSet presAssocID="{B375237A-164E-4D7E-BA8B-4F249409D69C}" presName="hierChild4" presStyleCnt="0"/>
      <dgm:spPr/>
    </dgm:pt>
    <dgm:pt modelId="{16EA659C-73FA-4BA0-9D5A-F291466D3A8D}" type="pres">
      <dgm:prSet presAssocID="{B375237A-164E-4D7E-BA8B-4F249409D69C}" presName="hierChild5" presStyleCnt="0"/>
      <dgm:spPr/>
    </dgm:pt>
    <dgm:pt modelId="{0C6A30DC-1943-461E-B7E2-409ED2648155}" type="pres">
      <dgm:prSet presAssocID="{7F14914F-4C9C-4097-B87E-3EDAEB2D479C}" presName="Name37" presStyleLbl="parChTrans1D3" presStyleIdx="10" presStyleCnt="20"/>
      <dgm:spPr/>
    </dgm:pt>
    <dgm:pt modelId="{F47917F9-4AF4-4AE4-8592-106E4C94234F}" type="pres">
      <dgm:prSet presAssocID="{F48E66B0-7304-4000-81B5-92DCCDC14F6D}" presName="hierRoot2" presStyleCnt="0">
        <dgm:presLayoutVars>
          <dgm:hierBranch val="init"/>
        </dgm:presLayoutVars>
      </dgm:prSet>
      <dgm:spPr/>
    </dgm:pt>
    <dgm:pt modelId="{A833F26E-7491-4292-B889-CC9DDE689DA8}" type="pres">
      <dgm:prSet presAssocID="{F48E66B0-7304-4000-81B5-92DCCDC14F6D}" presName="rootComposite" presStyleCnt="0"/>
      <dgm:spPr/>
    </dgm:pt>
    <dgm:pt modelId="{A9DB367B-FE70-460A-9F6A-31D428DF051F}" type="pres">
      <dgm:prSet presAssocID="{F48E66B0-7304-4000-81B5-92DCCDC14F6D}" presName="rootText" presStyleLbl="node3" presStyleIdx="10" presStyleCnt="20">
        <dgm:presLayoutVars>
          <dgm:chPref val="3"/>
        </dgm:presLayoutVars>
      </dgm:prSet>
      <dgm:spPr/>
    </dgm:pt>
    <dgm:pt modelId="{499F1033-EC50-4CE9-8223-D48C3D6506E7}" type="pres">
      <dgm:prSet presAssocID="{F48E66B0-7304-4000-81B5-92DCCDC14F6D}" presName="rootConnector" presStyleLbl="node3" presStyleIdx="10" presStyleCnt="20"/>
      <dgm:spPr/>
    </dgm:pt>
    <dgm:pt modelId="{9EEDAC8F-F396-48AC-AF46-A47E8239EC52}" type="pres">
      <dgm:prSet presAssocID="{F48E66B0-7304-4000-81B5-92DCCDC14F6D}" presName="hierChild4" presStyleCnt="0"/>
      <dgm:spPr/>
    </dgm:pt>
    <dgm:pt modelId="{B160F110-050A-49D7-9BD7-D5091DD1E7E8}" type="pres">
      <dgm:prSet presAssocID="{F48E66B0-7304-4000-81B5-92DCCDC14F6D}" presName="hierChild5" presStyleCnt="0"/>
      <dgm:spPr/>
    </dgm:pt>
    <dgm:pt modelId="{BCDAB212-1B84-46E9-9D00-A2704D153D07}" type="pres">
      <dgm:prSet presAssocID="{0AFE2C30-8D96-4153-B009-023021071B37}" presName="hierChild5" presStyleCnt="0"/>
      <dgm:spPr/>
    </dgm:pt>
    <dgm:pt modelId="{EB299925-25FE-483C-B7ED-25988D320082}" type="pres">
      <dgm:prSet presAssocID="{E4E52DBB-FFD3-4770-9164-F4A3F9F541DC}" presName="Name37" presStyleLbl="parChTrans1D2" presStyleIdx="3" presStyleCnt="5"/>
      <dgm:spPr/>
    </dgm:pt>
    <dgm:pt modelId="{D4D0E599-870B-4568-B0EE-F457E91F447C}" type="pres">
      <dgm:prSet presAssocID="{66B316A1-4B20-469D-9A3D-BA0EB9991DF4}" presName="hierRoot2" presStyleCnt="0">
        <dgm:presLayoutVars>
          <dgm:hierBranch val="init"/>
        </dgm:presLayoutVars>
      </dgm:prSet>
      <dgm:spPr/>
    </dgm:pt>
    <dgm:pt modelId="{E2762FDE-C893-48C9-97FD-4395B7053A9A}" type="pres">
      <dgm:prSet presAssocID="{66B316A1-4B20-469D-9A3D-BA0EB9991DF4}" presName="rootComposite" presStyleCnt="0"/>
      <dgm:spPr/>
    </dgm:pt>
    <dgm:pt modelId="{1FBDD53F-0445-4BFA-8DD9-ABC39AAE48AC}" type="pres">
      <dgm:prSet presAssocID="{66B316A1-4B20-469D-9A3D-BA0EB9991DF4}" presName="rootText" presStyleLbl="node2" presStyleIdx="3" presStyleCnt="5">
        <dgm:presLayoutVars>
          <dgm:chPref val="3"/>
        </dgm:presLayoutVars>
      </dgm:prSet>
      <dgm:spPr/>
    </dgm:pt>
    <dgm:pt modelId="{F7BB41FF-279A-4F29-9F23-A709CEC796AC}" type="pres">
      <dgm:prSet presAssocID="{66B316A1-4B20-469D-9A3D-BA0EB9991DF4}" presName="rootConnector" presStyleLbl="node2" presStyleIdx="3" presStyleCnt="5"/>
      <dgm:spPr/>
    </dgm:pt>
    <dgm:pt modelId="{D7487EEA-5001-4BDA-850E-E0B5608C883E}" type="pres">
      <dgm:prSet presAssocID="{66B316A1-4B20-469D-9A3D-BA0EB9991DF4}" presName="hierChild4" presStyleCnt="0"/>
      <dgm:spPr/>
    </dgm:pt>
    <dgm:pt modelId="{3D75C1DE-6B54-45AC-932E-F9A867B93703}" type="pres">
      <dgm:prSet presAssocID="{0DFD2758-996C-4A89-9DE2-23BE2672D163}" presName="Name37" presStyleLbl="parChTrans1D3" presStyleIdx="11" presStyleCnt="20"/>
      <dgm:spPr/>
    </dgm:pt>
    <dgm:pt modelId="{B3721C29-D84D-47B4-9C38-19467E6FD365}" type="pres">
      <dgm:prSet presAssocID="{4F7A7219-08DE-4F12-9950-1F928188B85A}" presName="hierRoot2" presStyleCnt="0">
        <dgm:presLayoutVars>
          <dgm:hierBranch val="init"/>
        </dgm:presLayoutVars>
      </dgm:prSet>
      <dgm:spPr/>
    </dgm:pt>
    <dgm:pt modelId="{32202790-8DCD-4518-B477-411C45A958FE}" type="pres">
      <dgm:prSet presAssocID="{4F7A7219-08DE-4F12-9950-1F928188B85A}" presName="rootComposite" presStyleCnt="0"/>
      <dgm:spPr/>
    </dgm:pt>
    <dgm:pt modelId="{8CFF1778-CD95-4010-98E4-D9DD74A8C02D}" type="pres">
      <dgm:prSet presAssocID="{4F7A7219-08DE-4F12-9950-1F928188B85A}" presName="rootText" presStyleLbl="node3" presStyleIdx="11" presStyleCnt="20">
        <dgm:presLayoutVars>
          <dgm:chPref val="3"/>
        </dgm:presLayoutVars>
      </dgm:prSet>
      <dgm:spPr/>
    </dgm:pt>
    <dgm:pt modelId="{4703DE70-ECDB-4792-87C2-B9A73E519425}" type="pres">
      <dgm:prSet presAssocID="{4F7A7219-08DE-4F12-9950-1F928188B85A}" presName="rootConnector" presStyleLbl="node3" presStyleIdx="11" presStyleCnt="20"/>
      <dgm:spPr/>
    </dgm:pt>
    <dgm:pt modelId="{8352BA28-858E-421D-8716-B47DEFE4E061}" type="pres">
      <dgm:prSet presAssocID="{4F7A7219-08DE-4F12-9950-1F928188B85A}" presName="hierChild4" presStyleCnt="0"/>
      <dgm:spPr/>
    </dgm:pt>
    <dgm:pt modelId="{9BD2EA30-F04B-418D-9406-96227250D647}" type="pres">
      <dgm:prSet presAssocID="{4F7A7219-08DE-4F12-9950-1F928188B85A}" presName="hierChild5" presStyleCnt="0"/>
      <dgm:spPr/>
    </dgm:pt>
    <dgm:pt modelId="{995395C3-6707-4873-9C39-3A9CB83A1C81}" type="pres">
      <dgm:prSet presAssocID="{82BD4D59-1EB7-4900-B213-7E48E157ADAD}" presName="Name37" presStyleLbl="parChTrans1D3" presStyleIdx="12" presStyleCnt="20"/>
      <dgm:spPr/>
    </dgm:pt>
    <dgm:pt modelId="{216E19B5-A99C-46E9-B185-2C98052B5B85}" type="pres">
      <dgm:prSet presAssocID="{1510DC1D-E611-4424-A879-664D93423D0F}" presName="hierRoot2" presStyleCnt="0">
        <dgm:presLayoutVars>
          <dgm:hierBranch val="init"/>
        </dgm:presLayoutVars>
      </dgm:prSet>
      <dgm:spPr/>
    </dgm:pt>
    <dgm:pt modelId="{B0E66526-8347-4190-BB8D-040CA4EF0E76}" type="pres">
      <dgm:prSet presAssocID="{1510DC1D-E611-4424-A879-664D93423D0F}" presName="rootComposite" presStyleCnt="0"/>
      <dgm:spPr/>
    </dgm:pt>
    <dgm:pt modelId="{FFB7568B-9AA9-4DD6-9F9A-63555877CA7B}" type="pres">
      <dgm:prSet presAssocID="{1510DC1D-E611-4424-A879-664D93423D0F}" presName="rootText" presStyleLbl="node3" presStyleIdx="12" presStyleCnt="20">
        <dgm:presLayoutVars>
          <dgm:chPref val="3"/>
        </dgm:presLayoutVars>
      </dgm:prSet>
      <dgm:spPr/>
    </dgm:pt>
    <dgm:pt modelId="{5BC2366F-B31A-423C-BD11-A08FC07F628B}" type="pres">
      <dgm:prSet presAssocID="{1510DC1D-E611-4424-A879-664D93423D0F}" presName="rootConnector" presStyleLbl="node3" presStyleIdx="12" presStyleCnt="20"/>
      <dgm:spPr/>
    </dgm:pt>
    <dgm:pt modelId="{13146C19-817A-4F9C-98ED-157A17AC57A5}" type="pres">
      <dgm:prSet presAssocID="{1510DC1D-E611-4424-A879-664D93423D0F}" presName="hierChild4" presStyleCnt="0"/>
      <dgm:spPr/>
    </dgm:pt>
    <dgm:pt modelId="{33F8E776-7ADF-4CA1-BE68-3914D70F29B2}" type="pres">
      <dgm:prSet presAssocID="{1510DC1D-E611-4424-A879-664D93423D0F}" presName="hierChild5" presStyleCnt="0"/>
      <dgm:spPr/>
    </dgm:pt>
    <dgm:pt modelId="{55879CFE-FF8F-4246-BE0D-BB1A3E072131}" type="pres">
      <dgm:prSet presAssocID="{FF9A0423-C299-4AFB-A005-2C51639455D3}" presName="Name37" presStyleLbl="parChTrans1D3" presStyleIdx="13" presStyleCnt="20"/>
      <dgm:spPr/>
    </dgm:pt>
    <dgm:pt modelId="{BEED630B-6B19-488D-8CC9-F46106AEF3E1}" type="pres">
      <dgm:prSet presAssocID="{2734F886-C85C-4E0F-8D89-2E6790078811}" presName="hierRoot2" presStyleCnt="0">
        <dgm:presLayoutVars>
          <dgm:hierBranch val="init"/>
        </dgm:presLayoutVars>
      </dgm:prSet>
      <dgm:spPr/>
    </dgm:pt>
    <dgm:pt modelId="{E44744D0-BB4F-4F37-A893-530A3F4E77CE}" type="pres">
      <dgm:prSet presAssocID="{2734F886-C85C-4E0F-8D89-2E6790078811}" presName="rootComposite" presStyleCnt="0"/>
      <dgm:spPr/>
    </dgm:pt>
    <dgm:pt modelId="{AE302724-D453-4F5F-83A1-E1DF2A9CDFFD}" type="pres">
      <dgm:prSet presAssocID="{2734F886-C85C-4E0F-8D89-2E6790078811}" presName="rootText" presStyleLbl="node3" presStyleIdx="13" presStyleCnt="20">
        <dgm:presLayoutVars>
          <dgm:chPref val="3"/>
        </dgm:presLayoutVars>
      </dgm:prSet>
      <dgm:spPr/>
    </dgm:pt>
    <dgm:pt modelId="{FFB3E9DC-6B1B-4C0C-A948-3EE6F3030479}" type="pres">
      <dgm:prSet presAssocID="{2734F886-C85C-4E0F-8D89-2E6790078811}" presName="rootConnector" presStyleLbl="node3" presStyleIdx="13" presStyleCnt="20"/>
      <dgm:spPr/>
    </dgm:pt>
    <dgm:pt modelId="{A108AA29-3B32-4E13-B66D-5BF943AA4062}" type="pres">
      <dgm:prSet presAssocID="{2734F886-C85C-4E0F-8D89-2E6790078811}" presName="hierChild4" presStyleCnt="0"/>
      <dgm:spPr/>
    </dgm:pt>
    <dgm:pt modelId="{FA67DD8C-E58B-4C7E-B31C-4A4C063E858A}" type="pres">
      <dgm:prSet presAssocID="{2734F886-C85C-4E0F-8D89-2E6790078811}" presName="hierChild5" presStyleCnt="0"/>
      <dgm:spPr/>
    </dgm:pt>
    <dgm:pt modelId="{BA121ECD-AD51-4546-870D-E9A663C25C3D}" type="pres">
      <dgm:prSet presAssocID="{2A9EED6E-BA7C-4786-AD93-5CC28541B1C8}" presName="Name37" presStyleLbl="parChTrans1D3" presStyleIdx="14" presStyleCnt="20"/>
      <dgm:spPr/>
    </dgm:pt>
    <dgm:pt modelId="{78E427E7-9E5F-4E11-9FC6-CC99C46CA4E1}" type="pres">
      <dgm:prSet presAssocID="{B9F44F1B-602E-4081-8E14-C41C54B5EEC9}" presName="hierRoot2" presStyleCnt="0">
        <dgm:presLayoutVars>
          <dgm:hierBranch val="init"/>
        </dgm:presLayoutVars>
      </dgm:prSet>
      <dgm:spPr/>
    </dgm:pt>
    <dgm:pt modelId="{BB7146BF-2585-4709-B873-CAC2E7C6DDFD}" type="pres">
      <dgm:prSet presAssocID="{B9F44F1B-602E-4081-8E14-C41C54B5EEC9}" presName="rootComposite" presStyleCnt="0"/>
      <dgm:spPr/>
    </dgm:pt>
    <dgm:pt modelId="{7441BC3B-4C3A-4EDD-9AB8-4A6A4DF22361}" type="pres">
      <dgm:prSet presAssocID="{B9F44F1B-602E-4081-8E14-C41C54B5EEC9}" presName="rootText" presStyleLbl="node3" presStyleIdx="14" presStyleCnt="20">
        <dgm:presLayoutVars>
          <dgm:chPref val="3"/>
        </dgm:presLayoutVars>
      </dgm:prSet>
      <dgm:spPr/>
    </dgm:pt>
    <dgm:pt modelId="{7AF20A1F-5CAD-42BC-BD82-5CF7F4D6C928}" type="pres">
      <dgm:prSet presAssocID="{B9F44F1B-602E-4081-8E14-C41C54B5EEC9}" presName="rootConnector" presStyleLbl="node3" presStyleIdx="14" presStyleCnt="20"/>
      <dgm:spPr/>
    </dgm:pt>
    <dgm:pt modelId="{D3BC7D02-76C2-40F9-8E5D-2747D966252E}" type="pres">
      <dgm:prSet presAssocID="{B9F44F1B-602E-4081-8E14-C41C54B5EEC9}" presName="hierChild4" presStyleCnt="0"/>
      <dgm:spPr/>
    </dgm:pt>
    <dgm:pt modelId="{7D8B85F1-D56A-4720-A986-EC5A92F7293C}" type="pres">
      <dgm:prSet presAssocID="{B9F44F1B-602E-4081-8E14-C41C54B5EEC9}" presName="hierChild5" presStyleCnt="0"/>
      <dgm:spPr/>
    </dgm:pt>
    <dgm:pt modelId="{534E3AA4-490A-44C1-A355-B8E5B1E24B0F}" type="pres">
      <dgm:prSet presAssocID="{66B316A1-4B20-469D-9A3D-BA0EB9991DF4}" presName="hierChild5" presStyleCnt="0"/>
      <dgm:spPr/>
    </dgm:pt>
    <dgm:pt modelId="{4293AB2E-22FF-4A08-9B7E-CB599E04414A}" type="pres">
      <dgm:prSet presAssocID="{EACA4EE2-AB12-40AC-8C12-A8861524A3F8}" presName="Name37" presStyleLbl="parChTrans1D2" presStyleIdx="4" presStyleCnt="5"/>
      <dgm:spPr/>
    </dgm:pt>
    <dgm:pt modelId="{6685CE75-8D8D-4DAF-A165-4CD8DE64CDE5}" type="pres">
      <dgm:prSet presAssocID="{F4DA2D7C-D981-4389-B056-144FB8921890}" presName="hierRoot2" presStyleCnt="0">
        <dgm:presLayoutVars>
          <dgm:hierBranch val="init"/>
        </dgm:presLayoutVars>
      </dgm:prSet>
      <dgm:spPr/>
    </dgm:pt>
    <dgm:pt modelId="{72389781-17A0-44B8-AE23-74DD2398077A}" type="pres">
      <dgm:prSet presAssocID="{F4DA2D7C-D981-4389-B056-144FB8921890}" presName="rootComposite" presStyleCnt="0"/>
      <dgm:spPr/>
    </dgm:pt>
    <dgm:pt modelId="{186B1039-1633-4A6D-A13B-308602CEA53F}" type="pres">
      <dgm:prSet presAssocID="{F4DA2D7C-D981-4389-B056-144FB8921890}" presName="rootText" presStyleLbl="node2" presStyleIdx="4" presStyleCnt="5">
        <dgm:presLayoutVars>
          <dgm:chPref val="3"/>
        </dgm:presLayoutVars>
      </dgm:prSet>
      <dgm:spPr/>
    </dgm:pt>
    <dgm:pt modelId="{4C4C87EB-EC64-412B-AFC3-62A27516ACE2}" type="pres">
      <dgm:prSet presAssocID="{F4DA2D7C-D981-4389-B056-144FB8921890}" presName="rootConnector" presStyleLbl="node2" presStyleIdx="4" presStyleCnt="5"/>
      <dgm:spPr/>
    </dgm:pt>
    <dgm:pt modelId="{C5F0EDA3-681D-48CC-B6BB-BEA11DD08A28}" type="pres">
      <dgm:prSet presAssocID="{F4DA2D7C-D981-4389-B056-144FB8921890}" presName="hierChild4" presStyleCnt="0"/>
      <dgm:spPr/>
    </dgm:pt>
    <dgm:pt modelId="{A378A255-2A1C-4B9C-BE3C-AAB8F5201A37}" type="pres">
      <dgm:prSet presAssocID="{9984D477-2577-4D65-AFCC-D19BB295DB31}" presName="Name37" presStyleLbl="parChTrans1D3" presStyleIdx="15" presStyleCnt="20"/>
      <dgm:spPr/>
    </dgm:pt>
    <dgm:pt modelId="{1251800D-A598-497C-AD06-7A214CBC3464}" type="pres">
      <dgm:prSet presAssocID="{D5024622-8964-49AF-9713-C955D15B851F}" presName="hierRoot2" presStyleCnt="0">
        <dgm:presLayoutVars>
          <dgm:hierBranch val="init"/>
        </dgm:presLayoutVars>
      </dgm:prSet>
      <dgm:spPr/>
    </dgm:pt>
    <dgm:pt modelId="{9BEBAE57-CD1E-43D9-9E80-ADB0F7DE030B}" type="pres">
      <dgm:prSet presAssocID="{D5024622-8964-49AF-9713-C955D15B851F}" presName="rootComposite" presStyleCnt="0"/>
      <dgm:spPr/>
    </dgm:pt>
    <dgm:pt modelId="{12C7F39F-9814-4523-BBC7-C3812104F17C}" type="pres">
      <dgm:prSet presAssocID="{D5024622-8964-49AF-9713-C955D15B851F}" presName="rootText" presStyleLbl="node3" presStyleIdx="15" presStyleCnt="20">
        <dgm:presLayoutVars>
          <dgm:chPref val="3"/>
        </dgm:presLayoutVars>
      </dgm:prSet>
      <dgm:spPr/>
    </dgm:pt>
    <dgm:pt modelId="{713DCFCC-0273-46FF-85E1-99889FFD47EA}" type="pres">
      <dgm:prSet presAssocID="{D5024622-8964-49AF-9713-C955D15B851F}" presName="rootConnector" presStyleLbl="node3" presStyleIdx="15" presStyleCnt="20"/>
      <dgm:spPr/>
    </dgm:pt>
    <dgm:pt modelId="{232506C4-ED8F-4556-8A8E-DF951FF0BED3}" type="pres">
      <dgm:prSet presAssocID="{D5024622-8964-49AF-9713-C955D15B851F}" presName="hierChild4" presStyleCnt="0"/>
      <dgm:spPr/>
    </dgm:pt>
    <dgm:pt modelId="{D92B5FEC-369C-4BBF-8C9A-2932D3A41417}" type="pres">
      <dgm:prSet presAssocID="{D5024622-8964-49AF-9713-C955D15B851F}" presName="hierChild5" presStyleCnt="0"/>
      <dgm:spPr/>
    </dgm:pt>
    <dgm:pt modelId="{86539633-F0E8-46F7-97C9-4F044AE91A1A}" type="pres">
      <dgm:prSet presAssocID="{B00EFD30-EDAA-4B72-8C07-B8515D4DED87}" presName="Name37" presStyleLbl="parChTrans1D3" presStyleIdx="16" presStyleCnt="20"/>
      <dgm:spPr/>
    </dgm:pt>
    <dgm:pt modelId="{F6B2E770-5C40-4632-801C-7F58D4575C07}" type="pres">
      <dgm:prSet presAssocID="{88052EA1-2CC1-4B16-9216-0E2226AEA880}" presName="hierRoot2" presStyleCnt="0">
        <dgm:presLayoutVars>
          <dgm:hierBranch val="init"/>
        </dgm:presLayoutVars>
      </dgm:prSet>
      <dgm:spPr/>
    </dgm:pt>
    <dgm:pt modelId="{3B8CEAD4-E166-4CD7-BBEF-D9917AFFB323}" type="pres">
      <dgm:prSet presAssocID="{88052EA1-2CC1-4B16-9216-0E2226AEA880}" presName="rootComposite" presStyleCnt="0"/>
      <dgm:spPr/>
    </dgm:pt>
    <dgm:pt modelId="{7EA43EAB-6500-4DFE-9D5F-9196FBEDC2C6}" type="pres">
      <dgm:prSet presAssocID="{88052EA1-2CC1-4B16-9216-0E2226AEA880}" presName="rootText" presStyleLbl="node3" presStyleIdx="16" presStyleCnt="20">
        <dgm:presLayoutVars>
          <dgm:chPref val="3"/>
        </dgm:presLayoutVars>
      </dgm:prSet>
      <dgm:spPr/>
    </dgm:pt>
    <dgm:pt modelId="{A6C0216B-4B3A-4A0D-9C14-2AFEE956A7BD}" type="pres">
      <dgm:prSet presAssocID="{88052EA1-2CC1-4B16-9216-0E2226AEA880}" presName="rootConnector" presStyleLbl="node3" presStyleIdx="16" presStyleCnt="20"/>
      <dgm:spPr/>
    </dgm:pt>
    <dgm:pt modelId="{7D6078C3-0415-43FC-991E-090608365D74}" type="pres">
      <dgm:prSet presAssocID="{88052EA1-2CC1-4B16-9216-0E2226AEA880}" presName="hierChild4" presStyleCnt="0"/>
      <dgm:spPr/>
    </dgm:pt>
    <dgm:pt modelId="{85CE0DF9-7C7A-4B82-9852-9A5039789265}" type="pres">
      <dgm:prSet presAssocID="{88052EA1-2CC1-4B16-9216-0E2226AEA880}" presName="hierChild5" presStyleCnt="0"/>
      <dgm:spPr/>
    </dgm:pt>
    <dgm:pt modelId="{9F3AAA7F-4C85-419A-985F-F67EFC373845}" type="pres">
      <dgm:prSet presAssocID="{F321F0A3-B345-47A0-B43E-E5E1B957FE3B}" presName="Name37" presStyleLbl="parChTrans1D3" presStyleIdx="17" presStyleCnt="20"/>
      <dgm:spPr/>
    </dgm:pt>
    <dgm:pt modelId="{F3CDCC58-6EFF-4653-BF93-4B266D7BD541}" type="pres">
      <dgm:prSet presAssocID="{778B182F-E03E-4C53-AC31-EE5FBA16D272}" presName="hierRoot2" presStyleCnt="0">
        <dgm:presLayoutVars>
          <dgm:hierBranch val="init"/>
        </dgm:presLayoutVars>
      </dgm:prSet>
      <dgm:spPr/>
    </dgm:pt>
    <dgm:pt modelId="{55564A5A-5449-4D2D-83A5-BBA632567735}" type="pres">
      <dgm:prSet presAssocID="{778B182F-E03E-4C53-AC31-EE5FBA16D272}" presName="rootComposite" presStyleCnt="0"/>
      <dgm:spPr/>
    </dgm:pt>
    <dgm:pt modelId="{16D371FA-0EDD-4652-9B88-BE8AD91B9987}" type="pres">
      <dgm:prSet presAssocID="{778B182F-E03E-4C53-AC31-EE5FBA16D272}" presName="rootText" presStyleLbl="node3" presStyleIdx="17" presStyleCnt="20">
        <dgm:presLayoutVars>
          <dgm:chPref val="3"/>
        </dgm:presLayoutVars>
      </dgm:prSet>
      <dgm:spPr/>
    </dgm:pt>
    <dgm:pt modelId="{DCC8A5F7-059F-49CD-963E-3B3A5A0497B9}" type="pres">
      <dgm:prSet presAssocID="{778B182F-E03E-4C53-AC31-EE5FBA16D272}" presName="rootConnector" presStyleLbl="node3" presStyleIdx="17" presStyleCnt="20"/>
      <dgm:spPr/>
    </dgm:pt>
    <dgm:pt modelId="{B7AA1661-836C-464F-9532-A03670336951}" type="pres">
      <dgm:prSet presAssocID="{778B182F-E03E-4C53-AC31-EE5FBA16D272}" presName="hierChild4" presStyleCnt="0"/>
      <dgm:spPr/>
    </dgm:pt>
    <dgm:pt modelId="{77A73042-9044-463C-BBF8-2938650F7046}" type="pres">
      <dgm:prSet presAssocID="{778B182F-E03E-4C53-AC31-EE5FBA16D272}" presName="hierChild5" presStyleCnt="0"/>
      <dgm:spPr/>
    </dgm:pt>
    <dgm:pt modelId="{1A857936-85E8-4333-B677-58EABC509AF9}" type="pres">
      <dgm:prSet presAssocID="{747ACA33-AA67-486D-8298-16317E299947}" presName="Name37" presStyleLbl="parChTrans1D3" presStyleIdx="18" presStyleCnt="20"/>
      <dgm:spPr/>
    </dgm:pt>
    <dgm:pt modelId="{9B4FA35A-6802-4D7D-A312-9F0AC3F1DC79}" type="pres">
      <dgm:prSet presAssocID="{90A975BB-222F-4E4D-9FCC-488779781F06}" presName="hierRoot2" presStyleCnt="0">
        <dgm:presLayoutVars>
          <dgm:hierBranch val="init"/>
        </dgm:presLayoutVars>
      </dgm:prSet>
      <dgm:spPr/>
    </dgm:pt>
    <dgm:pt modelId="{3FF4CE78-1051-46FC-9272-55B1EFED0ADB}" type="pres">
      <dgm:prSet presAssocID="{90A975BB-222F-4E4D-9FCC-488779781F06}" presName="rootComposite" presStyleCnt="0"/>
      <dgm:spPr/>
    </dgm:pt>
    <dgm:pt modelId="{9F9F5B22-31D4-4F8B-9BE1-D3E6772B4BC1}" type="pres">
      <dgm:prSet presAssocID="{90A975BB-222F-4E4D-9FCC-488779781F06}" presName="rootText" presStyleLbl="node3" presStyleIdx="18" presStyleCnt="20">
        <dgm:presLayoutVars>
          <dgm:chPref val="3"/>
        </dgm:presLayoutVars>
      </dgm:prSet>
      <dgm:spPr/>
    </dgm:pt>
    <dgm:pt modelId="{FCBE8A0B-18EB-4A4A-927A-BAADAD5EE42D}" type="pres">
      <dgm:prSet presAssocID="{90A975BB-222F-4E4D-9FCC-488779781F06}" presName="rootConnector" presStyleLbl="node3" presStyleIdx="18" presStyleCnt="20"/>
      <dgm:spPr/>
    </dgm:pt>
    <dgm:pt modelId="{17EF6D38-55D7-49CD-A47F-E8DA96B95E62}" type="pres">
      <dgm:prSet presAssocID="{90A975BB-222F-4E4D-9FCC-488779781F06}" presName="hierChild4" presStyleCnt="0"/>
      <dgm:spPr/>
    </dgm:pt>
    <dgm:pt modelId="{D3DF02A0-435D-4012-91D9-2276DA4F32CF}" type="pres">
      <dgm:prSet presAssocID="{90A975BB-222F-4E4D-9FCC-488779781F06}" presName="hierChild5" presStyleCnt="0"/>
      <dgm:spPr/>
    </dgm:pt>
    <dgm:pt modelId="{A1E08882-BB6A-4F07-BF27-84CD66358BC2}" type="pres">
      <dgm:prSet presAssocID="{805271E6-9C20-4770-8519-F919072A24FA}" presName="Name37" presStyleLbl="parChTrans1D3" presStyleIdx="19" presStyleCnt="20"/>
      <dgm:spPr/>
    </dgm:pt>
    <dgm:pt modelId="{A1B0856A-6E71-48FE-8AD8-AC29BD9F8DC8}" type="pres">
      <dgm:prSet presAssocID="{21CB4A6B-7122-4481-8C9F-154891E89D95}" presName="hierRoot2" presStyleCnt="0">
        <dgm:presLayoutVars>
          <dgm:hierBranch val="init"/>
        </dgm:presLayoutVars>
      </dgm:prSet>
      <dgm:spPr/>
    </dgm:pt>
    <dgm:pt modelId="{10541E85-ABC3-453E-81F6-CD7690274BC5}" type="pres">
      <dgm:prSet presAssocID="{21CB4A6B-7122-4481-8C9F-154891E89D95}" presName="rootComposite" presStyleCnt="0"/>
      <dgm:spPr/>
    </dgm:pt>
    <dgm:pt modelId="{9382B8A7-FA8F-4D7C-BB14-738308BB9095}" type="pres">
      <dgm:prSet presAssocID="{21CB4A6B-7122-4481-8C9F-154891E89D95}" presName="rootText" presStyleLbl="node3" presStyleIdx="19" presStyleCnt="20">
        <dgm:presLayoutVars>
          <dgm:chPref val="3"/>
        </dgm:presLayoutVars>
      </dgm:prSet>
      <dgm:spPr/>
    </dgm:pt>
    <dgm:pt modelId="{06779FF9-D001-4C7C-9FC1-2B2EBA89A1FC}" type="pres">
      <dgm:prSet presAssocID="{21CB4A6B-7122-4481-8C9F-154891E89D95}" presName="rootConnector" presStyleLbl="node3" presStyleIdx="19" presStyleCnt="20"/>
      <dgm:spPr/>
    </dgm:pt>
    <dgm:pt modelId="{711840AB-7EED-4246-ACD0-B990C0EA1BFF}" type="pres">
      <dgm:prSet presAssocID="{21CB4A6B-7122-4481-8C9F-154891E89D95}" presName="hierChild4" presStyleCnt="0"/>
      <dgm:spPr/>
    </dgm:pt>
    <dgm:pt modelId="{01D27C01-FE4C-49AA-85A1-3E34CF368D79}" type="pres">
      <dgm:prSet presAssocID="{21CB4A6B-7122-4481-8C9F-154891E89D95}" presName="hierChild5" presStyleCnt="0"/>
      <dgm:spPr/>
    </dgm:pt>
    <dgm:pt modelId="{BDD4151A-87D8-427B-98D3-0B4E07FAEA29}" type="pres">
      <dgm:prSet presAssocID="{F4DA2D7C-D981-4389-B056-144FB8921890}" presName="hierChild5" presStyleCnt="0"/>
      <dgm:spPr/>
    </dgm:pt>
    <dgm:pt modelId="{7D4BE445-A927-41AB-B0E7-5494C50F28D7}" type="pres">
      <dgm:prSet presAssocID="{5B46F9AF-4686-4C0C-BBC6-CF51FDC9D502}" presName="hierChild3" presStyleCnt="0"/>
      <dgm:spPr/>
    </dgm:pt>
  </dgm:ptLst>
  <dgm:cxnLst>
    <dgm:cxn modelId="{D91FDB05-F865-44B2-80D9-1A607AB756B8}" type="presOf" srcId="{7719AA31-AEC3-4FB0-9B8A-1B521E9C5EED}" destId="{5E7CE2BF-B0FB-4660-859A-5D4A0D6C93E1}" srcOrd="1" destOrd="0" presId="urn:microsoft.com/office/officeart/2005/8/layout/orgChart1"/>
    <dgm:cxn modelId="{448CE306-AD67-4C2E-90E7-F5FDC5B00C16}" type="presOf" srcId="{805271E6-9C20-4770-8519-F919072A24FA}" destId="{A1E08882-BB6A-4F07-BF27-84CD66358BC2}" srcOrd="0" destOrd="0" presId="urn:microsoft.com/office/officeart/2005/8/layout/orgChart1"/>
    <dgm:cxn modelId="{93A9860C-A904-4B33-B57C-E71DF97EB8FC}" type="presOf" srcId="{0DFD2758-996C-4A89-9DE2-23BE2672D163}" destId="{3D75C1DE-6B54-45AC-932E-F9A867B93703}" srcOrd="0" destOrd="0" presId="urn:microsoft.com/office/officeart/2005/8/layout/orgChart1"/>
    <dgm:cxn modelId="{A10DA90D-8A4C-4480-AAA3-50AE0CFFA4AB}" type="presOf" srcId="{28A52947-CF7D-43FC-AFCD-0D1C1E2E4517}" destId="{047A3197-4000-4663-9053-33A9F672617E}" srcOrd="0" destOrd="0" presId="urn:microsoft.com/office/officeart/2005/8/layout/orgChart1"/>
    <dgm:cxn modelId="{5A91040E-1AF6-4012-A7D3-A8808B53403F}" srcId="{00B78E51-4D63-4961-B9B6-4A399C7D3F78}" destId="{335311B5-74F1-4F45-9D56-C0A6383C1928}" srcOrd="3" destOrd="0" parTransId="{EDAC041A-AFCF-4A3D-A07A-CC838F1CBBB2}" sibTransId="{16D671A4-A01D-44B6-9536-2D382C91D1C4}"/>
    <dgm:cxn modelId="{13E5420F-F598-4D9E-8C31-EB757EF0BD21}" srcId="{00B78E51-4D63-4961-B9B6-4A399C7D3F78}" destId="{7E8203BC-5BFA-4601-AEC0-1979E3DF99ED}" srcOrd="0" destOrd="0" parTransId="{5CD93D46-5A39-4BE3-8A41-842C5B2F6C01}" sibTransId="{7B353A3C-9A37-4268-A1C6-12BA252B5302}"/>
    <dgm:cxn modelId="{F8CAA110-BB7C-4DE9-92F4-3086794CD07C}" type="presOf" srcId="{47D63205-8BC6-43C8-9259-2401BF2EF494}" destId="{DDDF7435-6316-402E-9C1A-530FDC1B6181}" srcOrd="1" destOrd="0" presId="urn:microsoft.com/office/officeart/2005/8/layout/orgChart1"/>
    <dgm:cxn modelId="{42A83511-3A3B-4644-9524-7E28A72C3EEC}" srcId="{5B46F9AF-4686-4C0C-BBC6-CF51FDC9D502}" destId="{66B316A1-4B20-469D-9A3D-BA0EB9991DF4}" srcOrd="3" destOrd="0" parTransId="{E4E52DBB-FFD3-4770-9164-F4A3F9F541DC}" sibTransId="{A4F5E74D-23E6-4A9A-880B-5A13FD9EF73C}"/>
    <dgm:cxn modelId="{D5BD0613-88A8-48DF-ACF2-15AE0EC9FFCD}" type="presOf" srcId="{78E04401-75A0-4A20-BE5F-6723E1948A30}" destId="{690CA9C7-CC1E-451D-98F2-CFF9E9F95EDB}" srcOrd="0" destOrd="0" presId="urn:microsoft.com/office/officeart/2005/8/layout/orgChart1"/>
    <dgm:cxn modelId="{08289913-C7F1-4DE4-B4E8-8B1D61C0D5D8}" srcId="{66B316A1-4B20-469D-9A3D-BA0EB9991DF4}" destId="{1510DC1D-E611-4424-A879-664D93423D0F}" srcOrd="1" destOrd="0" parTransId="{82BD4D59-1EB7-4900-B213-7E48E157ADAD}" sibTransId="{72FA3E7D-2794-4C00-8025-C815805E4887}"/>
    <dgm:cxn modelId="{1E7E9C16-92CD-4188-8C70-6E8A0538B82F}" srcId="{5F9BFAF5-030A-487A-95EB-CB5BEA40CD2E}" destId="{5B46F9AF-4686-4C0C-BBC6-CF51FDC9D502}" srcOrd="0" destOrd="0" parTransId="{A921F783-C3AE-484A-B6D9-F2088B53D56B}" sibTransId="{FF10D8DF-9E23-46C5-8DA1-F1DDD2054815}"/>
    <dgm:cxn modelId="{5754FC23-6FF0-4868-AF54-5C7AFDC1C8D2}" type="presOf" srcId="{0D450369-BA49-4687-94B4-EB9D9C43096C}" destId="{AA9F074B-67B9-4DC4-A554-872C06C23D1F}" srcOrd="0" destOrd="0" presId="urn:microsoft.com/office/officeart/2005/8/layout/orgChart1"/>
    <dgm:cxn modelId="{FB917F24-FFE9-45AD-A0B9-534446CF81C5}" type="presOf" srcId="{795D325A-52B2-4551-AAA1-21FB541C50D6}" destId="{A08D2825-2B0D-4E74-B2E0-5DCB4F1FD277}" srcOrd="0" destOrd="0" presId="urn:microsoft.com/office/officeart/2005/8/layout/orgChart1"/>
    <dgm:cxn modelId="{593BBD29-3D1B-4A8D-9752-B15CB22B31E5}" type="presOf" srcId="{66B316A1-4B20-469D-9A3D-BA0EB9991DF4}" destId="{F7BB41FF-279A-4F29-9F23-A709CEC796AC}" srcOrd="1" destOrd="0" presId="urn:microsoft.com/office/officeart/2005/8/layout/orgChart1"/>
    <dgm:cxn modelId="{F0433F2A-9335-496E-9D8C-F447DA9C337C}" type="presOf" srcId="{938CE3DD-C8D5-4619-A837-E97641DC8C8E}" destId="{5AC1E29E-0D9E-4B9E-959A-3EB0058F5756}" srcOrd="0" destOrd="0" presId="urn:microsoft.com/office/officeart/2005/8/layout/orgChart1"/>
    <dgm:cxn modelId="{627F8F2B-F437-4103-9837-E295EEC651EE}" type="presOf" srcId="{9984D477-2577-4D65-AFCC-D19BB295DB31}" destId="{A378A255-2A1C-4B9C-BE3C-AAB8F5201A37}" srcOrd="0" destOrd="0" presId="urn:microsoft.com/office/officeart/2005/8/layout/orgChart1"/>
    <dgm:cxn modelId="{A822F12C-7DB8-461B-8FDC-8E5EB14519CE}" type="presOf" srcId="{F4DA2D7C-D981-4389-B056-144FB8921890}" destId="{186B1039-1633-4A6D-A13B-308602CEA53F}" srcOrd="0" destOrd="0" presId="urn:microsoft.com/office/officeart/2005/8/layout/orgChart1"/>
    <dgm:cxn modelId="{82959D2D-92B5-4E7F-8315-6F7AAA851D8E}" srcId="{5B46F9AF-4686-4C0C-BBC6-CF51FDC9D502}" destId="{7719AA31-AEC3-4FB0-9B8A-1B521E9C5EED}" srcOrd="0" destOrd="0" parTransId="{B5882620-9A3E-475E-88D7-AF3BA0DA9CDB}" sibTransId="{1CD019A8-5EAF-4BEF-9771-6B583473E346}"/>
    <dgm:cxn modelId="{766AE530-7CD6-4FBE-8EA4-856C47AB6A41}" type="presOf" srcId="{0AFE2C30-8D96-4153-B009-023021071B37}" destId="{4EA74D2F-8B85-4696-967D-4A8A35A5A084}" srcOrd="0" destOrd="0" presId="urn:microsoft.com/office/officeart/2005/8/layout/orgChart1"/>
    <dgm:cxn modelId="{97547B31-EEF4-45B2-A879-296EA80A7FBC}" type="presOf" srcId="{1510DC1D-E611-4424-A879-664D93423D0F}" destId="{5BC2366F-B31A-423C-BD11-A08FC07F628B}" srcOrd="1" destOrd="0" presId="urn:microsoft.com/office/officeart/2005/8/layout/orgChart1"/>
    <dgm:cxn modelId="{77132D32-67F6-4EA1-8E29-9CA7975074CC}" type="presOf" srcId="{66B316A1-4B20-469D-9A3D-BA0EB9991DF4}" destId="{1FBDD53F-0445-4BFA-8DD9-ABC39AAE48AC}" srcOrd="0" destOrd="0" presId="urn:microsoft.com/office/officeart/2005/8/layout/orgChart1"/>
    <dgm:cxn modelId="{0C2A3C32-FA26-469C-8CD3-5E137EC74C27}" type="presOf" srcId="{F4DA2D7C-D981-4389-B056-144FB8921890}" destId="{4C4C87EB-EC64-412B-AFC3-62A27516ACE2}" srcOrd="1" destOrd="0" presId="urn:microsoft.com/office/officeart/2005/8/layout/orgChart1"/>
    <dgm:cxn modelId="{20C9EF34-B11F-476A-8743-79EA1A8A2F75}" type="presOf" srcId="{778B182F-E03E-4C53-AC31-EE5FBA16D272}" destId="{DCC8A5F7-059F-49CD-963E-3B3A5A0497B9}" srcOrd="1" destOrd="0" presId="urn:microsoft.com/office/officeart/2005/8/layout/orgChart1"/>
    <dgm:cxn modelId="{38ECD139-2A04-4601-942D-96E62EE4BFEF}" type="presOf" srcId="{4634AB39-B6AB-492E-8F96-46F9018CF41C}" destId="{93497842-1302-4A70-AB25-8FC9D4B3C4DA}" srcOrd="1" destOrd="0" presId="urn:microsoft.com/office/officeart/2005/8/layout/orgChart1"/>
    <dgm:cxn modelId="{8B675B3A-B8E8-4D84-BB1D-97B7D13C4CFC}" type="presOf" srcId="{D665D110-DF14-499E-99A4-9138C3B32D77}" destId="{BE2B0945-BF85-42C7-B1EC-E6BC78BB9395}" srcOrd="0" destOrd="0" presId="urn:microsoft.com/office/officeart/2005/8/layout/orgChart1"/>
    <dgm:cxn modelId="{DD4EEF3C-6D15-417A-8490-FD1CE2B7DFD2}" srcId="{5B46F9AF-4686-4C0C-BBC6-CF51FDC9D502}" destId="{0AFE2C30-8D96-4153-B009-023021071B37}" srcOrd="2" destOrd="0" parTransId="{795D325A-52B2-4551-AAA1-21FB541C50D6}" sibTransId="{65D78DF9-6846-46AB-ABB0-65C734EC73BC}"/>
    <dgm:cxn modelId="{CAA77B5D-56E3-43EF-B503-77BB0AE0B651}" type="presOf" srcId="{82BD4D59-1EB7-4900-B213-7E48E157ADAD}" destId="{995395C3-6707-4873-9C39-3A9CB83A1C81}" srcOrd="0" destOrd="0" presId="urn:microsoft.com/office/officeart/2005/8/layout/orgChart1"/>
    <dgm:cxn modelId="{C81F505F-5856-45E7-B786-4420AB6ECA43}" type="presOf" srcId="{4634AB39-B6AB-492E-8F96-46F9018CF41C}" destId="{611455A0-4241-49B0-8DF7-4C13D1B5C16A}" srcOrd="0" destOrd="0" presId="urn:microsoft.com/office/officeart/2005/8/layout/orgChart1"/>
    <dgm:cxn modelId="{A428D561-6BD8-440A-B6A1-39406819CEC2}" type="presOf" srcId="{21CB4A6B-7122-4481-8C9F-154891E89D95}" destId="{9382B8A7-FA8F-4D7C-BB14-738308BB9095}" srcOrd="0" destOrd="0" presId="urn:microsoft.com/office/officeart/2005/8/layout/orgChart1"/>
    <dgm:cxn modelId="{85AFAC65-6E06-4E16-9B98-E0AF9A45089C}" type="presOf" srcId="{5F9BFAF5-030A-487A-95EB-CB5BEA40CD2E}" destId="{8B3C16BE-398B-4246-ADC3-C5BA81C40066}" srcOrd="0" destOrd="0" presId="urn:microsoft.com/office/officeart/2005/8/layout/orgChart1"/>
    <dgm:cxn modelId="{7E242369-3E8F-4588-8A29-3ACEFF27C077}" type="presOf" srcId="{5B46F9AF-4686-4C0C-BBC6-CF51FDC9D502}" destId="{F0C3310A-CB7C-4BC9-958E-F092326A32DD}" srcOrd="1" destOrd="0" presId="urn:microsoft.com/office/officeart/2005/8/layout/orgChart1"/>
    <dgm:cxn modelId="{FA9C8169-A7D9-48DF-A788-ABB245C53E0B}" type="presOf" srcId="{B00EFD30-EDAA-4B72-8C07-B8515D4DED87}" destId="{86539633-F0E8-46F7-97C9-4F044AE91A1A}" srcOrd="0" destOrd="0" presId="urn:microsoft.com/office/officeart/2005/8/layout/orgChart1"/>
    <dgm:cxn modelId="{57BCB26C-EE84-4AC5-AED7-28D76E6E1D64}" type="presOf" srcId="{4F7A7219-08DE-4F12-9950-1F928188B85A}" destId="{8CFF1778-CD95-4010-98E4-D9DD74A8C02D}" srcOrd="0" destOrd="0" presId="urn:microsoft.com/office/officeart/2005/8/layout/orgChart1"/>
    <dgm:cxn modelId="{A751186D-6CE3-4E99-A33E-50B96EBEA404}" type="presOf" srcId="{B375237A-164E-4D7E-BA8B-4F249409D69C}" destId="{4F6628AB-3D9C-4BBE-BDBC-69A7125EBE9C}" srcOrd="0" destOrd="0" presId="urn:microsoft.com/office/officeart/2005/8/layout/orgChart1"/>
    <dgm:cxn modelId="{163C3F6D-4A36-4FD7-BE11-E6B0F1EDF193}" type="presOf" srcId="{F48E66B0-7304-4000-81B5-92DCCDC14F6D}" destId="{A9DB367B-FE70-460A-9F6A-31D428DF051F}" srcOrd="0" destOrd="0" presId="urn:microsoft.com/office/officeart/2005/8/layout/orgChart1"/>
    <dgm:cxn modelId="{B030A66D-87F7-4D16-B0D7-516A49346EF6}" type="presOf" srcId="{A00BD0FE-BA16-42EF-9614-1F349F64F6A7}" destId="{C860D02D-1F48-495A-BD8C-780F556A9ED0}" srcOrd="0" destOrd="0" presId="urn:microsoft.com/office/officeart/2005/8/layout/orgChart1"/>
    <dgm:cxn modelId="{D8AD026E-4A89-49CA-83FE-38C510D08B4D}" type="presOf" srcId="{204B8006-6809-468E-85E0-85155B10A47D}" destId="{F3BCBC98-BA9D-4F05-A70A-E423E4FE8DA0}" srcOrd="0" destOrd="0" presId="urn:microsoft.com/office/officeart/2005/8/layout/orgChart1"/>
    <dgm:cxn modelId="{0268294E-D005-4EE3-B5A0-C0C0AC0E7CF2}" type="presOf" srcId="{CF86F557-DAF3-4177-8C57-88159F06E2E5}" destId="{1DFD3AD6-18B5-482E-BA38-C84D49F78665}" srcOrd="0" destOrd="0" presId="urn:microsoft.com/office/officeart/2005/8/layout/orgChart1"/>
    <dgm:cxn modelId="{84DC6F6E-D69D-459F-9328-30FFA81D23C0}" type="presOf" srcId="{08D189DD-296D-4778-8667-F5C5A2EA625E}" destId="{B379E49C-E386-4336-A5D9-A7DCCBE1C146}" srcOrd="0" destOrd="0" presId="urn:microsoft.com/office/officeart/2005/8/layout/orgChart1"/>
    <dgm:cxn modelId="{E5A4B94E-5169-4303-A77B-0F2872EDFEC9}" srcId="{0AFE2C30-8D96-4153-B009-023021071B37}" destId="{F48E66B0-7304-4000-81B5-92DCCDC14F6D}" srcOrd="3" destOrd="0" parTransId="{7F14914F-4C9C-4097-B87E-3EDAEB2D479C}" sibTransId="{17873D74-58D0-4E2A-9586-0A26816524E3}"/>
    <dgm:cxn modelId="{373BEF6E-58E2-4DB8-9F45-06C75A31A8D6}" srcId="{F4DA2D7C-D981-4389-B056-144FB8921890}" destId="{90A975BB-222F-4E4D-9FCC-488779781F06}" srcOrd="3" destOrd="0" parTransId="{747ACA33-AA67-486D-8298-16317E299947}" sibTransId="{53BAEBE5-0189-4DFB-A3B8-B15703F6ADEB}"/>
    <dgm:cxn modelId="{57949752-25A6-496B-84F6-EC8256F71BD0}" type="presOf" srcId="{335311B5-74F1-4F45-9D56-C0A6383C1928}" destId="{5AB72EDE-A96F-412A-9079-57A5F022FC22}" srcOrd="0" destOrd="0" presId="urn:microsoft.com/office/officeart/2005/8/layout/orgChart1"/>
    <dgm:cxn modelId="{A09A3277-F3D0-472B-A4F8-38CDFE0D9A1C}" type="presOf" srcId="{EACA4EE2-AB12-40AC-8C12-A8861524A3F8}" destId="{4293AB2E-22FF-4A08-9B7E-CB599E04414A}" srcOrd="0" destOrd="0" presId="urn:microsoft.com/office/officeart/2005/8/layout/orgChart1"/>
    <dgm:cxn modelId="{B8BEE07A-7CB7-4064-83DC-DF376B5C6284}" type="presOf" srcId="{21CB4A6B-7122-4481-8C9F-154891E89D95}" destId="{06779FF9-D001-4C7C-9FC1-2B2EBA89A1FC}" srcOrd="1" destOrd="0" presId="urn:microsoft.com/office/officeart/2005/8/layout/orgChart1"/>
    <dgm:cxn modelId="{602A427D-E567-4916-AFDF-54C7F5F18BFF}" type="presOf" srcId="{7719AA31-AEC3-4FB0-9B8A-1B521E9C5EED}" destId="{8F7A04E1-EF0D-40FD-9F7C-F468F4C6CCE5}" srcOrd="0" destOrd="0" presId="urn:microsoft.com/office/officeart/2005/8/layout/orgChart1"/>
    <dgm:cxn modelId="{A7B7307E-5E55-4D35-94A0-E7189F4DA8B4}" type="presOf" srcId="{BBB41513-C8B1-4A10-BDE2-DD72CD9685AC}" destId="{45545032-A612-4EEA-89F9-DDA794A05C43}" srcOrd="0" destOrd="0" presId="urn:microsoft.com/office/officeart/2005/8/layout/orgChart1"/>
    <dgm:cxn modelId="{53242F81-FBA7-4106-AD7C-45A7AAD65DE8}" type="presOf" srcId="{5B46F9AF-4686-4C0C-BBC6-CF51FDC9D502}" destId="{CB82975B-3A98-492E-B4BD-80304EC0CC7F}" srcOrd="0" destOrd="0" presId="urn:microsoft.com/office/officeart/2005/8/layout/orgChart1"/>
    <dgm:cxn modelId="{336BA881-8827-49B4-AAF8-EA9F5B977018}" srcId="{5B46F9AF-4686-4C0C-BBC6-CF51FDC9D502}" destId="{00B78E51-4D63-4961-B9B6-4A399C7D3F78}" srcOrd="1" destOrd="0" parTransId="{204B8006-6809-468E-85E0-85155B10A47D}" sibTransId="{762E16A8-58AC-472F-8BFA-B1A92494B783}"/>
    <dgm:cxn modelId="{FE088084-FC21-4B19-963B-6F9EEE26B119}" type="presOf" srcId="{2734F886-C85C-4E0F-8D89-2E6790078811}" destId="{FFB3E9DC-6B1B-4C0C-A948-3EE6F3030479}" srcOrd="1" destOrd="0" presId="urn:microsoft.com/office/officeart/2005/8/layout/orgChart1"/>
    <dgm:cxn modelId="{802FE086-A94B-4D9B-A1C5-70330BE513D2}" type="presOf" srcId="{EDAC041A-AFCF-4A3D-A07A-CC838F1CBBB2}" destId="{E86F78F8-2A64-4521-8DCB-38470F7FBE34}" srcOrd="0" destOrd="0" presId="urn:microsoft.com/office/officeart/2005/8/layout/orgChart1"/>
    <dgm:cxn modelId="{8DCDC78A-AA06-4253-AC01-CAB8823B8A30}" srcId="{5B46F9AF-4686-4C0C-BBC6-CF51FDC9D502}" destId="{F4DA2D7C-D981-4389-B056-144FB8921890}" srcOrd="4" destOrd="0" parTransId="{EACA4EE2-AB12-40AC-8C12-A8861524A3F8}" sibTransId="{E8CC3E26-3202-4075-9D28-905F059A1BA7}"/>
    <dgm:cxn modelId="{2856F68A-A888-4F9F-A14D-F058B11E4AD8}" type="presOf" srcId="{BBB41513-C8B1-4A10-BDE2-DD72CD9685AC}" destId="{DC2151F2-8B36-48D1-84FE-D4BDA546FE4D}" srcOrd="1" destOrd="0" presId="urn:microsoft.com/office/officeart/2005/8/layout/orgChart1"/>
    <dgm:cxn modelId="{0400448B-E87A-4507-86F1-CE4317B2EFF5}" type="presOf" srcId="{778B182F-E03E-4C53-AC31-EE5FBA16D272}" destId="{16D371FA-0EDD-4652-9B88-BE8AD91B9987}" srcOrd="0" destOrd="0" presId="urn:microsoft.com/office/officeart/2005/8/layout/orgChart1"/>
    <dgm:cxn modelId="{A422DB8E-31D5-4540-8393-438F91ADB0C9}" srcId="{F4DA2D7C-D981-4389-B056-144FB8921890}" destId="{D5024622-8964-49AF-9713-C955D15B851F}" srcOrd="0" destOrd="0" parTransId="{9984D477-2577-4D65-AFCC-D19BB295DB31}" sibTransId="{99B643A6-16FB-4633-97E0-2A83543AF169}"/>
    <dgm:cxn modelId="{C1582294-AB18-4BA5-B2FB-398C844651A1}" srcId="{0AFE2C30-8D96-4153-B009-023021071B37}" destId="{4634AB39-B6AB-492E-8F96-46F9018CF41C}" srcOrd="1" destOrd="0" parTransId="{FCC0D53F-2CC6-493D-B93F-F2829FDC1EF3}" sibTransId="{ED9EC0B8-ED6F-4F10-B594-0C4E3ECBC1E6}"/>
    <dgm:cxn modelId="{B80C2394-D288-4786-A6BC-70A91D6414B2}" type="presOf" srcId="{00B78E51-4D63-4961-B9B6-4A399C7D3F78}" destId="{7AE295DB-84B7-43B4-B900-3FCD605DBB9F}" srcOrd="0" destOrd="0" presId="urn:microsoft.com/office/officeart/2005/8/layout/orgChart1"/>
    <dgm:cxn modelId="{367A7494-A34A-4A59-900D-1D9441AB56CC}" type="presOf" srcId="{B9F44F1B-602E-4081-8E14-C41C54B5EEC9}" destId="{7AF20A1F-5CAD-42BC-BD82-5CF7F4D6C928}" srcOrd="1" destOrd="0" presId="urn:microsoft.com/office/officeart/2005/8/layout/orgChart1"/>
    <dgm:cxn modelId="{97CB7C97-76B8-4E5B-B8CD-E5041C11CB20}" srcId="{0AFE2C30-8D96-4153-B009-023021071B37}" destId="{BBB41513-C8B1-4A10-BDE2-DD72CD9685AC}" srcOrd="0" destOrd="0" parTransId="{CF86F557-DAF3-4177-8C57-88159F06E2E5}" sibTransId="{A5B7B924-ADE5-42D4-932F-B48E3B6D30E3}"/>
    <dgm:cxn modelId="{4589E597-B74F-4A09-AEFE-D6A2B5F423BC}" type="presOf" srcId="{08D189DD-296D-4778-8667-F5C5A2EA625E}" destId="{B63ED482-A416-4B2C-BA1B-F588DD3F3621}" srcOrd="1" destOrd="0" presId="urn:microsoft.com/office/officeart/2005/8/layout/orgChart1"/>
    <dgm:cxn modelId="{46AF1899-01ED-45B5-B790-A1B28F93A7BC}" type="presOf" srcId="{D5024622-8964-49AF-9713-C955D15B851F}" destId="{713DCFCC-0273-46FF-85E1-99889FFD47EA}" srcOrd="1" destOrd="0" presId="urn:microsoft.com/office/officeart/2005/8/layout/orgChart1"/>
    <dgm:cxn modelId="{0737C19B-2CEF-4E3B-9690-5DA5478AD7A6}" srcId="{7719AA31-AEC3-4FB0-9B8A-1B521E9C5EED}" destId="{0D450369-BA49-4687-94B4-EB9D9C43096C}" srcOrd="1" destOrd="0" parTransId="{938CE3DD-C8D5-4619-A837-E97641DC8C8E}" sibTransId="{6AE9F779-7AAA-44E0-9AFA-F7BFD0594805}"/>
    <dgm:cxn modelId="{0225B09D-8513-4788-BC8B-8CC656E5C4FE}" type="presOf" srcId="{1510DC1D-E611-4424-A879-664D93423D0F}" destId="{FFB7568B-9AA9-4DD6-9F9A-63555877CA7B}" srcOrd="0" destOrd="0" presId="urn:microsoft.com/office/officeart/2005/8/layout/orgChart1"/>
    <dgm:cxn modelId="{F5153EA1-E39A-4112-90A0-0E419AEB7326}" type="presOf" srcId="{B375237A-164E-4D7E-BA8B-4F249409D69C}" destId="{51E27841-D088-41BF-A300-A3551C70F7B1}" srcOrd="1" destOrd="0" presId="urn:microsoft.com/office/officeart/2005/8/layout/orgChart1"/>
    <dgm:cxn modelId="{E80CA2A5-4254-43C8-B2F7-94A349678D01}" srcId="{66B316A1-4B20-469D-9A3D-BA0EB9991DF4}" destId="{B9F44F1B-602E-4081-8E14-C41C54B5EEC9}" srcOrd="3" destOrd="0" parTransId="{2A9EED6E-BA7C-4786-AD93-5CC28541B1C8}" sibTransId="{B676B41E-C15D-4652-A27A-53D0F0E9248F}"/>
    <dgm:cxn modelId="{F57215A9-C412-4331-B847-81394879628F}" srcId="{66B316A1-4B20-469D-9A3D-BA0EB9991DF4}" destId="{4F7A7219-08DE-4F12-9950-1F928188B85A}" srcOrd="0" destOrd="0" parTransId="{0DFD2758-996C-4A89-9DE2-23BE2672D163}" sibTransId="{029FA6D6-A26F-478E-B170-CC1E7CFC53C9}"/>
    <dgm:cxn modelId="{831663AF-3B92-45D1-88EB-0792EAC01AC9}" type="presOf" srcId="{A00BD0FE-BA16-42EF-9614-1F349F64F6A7}" destId="{AC8C5942-3C0F-40E8-8E9E-CDCFAF6886E8}" srcOrd="1" destOrd="0" presId="urn:microsoft.com/office/officeart/2005/8/layout/orgChart1"/>
    <dgm:cxn modelId="{C0C15AB1-9760-4468-9497-CE47599B0D78}" type="presOf" srcId="{E4E52DBB-FFD3-4770-9164-F4A3F9F541DC}" destId="{EB299925-25FE-483C-B7ED-25988D320082}" srcOrd="0" destOrd="0" presId="urn:microsoft.com/office/officeart/2005/8/layout/orgChart1"/>
    <dgm:cxn modelId="{854ADFB2-15A4-4F0E-BAAA-4FD878306F3A}" srcId="{0AFE2C30-8D96-4153-B009-023021071B37}" destId="{B375237A-164E-4D7E-BA8B-4F249409D69C}" srcOrd="2" destOrd="0" parTransId="{78E04401-75A0-4A20-BE5F-6723E1948A30}" sibTransId="{49EB5C4C-FF8B-49D5-903E-5113AB7E020F}"/>
    <dgm:cxn modelId="{28E3F7B8-B689-401F-84AD-470159A89F81}" type="presOf" srcId="{335311B5-74F1-4F45-9D56-C0A6383C1928}" destId="{B2FB82BF-72DF-4F81-AE33-AC4EA1D1F26B}" srcOrd="1" destOrd="0" presId="urn:microsoft.com/office/officeart/2005/8/layout/orgChart1"/>
    <dgm:cxn modelId="{DDE402BB-7296-4F8F-B97E-31CF0F11A8B9}" type="presOf" srcId="{0D450369-BA49-4687-94B4-EB9D9C43096C}" destId="{364208DB-1255-4CEF-9019-ACE74763839A}" srcOrd="1" destOrd="0" presId="urn:microsoft.com/office/officeart/2005/8/layout/orgChart1"/>
    <dgm:cxn modelId="{00ACBDBE-C065-4284-A7CB-BB2C3146B41E}" srcId="{7719AA31-AEC3-4FB0-9B8A-1B521E9C5EED}" destId="{D665D110-DF14-499E-99A4-9138C3B32D77}" srcOrd="2" destOrd="0" parTransId="{ECD6C228-DE2D-4436-B091-EBB383C7166B}" sibTransId="{57F6981A-17CC-48EB-86F9-73D08F001B21}"/>
    <dgm:cxn modelId="{44B55EC1-E7AF-4FBF-9584-CF681EFF0342}" type="presOf" srcId="{747ACA33-AA67-486D-8298-16317E299947}" destId="{1A857936-85E8-4333-B677-58EABC509AF9}" srcOrd="0" destOrd="0" presId="urn:microsoft.com/office/officeart/2005/8/layout/orgChart1"/>
    <dgm:cxn modelId="{471A88C1-B3D0-45E3-8725-1193FB92511E}" type="presOf" srcId="{00B78E51-4D63-4961-B9B6-4A399C7D3F78}" destId="{FB9C3285-B938-4141-AE70-A3A3C024C379}" srcOrd="1" destOrd="0" presId="urn:microsoft.com/office/officeart/2005/8/layout/orgChart1"/>
    <dgm:cxn modelId="{4500F5C3-2FED-4A78-804F-4FEF64CBE7E1}" srcId="{7719AA31-AEC3-4FB0-9B8A-1B521E9C5EED}" destId="{47D63205-8BC6-43C8-9259-2401BF2EF494}" srcOrd="0" destOrd="0" parTransId="{28A52947-CF7D-43FC-AFCD-0D1C1E2E4517}" sibTransId="{F41C4465-D26E-4F6B-A450-90B47424A358}"/>
    <dgm:cxn modelId="{82CE5AC5-C21B-4318-811A-EC46EC144E63}" type="presOf" srcId="{2A9EED6E-BA7C-4786-AD93-5CC28541B1C8}" destId="{BA121ECD-AD51-4546-870D-E9A663C25C3D}" srcOrd="0" destOrd="0" presId="urn:microsoft.com/office/officeart/2005/8/layout/orgChart1"/>
    <dgm:cxn modelId="{088618C6-187B-4D55-BD75-67F1FAC9984A}" srcId="{F4DA2D7C-D981-4389-B056-144FB8921890}" destId="{88052EA1-2CC1-4B16-9216-0E2226AEA880}" srcOrd="1" destOrd="0" parTransId="{B00EFD30-EDAA-4B72-8C07-B8515D4DED87}" sibTransId="{A1ACFA0C-E3FC-44C9-9C8A-D797FAC213C6}"/>
    <dgm:cxn modelId="{F8AB54C8-3602-4395-88FB-7B39D82F3FD2}" type="presOf" srcId="{D665D110-DF14-499E-99A4-9138C3B32D77}" destId="{F3EA4286-719B-4F2E-B92C-04F5CADECA36}" srcOrd="1" destOrd="0" presId="urn:microsoft.com/office/officeart/2005/8/layout/orgChart1"/>
    <dgm:cxn modelId="{CB714DC9-8A07-45B2-8E8D-F9EDD7EAC691}" type="presOf" srcId="{7E8203BC-5BFA-4601-AEC0-1979E3DF99ED}" destId="{D20254D3-505E-4ACF-BA41-2E9C8504B3DB}" srcOrd="1" destOrd="0" presId="urn:microsoft.com/office/officeart/2005/8/layout/orgChart1"/>
    <dgm:cxn modelId="{3A76E5CD-2E7A-42B9-B2B1-9BAA58C967A9}" type="presOf" srcId="{47D63205-8BC6-43C8-9259-2401BF2EF494}" destId="{75188B02-F121-4A28-9394-0230F094093E}" srcOrd="0" destOrd="0" presId="urn:microsoft.com/office/officeart/2005/8/layout/orgChart1"/>
    <dgm:cxn modelId="{C435E3CE-2C9F-4D3A-ADD0-B2F0FD55A0CA}" type="presOf" srcId="{FCC0D53F-2CC6-493D-B93F-F2829FDC1EF3}" destId="{E3F37EE1-0C11-44C8-BDE0-F50A2B430A11}" srcOrd="0" destOrd="0" presId="urn:microsoft.com/office/officeart/2005/8/layout/orgChart1"/>
    <dgm:cxn modelId="{4CFA1ED4-C823-4388-B079-B9BE54365DEA}" type="presOf" srcId="{BEC325F5-017D-41F0-BAAB-C5476759DF26}" destId="{AE8E945C-AC98-48A0-B6CE-5FAB24105927}" srcOrd="0" destOrd="0" presId="urn:microsoft.com/office/officeart/2005/8/layout/orgChart1"/>
    <dgm:cxn modelId="{AD67B5D6-AA75-41E2-B6F5-90EA6FA6DAD9}" srcId="{00B78E51-4D63-4961-B9B6-4A399C7D3F78}" destId="{08D189DD-296D-4778-8667-F5C5A2EA625E}" srcOrd="2" destOrd="0" parTransId="{11169033-DB92-43CA-BB22-6E4734CA02CC}" sibTransId="{1DDA0165-DF81-4871-B50D-75E2E17C5789}"/>
    <dgm:cxn modelId="{164854D7-9BA1-4E95-B17C-F6D32E788ED3}" srcId="{66B316A1-4B20-469D-9A3D-BA0EB9991DF4}" destId="{2734F886-C85C-4E0F-8D89-2E6790078811}" srcOrd="2" destOrd="0" parTransId="{FF9A0423-C299-4AFB-A005-2C51639455D3}" sibTransId="{819B80E5-F15A-4859-842D-D43EAFE56BB7}"/>
    <dgm:cxn modelId="{0DB9A4D8-A381-489B-A966-B19614109DF6}" type="presOf" srcId="{0AFE2C30-8D96-4153-B009-023021071B37}" destId="{43554682-C187-46A2-80C3-DA2F1522DF24}" srcOrd="1" destOrd="0" presId="urn:microsoft.com/office/officeart/2005/8/layout/orgChart1"/>
    <dgm:cxn modelId="{06BA62D9-018B-4887-A7E1-FE54246C504F}" type="presOf" srcId="{4F7A7219-08DE-4F12-9950-1F928188B85A}" destId="{4703DE70-ECDB-4792-87C2-B9A73E519425}" srcOrd="1" destOrd="0" presId="urn:microsoft.com/office/officeart/2005/8/layout/orgChart1"/>
    <dgm:cxn modelId="{7D9656DC-7436-46CB-B1F3-4417A8DC7DFB}" type="presOf" srcId="{11169033-DB92-43CA-BB22-6E4734CA02CC}" destId="{0B673CFC-D8BD-48F6-8236-E22A025FBED8}" srcOrd="0" destOrd="0" presId="urn:microsoft.com/office/officeart/2005/8/layout/orgChart1"/>
    <dgm:cxn modelId="{6E39AADF-BD99-42A4-9AD7-3859D0896041}" type="presOf" srcId="{88052EA1-2CC1-4B16-9216-0E2226AEA880}" destId="{A6C0216B-4B3A-4A0D-9C14-2AFEE956A7BD}" srcOrd="1" destOrd="0" presId="urn:microsoft.com/office/officeart/2005/8/layout/orgChart1"/>
    <dgm:cxn modelId="{EBCBBFE1-682D-4E6E-90B1-FC90A8EDFE86}" type="presOf" srcId="{B5882620-9A3E-475E-88D7-AF3BA0DA9CDB}" destId="{277CE529-FF78-42C2-A353-A596C86236FC}" srcOrd="0" destOrd="0" presId="urn:microsoft.com/office/officeart/2005/8/layout/orgChart1"/>
    <dgm:cxn modelId="{F68E2FE2-E138-411D-9FDB-FCF4ED86E3A5}" type="presOf" srcId="{90A975BB-222F-4E4D-9FCC-488779781F06}" destId="{FCBE8A0B-18EB-4A4A-927A-BAADAD5EE42D}" srcOrd="1" destOrd="0" presId="urn:microsoft.com/office/officeart/2005/8/layout/orgChart1"/>
    <dgm:cxn modelId="{CBEEC7E4-8966-4430-AEA6-18BFFC4F8E83}" type="presOf" srcId="{F321F0A3-B345-47A0-B43E-E5E1B957FE3B}" destId="{9F3AAA7F-4C85-419A-985F-F67EFC373845}" srcOrd="0" destOrd="0" presId="urn:microsoft.com/office/officeart/2005/8/layout/orgChart1"/>
    <dgm:cxn modelId="{A1313EE5-63F5-44DD-8056-BC659B92587B}" type="presOf" srcId="{FF9A0423-C299-4AFB-A005-2C51639455D3}" destId="{55879CFE-FF8F-4246-BE0D-BB1A3E072131}" srcOrd="0" destOrd="0" presId="urn:microsoft.com/office/officeart/2005/8/layout/orgChart1"/>
    <dgm:cxn modelId="{A901DBE7-A6FD-4681-98C0-B4678E6C82B5}" srcId="{F4DA2D7C-D981-4389-B056-144FB8921890}" destId="{778B182F-E03E-4C53-AC31-EE5FBA16D272}" srcOrd="2" destOrd="0" parTransId="{F321F0A3-B345-47A0-B43E-E5E1B957FE3B}" sibTransId="{E05C27A0-69E4-4331-9CF5-1FC341CD5FC6}"/>
    <dgm:cxn modelId="{3C8630E8-BDB5-4678-A3FF-28F69DE3B83F}" type="presOf" srcId="{88052EA1-2CC1-4B16-9216-0E2226AEA880}" destId="{7EA43EAB-6500-4DFE-9D5F-9196FBEDC2C6}" srcOrd="0" destOrd="0" presId="urn:microsoft.com/office/officeart/2005/8/layout/orgChart1"/>
    <dgm:cxn modelId="{6F8C86E9-B7C8-47FF-8A73-F754D0A6A2D1}" type="presOf" srcId="{ECD6C228-DE2D-4436-B091-EBB383C7166B}" destId="{691D2F11-FF4A-4255-822F-9FA8C2F56659}" srcOrd="0" destOrd="0" presId="urn:microsoft.com/office/officeart/2005/8/layout/orgChart1"/>
    <dgm:cxn modelId="{9D8F02EA-2C98-418A-9A01-55F154B7B179}" type="presOf" srcId="{7F14914F-4C9C-4097-B87E-3EDAEB2D479C}" destId="{0C6A30DC-1943-461E-B7E2-409ED2648155}" srcOrd="0" destOrd="0" presId="urn:microsoft.com/office/officeart/2005/8/layout/orgChart1"/>
    <dgm:cxn modelId="{036896EA-9B91-4376-BF83-93959473AF75}" srcId="{00B78E51-4D63-4961-B9B6-4A399C7D3F78}" destId="{A00BD0FE-BA16-42EF-9614-1F349F64F6A7}" srcOrd="1" destOrd="0" parTransId="{BEC325F5-017D-41F0-BAAB-C5476759DF26}" sibTransId="{C4CAD283-F9B1-4EEB-AAB1-C9FCE358E425}"/>
    <dgm:cxn modelId="{6EBEECED-0B88-4F50-AC51-CB93C61AFBA1}" type="presOf" srcId="{D5024622-8964-49AF-9713-C955D15B851F}" destId="{12C7F39F-9814-4523-BBC7-C3812104F17C}" srcOrd="0" destOrd="0" presId="urn:microsoft.com/office/officeart/2005/8/layout/orgChart1"/>
    <dgm:cxn modelId="{FE576EEE-7BF2-4532-B1DF-7C10E0EC5426}" type="presOf" srcId="{B9F44F1B-602E-4081-8E14-C41C54B5EEC9}" destId="{7441BC3B-4C3A-4EDD-9AB8-4A6A4DF22361}" srcOrd="0" destOrd="0" presId="urn:microsoft.com/office/officeart/2005/8/layout/orgChart1"/>
    <dgm:cxn modelId="{F816C9EF-B7CD-498B-B6A2-A7E2109498A6}" type="presOf" srcId="{2734F886-C85C-4E0F-8D89-2E6790078811}" destId="{AE302724-D453-4F5F-83A1-E1DF2A9CDFFD}" srcOrd="0" destOrd="0" presId="urn:microsoft.com/office/officeart/2005/8/layout/orgChart1"/>
    <dgm:cxn modelId="{C06794F0-8931-4392-BF22-0BD730D745F6}" srcId="{F4DA2D7C-D981-4389-B056-144FB8921890}" destId="{21CB4A6B-7122-4481-8C9F-154891E89D95}" srcOrd="4" destOrd="0" parTransId="{805271E6-9C20-4770-8519-F919072A24FA}" sibTransId="{6D4658DD-C3C8-4443-8583-39A24F0BC873}"/>
    <dgm:cxn modelId="{52A89BF1-1C6B-4589-8842-8A2619077EFC}" type="presOf" srcId="{F48E66B0-7304-4000-81B5-92DCCDC14F6D}" destId="{499F1033-EC50-4CE9-8223-D48C3D6506E7}" srcOrd="1" destOrd="0" presId="urn:microsoft.com/office/officeart/2005/8/layout/orgChart1"/>
    <dgm:cxn modelId="{F38753F3-11E5-446F-A065-94851BE8A244}" type="presOf" srcId="{90A975BB-222F-4E4D-9FCC-488779781F06}" destId="{9F9F5B22-31D4-4F8B-9BE1-D3E6772B4BC1}" srcOrd="0" destOrd="0" presId="urn:microsoft.com/office/officeart/2005/8/layout/orgChart1"/>
    <dgm:cxn modelId="{264263F5-5B29-4C3E-BA9D-D931995BB74D}" type="presOf" srcId="{7E8203BC-5BFA-4601-AEC0-1979E3DF99ED}" destId="{D1A36619-1FE9-4326-9D24-A844085D4FB2}" srcOrd="0" destOrd="0" presId="urn:microsoft.com/office/officeart/2005/8/layout/orgChart1"/>
    <dgm:cxn modelId="{13F6CBFD-9E40-4525-9128-06BF0EBE9655}" type="presOf" srcId="{5CD93D46-5A39-4BE3-8A41-842C5B2F6C01}" destId="{3BAF6BCF-BCB4-4D3D-9CC3-CC971E7BF934}" srcOrd="0" destOrd="0" presId="urn:microsoft.com/office/officeart/2005/8/layout/orgChart1"/>
    <dgm:cxn modelId="{FC357EC3-07DF-47D9-AADE-26245FA232EA}" type="presParOf" srcId="{8B3C16BE-398B-4246-ADC3-C5BA81C40066}" destId="{6759DF1C-2E75-4A9D-A912-CD5F3DC82F10}" srcOrd="0" destOrd="0" presId="urn:microsoft.com/office/officeart/2005/8/layout/orgChart1"/>
    <dgm:cxn modelId="{F6C326B9-4185-4D12-8C7E-713E10F3B63B}" type="presParOf" srcId="{6759DF1C-2E75-4A9D-A912-CD5F3DC82F10}" destId="{593D4399-B565-4B29-A5D6-FE681611EFA9}" srcOrd="0" destOrd="0" presId="urn:microsoft.com/office/officeart/2005/8/layout/orgChart1"/>
    <dgm:cxn modelId="{69271415-3B5F-41A2-8ABF-757F10E26696}" type="presParOf" srcId="{593D4399-B565-4B29-A5D6-FE681611EFA9}" destId="{CB82975B-3A98-492E-B4BD-80304EC0CC7F}" srcOrd="0" destOrd="0" presId="urn:microsoft.com/office/officeart/2005/8/layout/orgChart1"/>
    <dgm:cxn modelId="{CE2672EB-676C-4844-AC7D-68FBC1BFC4E3}" type="presParOf" srcId="{593D4399-B565-4B29-A5D6-FE681611EFA9}" destId="{F0C3310A-CB7C-4BC9-958E-F092326A32DD}" srcOrd="1" destOrd="0" presId="urn:microsoft.com/office/officeart/2005/8/layout/orgChart1"/>
    <dgm:cxn modelId="{366A0E55-7826-4F41-8A14-6F540F064EF3}" type="presParOf" srcId="{6759DF1C-2E75-4A9D-A912-CD5F3DC82F10}" destId="{DE4610DB-E33B-45E0-AC87-66D989414789}" srcOrd="1" destOrd="0" presId="urn:microsoft.com/office/officeart/2005/8/layout/orgChart1"/>
    <dgm:cxn modelId="{82C5342B-EDF3-4FDA-93E5-2D633E654268}" type="presParOf" srcId="{DE4610DB-E33B-45E0-AC87-66D989414789}" destId="{277CE529-FF78-42C2-A353-A596C86236FC}" srcOrd="0" destOrd="0" presId="urn:microsoft.com/office/officeart/2005/8/layout/orgChart1"/>
    <dgm:cxn modelId="{5C82F777-84ED-46A4-92AE-7B9BCB0C2044}" type="presParOf" srcId="{DE4610DB-E33B-45E0-AC87-66D989414789}" destId="{6ADB887F-9622-443A-9FF2-A2CCEC48C461}" srcOrd="1" destOrd="0" presId="urn:microsoft.com/office/officeart/2005/8/layout/orgChart1"/>
    <dgm:cxn modelId="{ECBF82CF-9366-4C5E-9652-148256C2E054}" type="presParOf" srcId="{6ADB887F-9622-443A-9FF2-A2CCEC48C461}" destId="{4DFF23D5-6C19-49BF-A114-642168DB0135}" srcOrd="0" destOrd="0" presId="urn:microsoft.com/office/officeart/2005/8/layout/orgChart1"/>
    <dgm:cxn modelId="{34636CCE-1510-4771-A453-15B261C89404}" type="presParOf" srcId="{4DFF23D5-6C19-49BF-A114-642168DB0135}" destId="{8F7A04E1-EF0D-40FD-9F7C-F468F4C6CCE5}" srcOrd="0" destOrd="0" presId="urn:microsoft.com/office/officeart/2005/8/layout/orgChart1"/>
    <dgm:cxn modelId="{6C516FA0-C8E4-4BC9-BC1B-2B953ABEE0B9}" type="presParOf" srcId="{4DFF23D5-6C19-49BF-A114-642168DB0135}" destId="{5E7CE2BF-B0FB-4660-859A-5D4A0D6C93E1}" srcOrd="1" destOrd="0" presId="urn:microsoft.com/office/officeart/2005/8/layout/orgChart1"/>
    <dgm:cxn modelId="{1E81CACC-13F0-454A-80EC-0974A4D934AB}" type="presParOf" srcId="{6ADB887F-9622-443A-9FF2-A2CCEC48C461}" destId="{D3D5A472-46EA-420C-88C1-FB0CD0FF9AEE}" srcOrd="1" destOrd="0" presId="urn:microsoft.com/office/officeart/2005/8/layout/orgChart1"/>
    <dgm:cxn modelId="{C63D4A7B-F310-4ECF-9197-D8A12BB7BBB7}" type="presParOf" srcId="{D3D5A472-46EA-420C-88C1-FB0CD0FF9AEE}" destId="{047A3197-4000-4663-9053-33A9F672617E}" srcOrd="0" destOrd="0" presId="urn:microsoft.com/office/officeart/2005/8/layout/orgChart1"/>
    <dgm:cxn modelId="{4E6DFE7B-8A10-4385-910A-FCF37E053212}" type="presParOf" srcId="{D3D5A472-46EA-420C-88C1-FB0CD0FF9AEE}" destId="{6B03869A-8228-4C8F-A3C9-D70B22235724}" srcOrd="1" destOrd="0" presId="urn:microsoft.com/office/officeart/2005/8/layout/orgChart1"/>
    <dgm:cxn modelId="{192320E3-AD98-4913-B230-02F9D7BE31DE}" type="presParOf" srcId="{6B03869A-8228-4C8F-A3C9-D70B22235724}" destId="{4410F1C6-4545-47A9-9F44-DEC09C64237B}" srcOrd="0" destOrd="0" presId="urn:microsoft.com/office/officeart/2005/8/layout/orgChart1"/>
    <dgm:cxn modelId="{D6749BD1-1315-4A34-8F0E-0E7ED3FFA69E}" type="presParOf" srcId="{4410F1C6-4545-47A9-9F44-DEC09C64237B}" destId="{75188B02-F121-4A28-9394-0230F094093E}" srcOrd="0" destOrd="0" presId="urn:microsoft.com/office/officeart/2005/8/layout/orgChart1"/>
    <dgm:cxn modelId="{28E1D743-E899-4FBE-A300-1C4E5D86FFDE}" type="presParOf" srcId="{4410F1C6-4545-47A9-9F44-DEC09C64237B}" destId="{DDDF7435-6316-402E-9C1A-530FDC1B6181}" srcOrd="1" destOrd="0" presId="urn:microsoft.com/office/officeart/2005/8/layout/orgChart1"/>
    <dgm:cxn modelId="{907EE78E-8532-4142-9D71-82E4B6020916}" type="presParOf" srcId="{6B03869A-8228-4C8F-A3C9-D70B22235724}" destId="{59526850-7F75-4C66-AD4F-C621F66854B4}" srcOrd="1" destOrd="0" presId="urn:microsoft.com/office/officeart/2005/8/layout/orgChart1"/>
    <dgm:cxn modelId="{96A2E528-05E7-4388-AD0F-EC103ADC2004}" type="presParOf" srcId="{6B03869A-8228-4C8F-A3C9-D70B22235724}" destId="{5B70D686-E631-4CFC-AF72-55BCE1DB070F}" srcOrd="2" destOrd="0" presId="urn:microsoft.com/office/officeart/2005/8/layout/orgChart1"/>
    <dgm:cxn modelId="{990BEAC4-3D0A-446A-BAA7-213C6F5913A0}" type="presParOf" srcId="{D3D5A472-46EA-420C-88C1-FB0CD0FF9AEE}" destId="{5AC1E29E-0D9E-4B9E-959A-3EB0058F5756}" srcOrd="2" destOrd="0" presId="urn:microsoft.com/office/officeart/2005/8/layout/orgChart1"/>
    <dgm:cxn modelId="{DBF5EE08-229A-4AEF-BCB0-9748701BB00F}" type="presParOf" srcId="{D3D5A472-46EA-420C-88C1-FB0CD0FF9AEE}" destId="{839C0095-9C45-42B4-9F64-5627CC994DEC}" srcOrd="3" destOrd="0" presId="urn:microsoft.com/office/officeart/2005/8/layout/orgChart1"/>
    <dgm:cxn modelId="{20AC099C-60AE-451B-952F-703F83B59AEC}" type="presParOf" srcId="{839C0095-9C45-42B4-9F64-5627CC994DEC}" destId="{BDC9DBA3-40DE-4E6E-B921-DFBDF321AD12}" srcOrd="0" destOrd="0" presId="urn:microsoft.com/office/officeart/2005/8/layout/orgChart1"/>
    <dgm:cxn modelId="{C0E39F8E-9E93-4C8A-9F20-D00DC4679BD8}" type="presParOf" srcId="{BDC9DBA3-40DE-4E6E-B921-DFBDF321AD12}" destId="{AA9F074B-67B9-4DC4-A554-872C06C23D1F}" srcOrd="0" destOrd="0" presId="urn:microsoft.com/office/officeart/2005/8/layout/orgChart1"/>
    <dgm:cxn modelId="{99E25D7C-FF36-4AE2-A27C-CF33B06CF55F}" type="presParOf" srcId="{BDC9DBA3-40DE-4E6E-B921-DFBDF321AD12}" destId="{364208DB-1255-4CEF-9019-ACE74763839A}" srcOrd="1" destOrd="0" presId="urn:microsoft.com/office/officeart/2005/8/layout/orgChart1"/>
    <dgm:cxn modelId="{549DB036-6970-4A9E-8E84-BA9BC7B0A43A}" type="presParOf" srcId="{839C0095-9C45-42B4-9F64-5627CC994DEC}" destId="{530F0D12-5633-471C-8B21-1EFA32940864}" srcOrd="1" destOrd="0" presId="urn:microsoft.com/office/officeart/2005/8/layout/orgChart1"/>
    <dgm:cxn modelId="{008FF3EF-8090-430A-966B-82260F28C1C4}" type="presParOf" srcId="{839C0095-9C45-42B4-9F64-5627CC994DEC}" destId="{9DC9A1C8-3675-4973-9E7B-A264C3C5E14A}" srcOrd="2" destOrd="0" presId="urn:microsoft.com/office/officeart/2005/8/layout/orgChart1"/>
    <dgm:cxn modelId="{78ABE5C1-EA38-4306-A41F-49B77FF0238B}" type="presParOf" srcId="{D3D5A472-46EA-420C-88C1-FB0CD0FF9AEE}" destId="{691D2F11-FF4A-4255-822F-9FA8C2F56659}" srcOrd="4" destOrd="0" presId="urn:microsoft.com/office/officeart/2005/8/layout/orgChart1"/>
    <dgm:cxn modelId="{29CA76E8-355C-47B4-9D74-4260514C7881}" type="presParOf" srcId="{D3D5A472-46EA-420C-88C1-FB0CD0FF9AEE}" destId="{FB710D82-7F2E-408E-8C8F-19DD5A9A53ED}" srcOrd="5" destOrd="0" presId="urn:microsoft.com/office/officeart/2005/8/layout/orgChart1"/>
    <dgm:cxn modelId="{477911F9-2BD7-4356-B336-F2407110FD6F}" type="presParOf" srcId="{FB710D82-7F2E-408E-8C8F-19DD5A9A53ED}" destId="{A0FE4522-A2A3-4D5A-A64A-BEDAFC0FA816}" srcOrd="0" destOrd="0" presId="urn:microsoft.com/office/officeart/2005/8/layout/orgChart1"/>
    <dgm:cxn modelId="{BB59EF05-0E7E-4E38-9E27-DFDE2A662EA9}" type="presParOf" srcId="{A0FE4522-A2A3-4D5A-A64A-BEDAFC0FA816}" destId="{BE2B0945-BF85-42C7-B1EC-E6BC78BB9395}" srcOrd="0" destOrd="0" presId="urn:microsoft.com/office/officeart/2005/8/layout/orgChart1"/>
    <dgm:cxn modelId="{6BA5DBCE-62AE-4565-A16E-1C6602967B72}" type="presParOf" srcId="{A0FE4522-A2A3-4D5A-A64A-BEDAFC0FA816}" destId="{F3EA4286-719B-4F2E-B92C-04F5CADECA36}" srcOrd="1" destOrd="0" presId="urn:microsoft.com/office/officeart/2005/8/layout/orgChart1"/>
    <dgm:cxn modelId="{7E8D6EAC-1193-440C-9132-37662E21B359}" type="presParOf" srcId="{FB710D82-7F2E-408E-8C8F-19DD5A9A53ED}" destId="{BAA29D61-573E-4506-8325-D2B5ACD8F544}" srcOrd="1" destOrd="0" presId="urn:microsoft.com/office/officeart/2005/8/layout/orgChart1"/>
    <dgm:cxn modelId="{E05C9B0B-2F08-4A0F-94DD-0A74DB18C543}" type="presParOf" srcId="{FB710D82-7F2E-408E-8C8F-19DD5A9A53ED}" destId="{81A66E9D-8C5C-42FA-B193-04BD218E382D}" srcOrd="2" destOrd="0" presId="urn:microsoft.com/office/officeart/2005/8/layout/orgChart1"/>
    <dgm:cxn modelId="{38FFD90E-7670-4E63-8524-F73ECE2461EB}" type="presParOf" srcId="{6ADB887F-9622-443A-9FF2-A2CCEC48C461}" destId="{96454250-439C-4E07-811E-8A5B4BC99A50}" srcOrd="2" destOrd="0" presId="urn:microsoft.com/office/officeart/2005/8/layout/orgChart1"/>
    <dgm:cxn modelId="{335698CE-7A16-40DE-AC73-DFBB9127C6B0}" type="presParOf" srcId="{DE4610DB-E33B-45E0-AC87-66D989414789}" destId="{F3BCBC98-BA9D-4F05-A70A-E423E4FE8DA0}" srcOrd="2" destOrd="0" presId="urn:microsoft.com/office/officeart/2005/8/layout/orgChart1"/>
    <dgm:cxn modelId="{3B9C3F58-EEE0-4E57-B954-88CD76C95155}" type="presParOf" srcId="{DE4610DB-E33B-45E0-AC87-66D989414789}" destId="{0BD1C338-9EC9-468D-98C4-D3EF5CD286BB}" srcOrd="3" destOrd="0" presId="urn:microsoft.com/office/officeart/2005/8/layout/orgChart1"/>
    <dgm:cxn modelId="{19943B18-B3E7-46CC-BE3E-B91375A8A412}" type="presParOf" srcId="{0BD1C338-9EC9-468D-98C4-D3EF5CD286BB}" destId="{01A8734F-B061-404A-A223-CC3CBB9AF3DC}" srcOrd="0" destOrd="0" presId="urn:microsoft.com/office/officeart/2005/8/layout/orgChart1"/>
    <dgm:cxn modelId="{30E2B5F7-C9B8-4397-B1E9-215B477DD1B9}" type="presParOf" srcId="{01A8734F-B061-404A-A223-CC3CBB9AF3DC}" destId="{7AE295DB-84B7-43B4-B900-3FCD605DBB9F}" srcOrd="0" destOrd="0" presId="urn:microsoft.com/office/officeart/2005/8/layout/orgChart1"/>
    <dgm:cxn modelId="{0E7E415F-3818-4E48-9181-718E4EB9144A}" type="presParOf" srcId="{01A8734F-B061-404A-A223-CC3CBB9AF3DC}" destId="{FB9C3285-B938-4141-AE70-A3A3C024C379}" srcOrd="1" destOrd="0" presId="urn:microsoft.com/office/officeart/2005/8/layout/orgChart1"/>
    <dgm:cxn modelId="{2024ECCB-E5AC-414A-B4D3-7493179FBB9E}" type="presParOf" srcId="{0BD1C338-9EC9-468D-98C4-D3EF5CD286BB}" destId="{6E76704F-A0CC-4242-8CF4-9380F9B0B141}" srcOrd="1" destOrd="0" presId="urn:microsoft.com/office/officeart/2005/8/layout/orgChart1"/>
    <dgm:cxn modelId="{58814C4E-8649-47FC-B1CC-9E956F5E17F5}" type="presParOf" srcId="{6E76704F-A0CC-4242-8CF4-9380F9B0B141}" destId="{3BAF6BCF-BCB4-4D3D-9CC3-CC971E7BF934}" srcOrd="0" destOrd="0" presId="urn:microsoft.com/office/officeart/2005/8/layout/orgChart1"/>
    <dgm:cxn modelId="{DA7711F4-2CB4-4032-9EEE-46712DCF8943}" type="presParOf" srcId="{6E76704F-A0CC-4242-8CF4-9380F9B0B141}" destId="{A6717849-C16B-4062-AA30-FC517ED3D6DD}" srcOrd="1" destOrd="0" presId="urn:microsoft.com/office/officeart/2005/8/layout/orgChart1"/>
    <dgm:cxn modelId="{001F7B14-0836-4524-B873-289EB512A473}" type="presParOf" srcId="{A6717849-C16B-4062-AA30-FC517ED3D6DD}" destId="{B055AD7C-860B-4F4F-B977-E2498C7ED594}" srcOrd="0" destOrd="0" presId="urn:microsoft.com/office/officeart/2005/8/layout/orgChart1"/>
    <dgm:cxn modelId="{B96C4092-EFED-4D99-94F8-8A536ED8749B}" type="presParOf" srcId="{B055AD7C-860B-4F4F-B977-E2498C7ED594}" destId="{D1A36619-1FE9-4326-9D24-A844085D4FB2}" srcOrd="0" destOrd="0" presId="urn:microsoft.com/office/officeart/2005/8/layout/orgChart1"/>
    <dgm:cxn modelId="{4C0C7BFC-8DF4-48AB-BC8A-2E3AC78785CE}" type="presParOf" srcId="{B055AD7C-860B-4F4F-B977-E2498C7ED594}" destId="{D20254D3-505E-4ACF-BA41-2E9C8504B3DB}" srcOrd="1" destOrd="0" presId="urn:microsoft.com/office/officeart/2005/8/layout/orgChart1"/>
    <dgm:cxn modelId="{C375B625-8484-49E2-AFCA-027B335D3022}" type="presParOf" srcId="{A6717849-C16B-4062-AA30-FC517ED3D6DD}" destId="{D1B806FC-61E9-43FB-BD9E-77EE6B3BF349}" srcOrd="1" destOrd="0" presId="urn:microsoft.com/office/officeart/2005/8/layout/orgChart1"/>
    <dgm:cxn modelId="{CF590C8D-0766-4334-B748-D4A41281F082}" type="presParOf" srcId="{A6717849-C16B-4062-AA30-FC517ED3D6DD}" destId="{762A499D-6F43-48C7-8D86-77688CADAA16}" srcOrd="2" destOrd="0" presId="urn:microsoft.com/office/officeart/2005/8/layout/orgChart1"/>
    <dgm:cxn modelId="{9AB77597-2D00-4C52-BEA1-4D57363EF216}" type="presParOf" srcId="{6E76704F-A0CC-4242-8CF4-9380F9B0B141}" destId="{AE8E945C-AC98-48A0-B6CE-5FAB24105927}" srcOrd="2" destOrd="0" presId="urn:microsoft.com/office/officeart/2005/8/layout/orgChart1"/>
    <dgm:cxn modelId="{B5438999-243F-4726-AE20-39B9801AFE6A}" type="presParOf" srcId="{6E76704F-A0CC-4242-8CF4-9380F9B0B141}" destId="{5996FA3D-A350-4711-8B82-5C9670C7E24E}" srcOrd="3" destOrd="0" presId="urn:microsoft.com/office/officeart/2005/8/layout/orgChart1"/>
    <dgm:cxn modelId="{998C9F1B-BE76-4634-B8A7-24FC82A47E57}" type="presParOf" srcId="{5996FA3D-A350-4711-8B82-5C9670C7E24E}" destId="{1D34FDF9-29BA-4680-96BF-DF4D060917FF}" srcOrd="0" destOrd="0" presId="urn:microsoft.com/office/officeart/2005/8/layout/orgChart1"/>
    <dgm:cxn modelId="{C0AE892E-17C8-4DB4-885B-805F1425F3B9}" type="presParOf" srcId="{1D34FDF9-29BA-4680-96BF-DF4D060917FF}" destId="{C860D02D-1F48-495A-BD8C-780F556A9ED0}" srcOrd="0" destOrd="0" presId="urn:microsoft.com/office/officeart/2005/8/layout/orgChart1"/>
    <dgm:cxn modelId="{672A5C88-DAEC-4988-B594-004573B2D5CF}" type="presParOf" srcId="{1D34FDF9-29BA-4680-96BF-DF4D060917FF}" destId="{AC8C5942-3C0F-40E8-8E9E-CDCFAF6886E8}" srcOrd="1" destOrd="0" presId="urn:microsoft.com/office/officeart/2005/8/layout/orgChart1"/>
    <dgm:cxn modelId="{21C74774-708C-431C-9CDA-FA2C1CC60E5C}" type="presParOf" srcId="{5996FA3D-A350-4711-8B82-5C9670C7E24E}" destId="{B99E1FAD-8288-4848-88E6-0DD6BA91D840}" srcOrd="1" destOrd="0" presId="urn:microsoft.com/office/officeart/2005/8/layout/orgChart1"/>
    <dgm:cxn modelId="{010C8AAD-92D4-447B-B0F4-BED140D316ED}" type="presParOf" srcId="{5996FA3D-A350-4711-8B82-5C9670C7E24E}" destId="{7780BC9C-F548-4E3A-AAD0-68D47ADFE09B}" srcOrd="2" destOrd="0" presId="urn:microsoft.com/office/officeart/2005/8/layout/orgChart1"/>
    <dgm:cxn modelId="{B3BB0DE8-D243-4555-8350-5C3AE3AC0566}" type="presParOf" srcId="{6E76704F-A0CC-4242-8CF4-9380F9B0B141}" destId="{0B673CFC-D8BD-48F6-8236-E22A025FBED8}" srcOrd="4" destOrd="0" presId="urn:microsoft.com/office/officeart/2005/8/layout/orgChart1"/>
    <dgm:cxn modelId="{934E724C-429A-47D5-9710-32A2BCA0CC07}" type="presParOf" srcId="{6E76704F-A0CC-4242-8CF4-9380F9B0B141}" destId="{18115E22-FBF8-46B2-A8DD-2E400A01CA68}" srcOrd="5" destOrd="0" presId="urn:microsoft.com/office/officeart/2005/8/layout/orgChart1"/>
    <dgm:cxn modelId="{D018721B-8455-4C6B-89E9-B03A21E8F266}" type="presParOf" srcId="{18115E22-FBF8-46B2-A8DD-2E400A01CA68}" destId="{45034A35-78B1-4924-B502-E6BB7FC1C3A9}" srcOrd="0" destOrd="0" presId="urn:microsoft.com/office/officeart/2005/8/layout/orgChart1"/>
    <dgm:cxn modelId="{51C62C9B-CA3C-48F5-856B-150ECBCFEC72}" type="presParOf" srcId="{45034A35-78B1-4924-B502-E6BB7FC1C3A9}" destId="{B379E49C-E386-4336-A5D9-A7DCCBE1C146}" srcOrd="0" destOrd="0" presId="urn:microsoft.com/office/officeart/2005/8/layout/orgChart1"/>
    <dgm:cxn modelId="{A424A94C-EB07-4537-93F9-DB561DDFB96A}" type="presParOf" srcId="{45034A35-78B1-4924-B502-E6BB7FC1C3A9}" destId="{B63ED482-A416-4B2C-BA1B-F588DD3F3621}" srcOrd="1" destOrd="0" presId="urn:microsoft.com/office/officeart/2005/8/layout/orgChart1"/>
    <dgm:cxn modelId="{AAE2F209-2403-410C-B470-65AB603D4DE3}" type="presParOf" srcId="{18115E22-FBF8-46B2-A8DD-2E400A01CA68}" destId="{016F04AA-8BB8-46BF-87A8-E1B71DFC318C}" srcOrd="1" destOrd="0" presId="urn:microsoft.com/office/officeart/2005/8/layout/orgChart1"/>
    <dgm:cxn modelId="{FDF53F03-35B3-4037-9063-C576F4FAF84C}" type="presParOf" srcId="{18115E22-FBF8-46B2-A8DD-2E400A01CA68}" destId="{30030395-AC65-4E53-A9A0-770E40DBBA44}" srcOrd="2" destOrd="0" presId="urn:microsoft.com/office/officeart/2005/8/layout/orgChart1"/>
    <dgm:cxn modelId="{D9FD86C3-0762-45A8-B3E7-3E3050EE0B9D}" type="presParOf" srcId="{6E76704F-A0CC-4242-8CF4-9380F9B0B141}" destId="{E86F78F8-2A64-4521-8DCB-38470F7FBE34}" srcOrd="6" destOrd="0" presId="urn:microsoft.com/office/officeart/2005/8/layout/orgChart1"/>
    <dgm:cxn modelId="{78BD0EE5-752E-4155-8E96-8FBBDE141FED}" type="presParOf" srcId="{6E76704F-A0CC-4242-8CF4-9380F9B0B141}" destId="{33CB9947-7E8D-4F24-B9FA-A9F375CCE7A5}" srcOrd="7" destOrd="0" presId="urn:microsoft.com/office/officeart/2005/8/layout/orgChart1"/>
    <dgm:cxn modelId="{3F479BA6-7880-4442-B83D-6E0344480037}" type="presParOf" srcId="{33CB9947-7E8D-4F24-B9FA-A9F375CCE7A5}" destId="{4C20E139-1B95-4E80-B706-16BC39DCA9EF}" srcOrd="0" destOrd="0" presId="urn:microsoft.com/office/officeart/2005/8/layout/orgChart1"/>
    <dgm:cxn modelId="{5841926D-443C-4EEF-9E11-250783517D81}" type="presParOf" srcId="{4C20E139-1B95-4E80-B706-16BC39DCA9EF}" destId="{5AB72EDE-A96F-412A-9079-57A5F022FC22}" srcOrd="0" destOrd="0" presId="urn:microsoft.com/office/officeart/2005/8/layout/orgChart1"/>
    <dgm:cxn modelId="{D7552C84-E531-4169-BACD-49552D7D3275}" type="presParOf" srcId="{4C20E139-1B95-4E80-B706-16BC39DCA9EF}" destId="{B2FB82BF-72DF-4F81-AE33-AC4EA1D1F26B}" srcOrd="1" destOrd="0" presId="urn:microsoft.com/office/officeart/2005/8/layout/orgChart1"/>
    <dgm:cxn modelId="{2E756DF0-193E-45C7-A727-B2E668153BD8}" type="presParOf" srcId="{33CB9947-7E8D-4F24-B9FA-A9F375CCE7A5}" destId="{40F068D2-FC93-47A2-9005-0E03F8A60E5B}" srcOrd="1" destOrd="0" presId="urn:microsoft.com/office/officeart/2005/8/layout/orgChart1"/>
    <dgm:cxn modelId="{F8BDC994-A10D-4A90-BAA1-54AD2146D574}" type="presParOf" srcId="{33CB9947-7E8D-4F24-B9FA-A9F375CCE7A5}" destId="{B903F891-5BA1-4B1A-87B7-4FD1A2665B2F}" srcOrd="2" destOrd="0" presId="urn:microsoft.com/office/officeart/2005/8/layout/orgChart1"/>
    <dgm:cxn modelId="{BA66C9ED-4763-4682-9F10-6830A29755E0}" type="presParOf" srcId="{0BD1C338-9EC9-468D-98C4-D3EF5CD286BB}" destId="{D2D59264-0705-4F1B-AA13-177041DE25F2}" srcOrd="2" destOrd="0" presId="urn:microsoft.com/office/officeart/2005/8/layout/orgChart1"/>
    <dgm:cxn modelId="{9DD84C7D-68D3-48FC-84FE-B3A18D6CC7B5}" type="presParOf" srcId="{DE4610DB-E33B-45E0-AC87-66D989414789}" destId="{A08D2825-2B0D-4E74-B2E0-5DCB4F1FD277}" srcOrd="4" destOrd="0" presId="urn:microsoft.com/office/officeart/2005/8/layout/orgChart1"/>
    <dgm:cxn modelId="{36180EC6-D2D2-4DCF-9438-380E3298F95E}" type="presParOf" srcId="{DE4610DB-E33B-45E0-AC87-66D989414789}" destId="{3AEFD84A-938C-4DCD-899F-EE415C3C84BE}" srcOrd="5" destOrd="0" presId="urn:microsoft.com/office/officeart/2005/8/layout/orgChart1"/>
    <dgm:cxn modelId="{E75E135A-B692-4EBF-BBB1-202CC0D26760}" type="presParOf" srcId="{3AEFD84A-938C-4DCD-899F-EE415C3C84BE}" destId="{00AA246E-2B69-4381-8901-7588EFB55078}" srcOrd="0" destOrd="0" presId="urn:microsoft.com/office/officeart/2005/8/layout/orgChart1"/>
    <dgm:cxn modelId="{D05C7B5E-800A-484D-A336-266FF9ACA63B}" type="presParOf" srcId="{00AA246E-2B69-4381-8901-7588EFB55078}" destId="{4EA74D2F-8B85-4696-967D-4A8A35A5A084}" srcOrd="0" destOrd="0" presId="urn:microsoft.com/office/officeart/2005/8/layout/orgChart1"/>
    <dgm:cxn modelId="{EAD0C6E1-0A96-4539-B8F7-5F82F8B5AE11}" type="presParOf" srcId="{00AA246E-2B69-4381-8901-7588EFB55078}" destId="{43554682-C187-46A2-80C3-DA2F1522DF24}" srcOrd="1" destOrd="0" presId="urn:microsoft.com/office/officeart/2005/8/layout/orgChart1"/>
    <dgm:cxn modelId="{F1B158A8-FF1E-45AE-89F4-BCCC5B4CC4D2}" type="presParOf" srcId="{3AEFD84A-938C-4DCD-899F-EE415C3C84BE}" destId="{AA9DBD62-B1CD-434E-A1C9-94F3A167B80E}" srcOrd="1" destOrd="0" presId="urn:microsoft.com/office/officeart/2005/8/layout/orgChart1"/>
    <dgm:cxn modelId="{E7C15830-0DCE-4CD9-962A-9721735EAB1F}" type="presParOf" srcId="{AA9DBD62-B1CD-434E-A1C9-94F3A167B80E}" destId="{1DFD3AD6-18B5-482E-BA38-C84D49F78665}" srcOrd="0" destOrd="0" presId="urn:microsoft.com/office/officeart/2005/8/layout/orgChart1"/>
    <dgm:cxn modelId="{05028DD3-78C5-4CF1-B6AB-FBE4F603D3AF}" type="presParOf" srcId="{AA9DBD62-B1CD-434E-A1C9-94F3A167B80E}" destId="{53ED5752-3612-4CB4-BE1A-A440AF3DF7F3}" srcOrd="1" destOrd="0" presId="urn:microsoft.com/office/officeart/2005/8/layout/orgChart1"/>
    <dgm:cxn modelId="{A3CB6666-47E4-44E3-A148-DA857CC6C915}" type="presParOf" srcId="{53ED5752-3612-4CB4-BE1A-A440AF3DF7F3}" destId="{055F2DBD-B0CB-48C0-A260-08CED9D2D121}" srcOrd="0" destOrd="0" presId="urn:microsoft.com/office/officeart/2005/8/layout/orgChart1"/>
    <dgm:cxn modelId="{1006F997-D3A5-44DC-86B8-2ACF525281FD}" type="presParOf" srcId="{055F2DBD-B0CB-48C0-A260-08CED9D2D121}" destId="{45545032-A612-4EEA-89F9-DDA794A05C43}" srcOrd="0" destOrd="0" presId="urn:microsoft.com/office/officeart/2005/8/layout/orgChart1"/>
    <dgm:cxn modelId="{C900DABB-9331-4B65-B052-E5F2985F9EAF}" type="presParOf" srcId="{055F2DBD-B0CB-48C0-A260-08CED9D2D121}" destId="{DC2151F2-8B36-48D1-84FE-D4BDA546FE4D}" srcOrd="1" destOrd="0" presId="urn:microsoft.com/office/officeart/2005/8/layout/orgChart1"/>
    <dgm:cxn modelId="{0484621B-38CB-4FBE-8B2F-0A43B61EEAAD}" type="presParOf" srcId="{53ED5752-3612-4CB4-BE1A-A440AF3DF7F3}" destId="{4C8AACC9-7508-4E56-96C0-F4D56E6B91E6}" srcOrd="1" destOrd="0" presId="urn:microsoft.com/office/officeart/2005/8/layout/orgChart1"/>
    <dgm:cxn modelId="{D10C40A6-03AD-4AEC-851B-5DEDDECF9CEA}" type="presParOf" srcId="{53ED5752-3612-4CB4-BE1A-A440AF3DF7F3}" destId="{7E2BB9BC-2E82-4A21-880D-66DDA8FA9331}" srcOrd="2" destOrd="0" presId="urn:microsoft.com/office/officeart/2005/8/layout/orgChart1"/>
    <dgm:cxn modelId="{78AFCB23-A04A-4BC3-8656-3548F28F2DF6}" type="presParOf" srcId="{AA9DBD62-B1CD-434E-A1C9-94F3A167B80E}" destId="{E3F37EE1-0C11-44C8-BDE0-F50A2B430A11}" srcOrd="2" destOrd="0" presId="urn:microsoft.com/office/officeart/2005/8/layout/orgChart1"/>
    <dgm:cxn modelId="{CD0D620E-8C5D-412E-A167-EDEE7FD7795A}" type="presParOf" srcId="{AA9DBD62-B1CD-434E-A1C9-94F3A167B80E}" destId="{85E3E836-9BCD-409C-AF76-DC794D093022}" srcOrd="3" destOrd="0" presId="urn:microsoft.com/office/officeart/2005/8/layout/orgChart1"/>
    <dgm:cxn modelId="{52D25FAD-CE88-4E32-A595-18AC7B14360B}" type="presParOf" srcId="{85E3E836-9BCD-409C-AF76-DC794D093022}" destId="{6A9989AE-F301-4D61-AF88-F6B7D08119B0}" srcOrd="0" destOrd="0" presId="urn:microsoft.com/office/officeart/2005/8/layout/orgChart1"/>
    <dgm:cxn modelId="{EC849601-BF80-43CB-97A0-5F5B08DBD40A}" type="presParOf" srcId="{6A9989AE-F301-4D61-AF88-F6B7D08119B0}" destId="{611455A0-4241-49B0-8DF7-4C13D1B5C16A}" srcOrd="0" destOrd="0" presId="urn:microsoft.com/office/officeart/2005/8/layout/orgChart1"/>
    <dgm:cxn modelId="{4AD96CEF-1ABF-47D2-AA57-F75A998FEB48}" type="presParOf" srcId="{6A9989AE-F301-4D61-AF88-F6B7D08119B0}" destId="{93497842-1302-4A70-AB25-8FC9D4B3C4DA}" srcOrd="1" destOrd="0" presId="urn:microsoft.com/office/officeart/2005/8/layout/orgChart1"/>
    <dgm:cxn modelId="{567EEF4F-4ED3-4FD7-9ACB-A3040447F26F}" type="presParOf" srcId="{85E3E836-9BCD-409C-AF76-DC794D093022}" destId="{6C271752-F838-40B7-833A-E59FB8BE32E8}" srcOrd="1" destOrd="0" presId="urn:microsoft.com/office/officeart/2005/8/layout/orgChart1"/>
    <dgm:cxn modelId="{6FBD69DB-1EEC-47E4-9E12-3B2F0EF5EEE3}" type="presParOf" srcId="{85E3E836-9BCD-409C-AF76-DC794D093022}" destId="{CA60917D-C21E-46E6-8F15-1A33AE6DBF0F}" srcOrd="2" destOrd="0" presId="urn:microsoft.com/office/officeart/2005/8/layout/orgChart1"/>
    <dgm:cxn modelId="{3A23A77A-3A3D-41F9-9EC5-4C1A943FF650}" type="presParOf" srcId="{AA9DBD62-B1CD-434E-A1C9-94F3A167B80E}" destId="{690CA9C7-CC1E-451D-98F2-CFF9E9F95EDB}" srcOrd="4" destOrd="0" presId="urn:microsoft.com/office/officeart/2005/8/layout/orgChart1"/>
    <dgm:cxn modelId="{DDA1A25D-40B0-48FF-8D89-25CC3216AF31}" type="presParOf" srcId="{AA9DBD62-B1CD-434E-A1C9-94F3A167B80E}" destId="{72068D6A-9A64-4717-9374-272A126AD7A4}" srcOrd="5" destOrd="0" presId="urn:microsoft.com/office/officeart/2005/8/layout/orgChart1"/>
    <dgm:cxn modelId="{7B0D8F12-24F0-4101-A9CD-9E5317F53A4A}" type="presParOf" srcId="{72068D6A-9A64-4717-9374-272A126AD7A4}" destId="{F04FB700-2C11-4AFC-B88F-135A68516533}" srcOrd="0" destOrd="0" presId="urn:microsoft.com/office/officeart/2005/8/layout/orgChart1"/>
    <dgm:cxn modelId="{0130970F-0224-4F16-873F-28F5ADE8BD39}" type="presParOf" srcId="{F04FB700-2C11-4AFC-B88F-135A68516533}" destId="{4F6628AB-3D9C-4BBE-BDBC-69A7125EBE9C}" srcOrd="0" destOrd="0" presId="urn:microsoft.com/office/officeart/2005/8/layout/orgChart1"/>
    <dgm:cxn modelId="{75B3312C-E805-45A7-8E62-B646029855C5}" type="presParOf" srcId="{F04FB700-2C11-4AFC-B88F-135A68516533}" destId="{51E27841-D088-41BF-A300-A3551C70F7B1}" srcOrd="1" destOrd="0" presId="urn:microsoft.com/office/officeart/2005/8/layout/orgChart1"/>
    <dgm:cxn modelId="{3DA4EA1F-D086-4CAF-8162-09742C71CB88}" type="presParOf" srcId="{72068D6A-9A64-4717-9374-272A126AD7A4}" destId="{8524FCD0-42FD-4D2B-9608-015AF00EDE89}" srcOrd="1" destOrd="0" presId="urn:microsoft.com/office/officeart/2005/8/layout/orgChart1"/>
    <dgm:cxn modelId="{6EC0E1DC-B64F-43FC-86BB-7479F7690464}" type="presParOf" srcId="{72068D6A-9A64-4717-9374-272A126AD7A4}" destId="{16EA659C-73FA-4BA0-9D5A-F291466D3A8D}" srcOrd="2" destOrd="0" presId="urn:microsoft.com/office/officeart/2005/8/layout/orgChart1"/>
    <dgm:cxn modelId="{7BF29A39-8103-4060-9043-081386EA1436}" type="presParOf" srcId="{AA9DBD62-B1CD-434E-A1C9-94F3A167B80E}" destId="{0C6A30DC-1943-461E-B7E2-409ED2648155}" srcOrd="6" destOrd="0" presId="urn:microsoft.com/office/officeart/2005/8/layout/orgChart1"/>
    <dgm:cxn modelId="{EC875FE7-2063-4301-A0D6-5C54EC221238}" type="presParOf" srcId="{AA9DBD62-B1CD-434E-A1C9-94F3A167B80E}" destId="{F47917F9-4AF4-4AE4-8592-106E4C94234F}" srcOrd="7" destOrd="0" presId="urn:microsoft.com/office/officeart/2005/8/layout/orgChart1"/>
    <dgm:cxn modelId="{A6200291-8C11-44D1-8FCF-956D93008223}" type="presParOf" srcId="{F47917F9-4AF4-4AE4-8592-106E4C94234F}" destId="{A833F26E-7491-4292-B889-CC9DDE689DA8}" srcOrd="0" destOrd="0" presId="urn:microsoft.com/office/officeart/2005/8/layout/orgChart1"/>
    <dgm:cxn modelId="{203F5447-D119-4316-9604-524F80470D44}" type="presParOf" srcId="{A833F26E-7491-4292-B889-CC9DDE689DA8}" destId="{A9DB367B-FE70-460A-9F6A-31D428DF051F}" srcOrd="0" destOrd="0" presId="urn:microsoft.com/office/officeart/2005/8/layout/orgChart1"/>
    <dgm:cxn modelId="{7B7248B4-5991-4D9E-85AE-A1600C14C34E}" type="presParOf" srcId="{A833F26E-7491-4292-B889-CC9DDE689DA8}" destId="{499F1033-EC50-4CE9-8223-D48C3D6506E7}" srcOrd="1" destOrd="0" presId="urn:microsoft.com/office/officeart/2005/8/layout/orgChart1"/>
    <dgm:cxn modelId="{FE4E35B5-8030-4E06-A42A-6B0D81BFD77E}" type="presParOf" srcId="{F47917F9-4AF4-4AE4-8592-106E4C94234F}" destId="{9EEDAC8F-F396-48AC-AF46-A47E8239EC52}" srcOrd="1" destOrd="0" presId="urn:microsoft.com/office/officeart/2005/8/layout/orgChart1"/>
    <dgm:cxn modelId="{FB0D343E-FDCE-458D-9DC5-DAF0104031C3}" type="presParOf" srcId="{F47917F9-4AF4-4AE4-8592-106E4C94234F}" destId="{B160F110-050A-49D7-9BD7-D5091DD1E7E8}" srcOrd="2" destOrd="0" presId="urn:microsoft.com/office/officeart/2005/8/layout/orgChart1"/>
    <dgm:cxn modelId="{62BB9E81-FA2E-4138-953D-F7DDFE92CFFF}" type="presParOf" srcId="{3AEFD84A-938C-4DCD-899F-EE415C3C84BE}" destId="{BCDAB212-1B84-46E9-9D00-A2704D153D07}" srcOrd="2" destOrd="0" presId="urn:microsoft.com/office/officeart/2005/8/layout/orgChart1"/>
    <dgm:cxn modelId="{C0BA03D9-67E9-4C26-B65D-06154B32BEDA}" type="presParOf" srcId="{DE4610DB-E33B-45E0-AC87-66D989414789}" destId="{EB299925-25FE-483C-B7ED-25988D320082}" srcOrd="6" destOrd="0" presId="urn:microsoft.com/office/officeart/2005/8/layout/orgChart1"/>
    <dgm:cxn modelId="{EF16EEEF-47C5-4060-9518-9460409D49E3}" type="presParOf" srcId="{DE4610DB-E33B-45E0-AC87-66D989414789}" destId="{D4D0E599-870B-4568-B0EE-F457E91F447C}" srcOrd="7" destOrd="0" presId="urn:microsoft.com/office/officeart/2005/8/layout/orgChart1"/>
    <dgm:cxn modelId="{A5E0E96D-1E71-4023-8FE2-1BAC11473DC9}" type="presParOf" srcId="{D4D0E599-870B-4568-B0EE-F457E91F447C}" destId="{E2762FDE-C893-48C9-97FD-4395B7053A9A}" srcOrd="0" destOrd="0" presId="urn:microsoft.com/office/officeart/2005/8/layout/orgChart1"/>
    <dgm:cxn modelId="{7BE5C3D0-4CE8-42CB-9E45-902BE61CC88C}" type="presParOf" srcId="{E2762FDE-C893-48C9-97FD-4395B7053A9A}" destId="{1FBDD53F-0445-4BFA-8DD9-ABC39AAE48AC}" srcOrd="0" destOrd="0" presId="urn:microsoft.com/office/officeart/2005/8/layout/orgChart1"/>
    <dgm:cxn modelId="{915B46F9-B138-4741-83BE-62C01BB31BDE}" type="presParOf" srcId="{E2762FDE-C893-48C9-97FD-4395B7053A9A}" destId="{F7BB41FF-279A-4F29-9F23-A709CEC796AC}" srcOrd="1" destOrd="0" presId="urn:microsoft.com/office/officeart/2005/8/layout/orgChart1"/>
    <dgm:cxn modelId="{E3A75939-BC50-4211-9FF8-1799961AB211}" type="presParOf" srcId="{D4D0E599-870B-4568-B0EE-F457E91F447C}" destId="{D7487EEA-5001-4BDA-850E-E0B5608C883E}" srcOrd="1" destOrd="0" presId="urn:microsoft.com/office/officeart/2005/8/layout/orgChart1"/>
    <dgm:cxn modelId="{9496696D-6A05-4238-8D83-91CF5D30E76A}" type="presParOf" srcId="{D7487EEA-5001-4BDA-850E-E0B5608C883E}" destId="{3D75C1DE-6B54-45AC-932E-F9A867B93703}" srcOrd="0" destOrd="0" presId="urn:microsoft.com/office/officeart/2005/8/layout/orgChart1"/>
    <dgm:cxn modelId="{1B6DF8F3-F155-4140-9B21-E749CF9509B5}" type="presParOf" srcId="{D7487EEA-5001-4BDA-850E-E0B5608C883E}" destId="{B3721C29-D84D-47B4-9C38-19467E6FD365}" srcOrd="1" destOrd="0" presId="urn:microsoft.com/office/officeart/2005/8/layout/orgChart1"/>
    <dgm:cxn modelId="{B5CF4AF3-413F-4396-83C2-FD05B2AFD598}" type="presParOf" srcId="{B3721C29-D84D-47B4-9C38-19467E6FD365}" destId="{32202790-8DCD-4518-B477-411C45A958FE}" srcOrd="0" destOrd="0" presId="urn:microsoft.com/office/officeart/2005/8/layout/orgChart1"/>
    <dgm:cxn modelId="{FE8F94ED-1211-496D-AE9B-249B54E0B04E}" type="presParOf" srcId="{32202790-8DCD-4518-B477-411C45A958FE}" destId="{8CFF1778-CD95-4010-98E4-D9DD74A8C02D}" srcOrd="0" destOrd="0" presId="urn:microsoft.com/office/officeart/2005/8/layout/orgChart1"/>
    <dgm:cxn modelId="{2EFDB5FF-20B6-4033-BC17-FCEC2540C7DC}" type="presParOf" srcId="{32202790-8DCD-4518-B477-411C45A958FE}" destId="{4703DE70-ECDB-4792-87C2-B9A73E519425}" srcOrd="1" destOrd="0" presId="urn:microsoft.com/office/officeart/2005/8/layout/orgChart1"/>
    <dgm:cxn modelId="{9E9907D3-1E77-491D-9984-CD04F6AA73C9}" type="presParOf" srcId="{B3721C29-D84D-47B4-9C38-19467E6FD365}" destId="{8352BA28-858E-421D-8716-B47DEFE4E061}" srcOrd="1" destOrd="0" presId="urn:microsoft.com/office/officeart/2005/8/layout/orgChart1"/>
    <dgm:cxn modelId="{DB2C0EF1-9C70-4487-B127-38F0FB7B4FFB}" type="presParOf" srcId="{B3721C29-D84D-47B4-9C38-19467E6FD365}" destId="{9BD2EA30-F04B-418D-9406-96227250D647}" srcOrd="2" destOrd="0" presId="urn:microsoft.com/office/officeart/2005/8/layout/orgChart1"/>
    <dgm:cxn modelId="{48D50755-652A-4353-A4F4-0547B5EFC339}" type="presParOf" srcId="{D7487EEA-5001-4BDA-850E-E0B5608C883E}" destId="{995395C3-6707-4873-9C39-3A9CB83A1C81}" srcOrd="2" destOrd="0" presId="urn:microsoft.com/office/officeart/2005/8/layout/orgChart1"/>
    <dgm:cxn modelId="{2398AD8E-0594-4F97-9B70-A354472BE723}" type="presParOf" srcId="{D7487EEA-5001-4BDA-850E-E0B5608C883E}" destId="{216E19B5-A99C-46E9-B185-2C98052B5B85}" srcOrd="3" destOrd="0" presId="urn:microsoft.com/office/officeart/2005/8/layout/orgChart1"/>
    <dgm:cxn modelId="{BFF3B581-2A9A-4217-9F85-B42DBAA82E51}" type="presParOf" srcId="{216E19B5-A99C-46E9-B185-2C98052B5B85}" destId="{B0E66526-8347-4190-BB8D-040CA4EF0E76}" srcOrd="0" destOrd="0" presId="urn:microsoft.com/office/officeart/2005/8/layout/orgChart1"/>
    <dgm:cxn modelId="{18F82777-EBDB-4209-9DFB-0FC6F9C9110D}" type="presParOf" srcId="{B0E66526-8347-4190-BB8D-040CA4EF0E76}" destId="{FFB7568B-9AA9-4DD6-9F9A-63555877CA7B}" srcOrd="0" destOrd="0" presId="urn:microsoft.com/office/officeart/2005/8/layout/orgChart1"/>
    <dgm:cxn modelId="{854A0CF7-062D-4D52-868D-F4FA32A95555}" type="presParOf" srcId="{B0E66526-8347-4190-BB8D-040CA4EF0E76}" destId="{5BC2366F-B31A-423C-BD11-A08FC07F628B}" srcOrd="1" destOrd="0" presId="urn:microsoft.com/office/officeart/2005/8/layout/orgChart1"/>
    <dgm:cxn modelId="{77A8461D-2B9F-47E8-B50C-B54349610890}" type="presParOf" srcId="{216E19B5-A99C-46E9-B185-2C98052B5B85}" destId="{13146C19-817A-4F9C-98ED-157A17AC57A5}" srcOrd="1" destOrd="0" presId="urn:microsoft.com/office/officeart/2005/8/layout/orgChart1"/>
    <dgm:cxn modelId="{789B700D-0928-425C-93A6-05E291289076}" type="presParOf" srcId="{216E19B5-A99C-46E9-B185-2C98052B5B85}" destId="{33F8E776-7ADF-4CA1-BE68-3914D70F29B2}" srcOrd="2" destOrd="0" presId="urn:microsoft.com/office/officeart/2005/8/layout/orgChart1"/>
    <dgm:cxn modelId="{28802EFD-2F47-40D4-AF1C-A005659A19D8}" type="presParOf" srcId="{D7487EEA-5001-4BDA-850E-E0B5608C883E}" destId="{55879CFE-FF8F-4246-BE0D-BB1A3E072131}" srcOrd="4" destOrd="0" presId="urn:microsoft.com/office/officeart/2005/8/layout/orgChart1"/>
    <dgm:cxn modelId="{8B9637C6-B18C-485B-922E-D728AF9E812C}" type="presParOf" srcId="{D7487EEA-5001-4BDA-850E-E0B5608C883E}" destId="{BEED630B-6B19-488D-8CC9-F46106AEF3E1}" srcOrd="5" destOrd="0" presId="urn:microsoft.com/office/officeart/2005/8/layout/orgChart1"/>
    <dgm:cxn modelId="{B981FC7F-108B-49DD-BAAE-C2C0E7DA14E4}" type="presParOf" srcId="{BEED630B-6B19-488D-8CC9-F46106AEF3E1}" destId="{E44744D0-BB4F-4F37-A893-530A3F4E77CE}" srcOrd="0" destOrd="0" presId="urn:microsoft.com/office/officeart/2005/8/layout/orgChart1"/>
    <dgm:cxn modelId="{8614FB31-64B6-4C77-833E-C830AA02A51B}" type="presParOf" srcId="{E44744D0-BB4F-4F37-A893-530A3F4E77CE}" destId="{AE302724-D453-4F5F-83A1-E1DF2A9CDFFD}" srcOrd="0" destOrd="0" presId="urn:microsoft.com/office/officeart/2005/8/layout/orgChart1"/>
    <dgm:cxn modelId="{76440B19-F002-424E-8862-0AF3B93AA25B}" type="presParOf" srcId="{E44744D0-BB4F-4F37-A893-530A3F4E77CE}" destId="{FFB3E9DC-6B1B-4C0C-A948-3EE6F3030479}" srcOrd="1" destOrd="0" presId="urn:microsoft.com/office/officeart/2005/8/layout/orgChart1"/>
    <dgm:cxn modelId="{3E08D44B-86C2-4E56-AA80-17C851643DC7}" type="presParOf" srcId="{BEED630B-6B19-488D-8CC9-F46106AEF3E1}" destId="{A108AA29-3B32-4E13-B66D-5BF943AA4062}" srcOrd="1" destOrd="0" presId="urn:microsoft.com/office/officeart/2005/8/layout/orgChart1"/>
    <dgm:cxn modelId="{81544BAF-FC6B-4D12-B8D4-F3FC79A1E746}" type="presParOf" srcId="{BEED630B-6B19-488D-8CC9-F46106AEF3E1}" destId="{FA67DD8C-E58B-4C7E-B31C-4A4C063E858A}" srcOrd="2" destOrd="0" presId="urn:microsoft.com/office/officeart/2005/8/layout/orgChart1"/>
    <dgm:cxn modelId="{06029902-3119-492D-9773-314A04A80F62}" type="presParOf" srcId="{D7487EEA-5001-4BDA-850E-E0B5608C883E}" destId="{BA121ECD-AD51-4546-870D-E9A663C25C3D}" srcOrd="6" destOrd="0" presId="urn:microsoft.com/office/officeart/2005/8/layout/orgChart1"/>
    <dgm:cxn modelId="{F3C43F4C-F5FE-4C0D-A63B-B6803D8E3617}" type="presParOf" srcId="{D7487EEA-5001-4BDA-850E-E0B5608C883E}" destId="{78E427E7-9E5F-4E11-9FC6-CC99C46CA4E1}" srcOrd="7" destOrd="0" presId="urn:microsoft.com/office/officeart/2005/8/layout/orgChart1"/>
    <dgm:cxn modelId="{2EF02035-0854-4F60-8E24-474809C84135}" type="presParOf" srcId="{78E427E7-9E5F-4E11-9FC6-CC99C46CA4E1}" destId="{BB7146BF-2585-4709-B873-CAC2E7C6DDFD}" srcOrd="0" destOrd="0" presId="urn:microsoft.com/office/officeart/2005/8/layout/orgChart1"/>
    <dgm:cxn modelId="{224722A2-36BF-49A5-AE0E-AD3686E2E5EE}" type="presParOf" srcId="{BB7146BF-2585-4709-B873-CAC2E7C6DDFD}" destId="{7441BC3B-4C3A-4EDD-9AB8-4A6A4DF22361}" srcOrd="0" destOrd="0" presId="urn:microsoft.com/office/officeart/2005/8/layout/orgChart1"/>
    <dgm:cxn modelId="{67556B18-7BC3-4680-A1E9-5CD833B27508}" type="presParOf" srcId="{BB7146BF-2585-4709-B873-CAC2E7C6DDFD}" destId="{7AF20A1F-5CAD-42BC-BD82-5CF7F4D6C928}" srcOrd="1" destOrd="0" presId="urn:microsoft.com/office/officeart/2005/8/layout/orgChart1"/>
    <dgm:cxn modelId="{2C549B95-0541-4A37-92F1-1E54C5804A66}" type="presParOf" srcId="{78E427E7-9E5F-4E11-9FC6-CC99C46CA4E1}" destId="{D3BC7D02-76C2-40F9-8E5D-2747D966252E}" srcOrd="1" destOrd="0" presId="urn:microsoft.com/office/officeart/2005/8/layout/orgChart1"/>
    <dgm:cxn modelId="{B7F2FC31-D5BD-4790-9D99-C9F101CB3325}" type="presParOf" srcId="{78E427E7-9E5F-4E11-9FC6-CC99C46CA4E1}" destId="{7D8B85F1-D56A-4720-A986-EC5A92F7293C}" srcOrd="2" destOrd="0" presId="urn:microsoft.com/office/officeart/2005/8/layout/orgChart1"/>
    <dgm:cxn modelId="{419566E0-9D3D-411C-9D34-7C9D2B340398}" type="presParOf" srcId="{D4D0E599-870B-4568-B0EE-F457E91F447C}" destId="{534E3AA4-490A-44C1-A355-B8E5B1E24B0F}" srcOrd="2" destOrd="0" presId="urn:microsoft.com/office/officeart/2005/8/layout/orgChart1"/>
    <dgm:cxn modelId="{3B7AE94C-0F34-4687-BB7A-C16EE5277F5E}" type="presParOf" srcId="{DE4610DB-E33B-45E0-AC87-66D989414789}" destId="{4293AB2E-22FF-4A08-9B7E-CB599E04414A}" srcOrd="8" destOrd="0" presId="urn:microsoft.com/office/officeart/2005/8/layout/orgChart1"/>
    <dgm:cxn modelId="{3515795D-5C2C-45E0-A6C2-1548538B8651}" type="presParOf" srcId="{DE4610DB-E33B-45E0-AC87-66D989414789}" destId="{6685CE75-8D8D-4DAF-A165-4CD8DE64CDE5}" srcOrd="9" destOrd="0" presId="urn:microsoft.com/office/officeart/2005/8/layout/orgChart1"/>
    <dgm:cxn modelId="{A2F44B78-FB97-4123-BC7A-00B489137770}" type="presParOf" srcId="{6685CE75-8D8D-4DAF-A165-4CD8DE64CDE5}" destId="{72389781-17A0-44B8-AE23-74DD2398077A}" srcOrd="0" destOrd="0" presId="urn:microsoft.com/office/officeart/2005/8/layout/orgChart1"/>
    <dgm:cxn modelId="{0303946D-B91E-4C9C-BED3-62FC5A98BA5E}" type="presParOf" srcId="{72389781-17A0-44B8-AE23-74DD2398077A}" destId="{186B1039-1633-4A6D-A13B-308602CEA53F}" srcOrd="0" destOrd="0" presId="urn:microsoft.com/office/officeart/2005/8/layout/orgChart1"/>
    <dgm:cxn modelId="{883287CF-70FD-40AF-A875-07EED8EBF346}" type="presParOf" srcId="{72389781-17A0-44B8-AE23-74DD2398077A}" destId="{4C4C87EB-EC64-412B-AFC3-62A27516ACE2}" srcOrd="1" destOrd="0" presId="urn:microsoft.com/office/officeart/2005/8/layout/orgChart1"/>
    <dgm:cxn modelId="{A2C1C3FF-436C-42D9-A4A1-E93B670058BB}" type="presParOf" srcId="{6685CE75-8D8D-4DAF-A165-4CD8DE64CDE5}" destId="{C5F0EDA3-681D-48CC-B6BB-BEA11DD08A28}" srcOrd="1" destOrd="0" presId="urn:microsoft.com/office/officeart/2005/8/layout/orgChart1"/>
    <dgm:cxn modelId="{8F35181E-6E2B-4546-97BE-609A13959B53}" type="presParOf" srcId="{C5F0EDA3-681D-48CC-B6BB-BEA11DD08A28}" destId="{A378A255-2A1C-4B9C-BE3C-AAB8F5201A37}" srcOrd="0" destOrd="0" presId="urn:microsoft.com/office/officeart/2005/8/layout/orgChart1"/>
    <dgm:cxn modelId="{D3545827-F0C2-4DC0-B630-AC963A37ECD3}" type="presParOf" srcId="{C5F0EDA3-681D-48CC-B6BB-BEA11DD08A28}" destId="{1251800D-A598-497C-AD06-7A214CBC3464}" srcOrd="1" destOrd="0" presId="urn:microsoft.com/office/officeart/2005/8/layout/orgChart1"/>
    <dgm:cxn modelId="{A41FB512-4BC0-42DC-80AD-46B79416A004}" type="presParOf" srcId="{1251800D-A598-497C-AD06-7A214CBC3464}" destId="{9BEBAE57-CD1E-43D9-9E80-ADB0F7DE030B}" srcOrd="0" destOrd="0" presId="urn:microsoft.com/office/officeart/2005/8/layout/orgChart1"/>
    <dgm:cxn modelId="{BF2DC374-82C5-49A3-B691-34C8B78B154B}" type="presParOf" srcId="{9BEBAE57-CD1E-43D9-9E80-ADB0F7DE030B}" destId="{12C7F39F-9814-4523-BBC7-C3812104F17C}" srcOrd="0" destOrd="0" presId="urn:microsoft.com/office/officeart/2005/8/layout/orgChart1"/>
    <dgm:cxn modelId="{5DAFFA32-9587-42E8-B8B4-CFE97E1F030F}" type="presParOf" srcId="{9BEBAE57-CD1E-43D9-9E80-ADB0F7DE030B}" destId="{713DCFCC-0273-46FF-85E1-99889FFD47EA}" srcOrd="1" destOrd="0" presId="urn:microsoft.com/office/officeart/2005/8/layout/orgChart1"/>
    <dgm:cxn modelId="{D7492FAE-2550-4175-B48D-15D70BB7B971}" type="presParOf" srcId="{1251800D-A598-497C-AD06-7A214CBC3464}" destId="{232506C4-ED8F-4556-8A8E-DF951FF0BED3}" srcOrd="1" destOrd="0" presId="urn:microsoft.com/office/officeart/2005/8/layout/orgChart1"/>
    <dgm:cxn modelId="{CE433FAD-7045-49AA-ADB2-6C6402567FE6}" type="presParOf" srcId="{1251800D-A598-497C-AD06-7A214CBC3464}" destId="{D92B5FEC-369C-4BBF-8C9A-2932D3A41417}" srcOrd="2" destOrd="0" presId="urn:microsoft.com/office/officeart/2005/8/layout/orgChart1"/>
    <dgm:cxn modelId="{3C43A8E9-FF3D-4A23-9747-88A36D3CE9C8}" type="presParOf" srcId="{C5F0EDA3-681D-48CC-B6BB-BEA11DD08A28}" destId="{86539633-F0E8-46F7-97C9-4F044AE91A1A}" srcOrd="2" destOrd="0" presId="urn:microsoft.com/office/officeart/2005/8/layout/orgChart1"/>
    <dgm:cxn modelId="{AFAA4CBD-1F5F-416F-A8D6-9482FDA6D7EB}" type="presParOf" srcId="{C5F0EDA3-681D-48CC-B6BB-BEA11DD08A28}" destId="{F6B2E770-5C40-4632-801C-7F58D4575C07}" srcOrd="3" destOrd="0" presId="urn:microsoft.com/office/officeart/2005/8/layout/orgChart1"/>
    <dgm:cxn modelId="{0B8490C9-60A4-484F-BE8B-D4F3A7CF6D50}" type="presParOf" srcId="{F6B2E770-5C40-4632-801C-7F58D4575C07}" destId="{3B8CEAD4-E166-4CD7-BBEF-D9917AFFB323}" srcOrd="0" destOrd="0" presId="urn:microsoft.com/office/officeart/2005/8/layout/orgChart1"/>
    <dgm:cxn modelId="{526DD318-1C1B-4E45-8013-957DBC67C5A9}" type="presParOf" srcId="{3B8CEAD4-E166-4CD7-BBEF-D9917AFFB323}" destId="{7EA43EAB-6500-4DFE-9D5F-9196FBEDC2C6}" srcOrd="0" destOrd="0" presId="urn:microsoft.com/office/officeart/2005/8/layout/orgChart1"/>
    <dgm:cxn modelId="{5CB28C8F-E2E6-411E-9256-DDBE3FBBC5C8}" type="presParOf" srcId="{3B8CEAD4-E166-4CD7-BBEF-D9917AFFB323}" destId="{A6C0216B-4B3A-4A0D-9C14-2AFEE956A7BD}" srcOrd="1" destOrd="0" presId="urn:microsoft.com/office/officeart/2005/8/layout/orgChart1"/>
    <dgm:cxn modelId="{B3AC8B22-71C4-4487-98F4-CA04D21F91FE}" type="presParOf" srcId="{F6B2E770-5C40-4632-801C-7F58D4575C07}" destId="{7D6078C3-0415-43FC-991E-090608365D74}" srcOrd="1" destOrd="0" presId="urn:microsoft.com/office/officeart/2005/8/layout/orgChart1"/>
    <dgm:cxn modelId="{717D1986-0BB1-4CD1-87BE-70A116031031}" type="presParOf" srcId="{F6B2E770-5C40-4632-801C-7F58D4575C07}" destId="{85CE0DF9-7C7A-4B82-9852-9A5039789265}" srcOrd="2" destOrd="0" presId="urn:microsoft.com/office/officeart/2005/8/layout/orgChart1"/>
    <dgm:cxn modelId="{C08DF3C3-66E2-4455-A47C-9DD7CAA93597}" type="presParOf" srcId="{C5F0EDA3-681D-48CC-B6BB-BEA11DD08A28}" destId="{9F3AAA7F-4C85-419A-985F-F67EFC373845}" srcOrd="4" destOrd="0" presId="urn:microsoft.com/office/officeart/2005/8/layout/orgChart1"/>
    <dgm:cxn modelId="{88E5B1E6-459F-4307-AFD4-CD46322BADB6}" type="presParOf" srcId="{C5F0EDA3-681D-48CC-B6BB-BEA11DD08A28}" destId="{F3CDCC58-6EFF-4653-BF93-4B266D7BD541}" srcOrd="5" destOrd="0" presId="urn:microsoft.com/office/officeart/2005/8/layout/orgChart1"/>
    <dgm:cxn modelId="{FEEFEC8E-47EF-455C-A728-B85A9C1E6BA2}" type="presParOf" srcId="{F3CDCC58-6EFF-4653-BF93-4B266D7BD541}" destId="{55564A5A-5449-4D2D-83A5-BBA632567735}" srcOrd="0" destOrd="0" presId="urn:microsoft.com/office/officeart/2005/8/layout/orgChart1"/>
    <dgm:cxn modelId="{DE0D201B-B353-4877-A9BC-0BECA4F3252F}" type="presParOf" srcId="{55564A5A-5449-4D2D-83A5-BBA632567735}" destId="{16D371FA-0EDD-4652-9B88-BE8AD91B9987}" srcOrd="0" destOrd="0" presId="urn:microsoft.com/office/officeart/2005/8/layout/orgChart1"/>
    <dgm:cxn modelId="{A61EC406-B5E1-449B-A8DF-D7B42599CE06}" type="presParOf" srcId="{55564A5A-5449-4D2D-83A5-BBA632567735}" destId="{DCC8A5F7-059F-49CD-963E-3B3A5A0497B9}" srcOrd="1" destOrd="0" presId="urn:microsoft.com/office/officeart/2005/8/layout/orgChart1"/>
    <dgm:cxn modelId="{9C47FADC-F7FF-4552-A07E-7EF9C90C6E9A}" type="presParOf" srcId="{F3CDCC58-6EFF-4653-BF93-4B266D7BD541}" destId="{B7AA1661-836C-464F-9532-A03670336951}" srcOrd="1" destOrd="0" presId="urn:microsoft.com/office/officeart/2005/8/layout/orgChart1"/>
    <dgm:cxn modelId="{B8A0BD45-8F38-49EA-9A05-EFAB8DDFAD3B}" type="presParOf" srcId="{F3CDCC58-6EFF-4653-BF93-4B266D7BD541}" destId="{77A73042-9044-463C-BBF8-2938650F7046}" srcOrd="2" destOrd="0" presId="urn:microsoft.com/office/officeart/2005/8/layout/orgChart1"/>
    <dgm:cxn modelId="{A91445D0-CD85-408D-A042-DBD695B58B8C}" type="presParOf" srcId="{C5F0EDA3-681D-48CC-B6BB-BEA11DD08A28}" destId="{1A857936-85E8-4333-B677-58EABC509AF9}" srcOrd="6" destOrd="0" presId="urn:microsoft.com/office/officeart/2005/8/layout/orgChart1"/>
    <dgm:cxn modelId="{B0822820-8AA2-495A-AD5F-47ACD266436E}" type="presParOf" srcId="{C5F0EDA3-681D-48CC-B6BB-BEA11DD08A28}" destId="{9B4FA35A-6802-4D7D-A312-9F0AC3F1DC79}" srcOrd="7" destOrd="0" presId="urn:microsoft.com/office/officeart/2005/8/layout/orgChart1"/>
    <dgm:cxn modelId="{8C659923-0CFD-4BBA-A653-7AC2494A7311}" type="presParOf" srcId="{9B4FA35A-6802-4D7D-A312-9F0AC3F1DC79}" destId="{3FF4CE78-1051-46FC-9272-55B1EFED0ADB}" srcOrd="0" destOrd="0" presId="urn:microsoft.com/office/officeart/2005/8/layout/orgChart1"/>
    <dgm:cxn modelId="{0C725C36-6C4F-4636-9C79-99A0C68B0A38}" type="presParOf" srcId="{3FF4CE78-1051-46FC-9272-55B1EFED0ADB}" destId="{9F9F5B22-31D4-4F8B-9BE1-D3E6772B4BC1}" srcOrd="0" destOrd="0" presId="urn:microsoft.com/office/officeart/2005/8/layout/orgChart1"/>
    <dgm:cxn modelId="{33151478-50F0-488F-B7F8-181C294DBF00}" type="presParOf" srcId="{3FF4CE78-1051-46FC-9272-55B1EFED0ADB}" destId="{FCBE8A0B-18EB-4A4A-927A-BAADAD5EE42D}" srcOrd="1" destOrd="0" presId="urn:microsoft.com/office/officeart/2005/8/layout/orgChart1"/>
    <dgm:cxn modelId="{6C185311-7A83-4A7F-8222-B93BB8F1FE8C}" type="presParOf" srcId="{9B4FA35A-6802-4D7D-A312-9F0AC3F1DC79}" destId="{17EF6D38-55D7-49CD-A47F-E8DA96B95E62}" srcOrd="1" destOrd="0" presId="urn:microsoft.com/office/officeart/2005/8/layout/orgChart1"/>
    <dgm:cxn modelId="{B1D9E410-AFB0-4C8C-A229-DC4ABA289E00}" type="presParOf" srcId="{9B4FA35A-6802-4D7D-A312-9F0AC3F1DC79}" destId="{D3DF02A0-435D-4012-91D9-2276DA4F32CF}" srcOrd="2" destOrd="0" presId="urn:microsoft.com/office/officeart/2005/8/layout/orgChart1"/>
    <dgm:cxn modelId="{A4288B81-D1BC-42BA-AA7D-94F7BB8A802A}" type="presParOf" srcId="{C5F0EDA3-681D-48CC-B6BB-BEA11DD08A28}" destId="{A1E08882-BB6A-4F07-BF27-84CD66358BC2}" srcOrd="8" destOrd="0" presId="urn:microsoft.com/office/officeart/2005/8/layout/orgChart1"/>
    <dgm:cxn modelId="{C4286A54-EC5E-40D5-B1B6-AD4D7C06DA25}" type="presParOf" srcId="{C5F0EDA3-681D-48CC-B6BB-BEA11DD08A28}" destId="{A1B0856A-6E71-48FE-8AD8-AC29BD9F8DC8}" srcOrd="9" destOrd="0" presId="urn:microsoft.com/office/officeart/2005/8/layout/orgChart1"/>
    <dgm:cxn modelId="{CE469DB4-EE5B-420F-A8C4-842E49B361BA}" type="presParOf" srcId="{A1B0856A-6E71-48FE-8AD8-AC29BD9F8DC8}" destId="{10541E85-ABC3-453E-81F6-CD7690274BC5}" srcOrd="0" destOrd="0" presId="urn:microsoft.com/office/officeart/2005/8/layout/orgChart1"/>
    <dgm:cxn modelId="{A3077541-54A6-490D-9D3D-C368202382A6}" type="presParOf" srcId="{10541E85-ABC3-453E-81F6-CD7690274BC5}" destId="{9382B8A7-FA8F-4D7C-BB14-738308BB9095}" srcOrd="0" destOrd="0" presId="urn:microsoft.com/office/officeart/2005/8/layout/orgChart1"/>
    <dgm:cxn modelId="{45663D57-2E04-4F59-8AC6-D4DB26E4F885}" type="presParOf" srcId="{10541E85-ABC3-453E-81F6-CD7690274BC5}" destId="{06779FF9-D001-4C7C-9FC1-2B2EBA89A1FC}" srcOrd="1" destOrd="0" presId="urn:microsoft.com/office/officeart/2005/8/layout/orgChart1"/>
    <dgm:cxn modelId="{69D9A28D-9F9D-4B0B-833E-7566DCDC9691}" type="presParOf" srcId="{A1B0856A-6E71-48FE-8AD8-AC29BD9F8DC8}" destId="{711840AB-7EED-4246-ACD0-B990C0EA1BFF}" srcOrd="1" destOrd="0" presId="urn:microsoft.com/office/officeart/2005/8/layout/orgChart1"/>
    <dgm:cxn modelId="{0EEE0058-CF22-402D-ACCD-AB1A64E7C318}" type="presParOf" srcId="{A1B0856A-6E71-48FE-8AD8-AC29BD9F8DC8}" destId="{01D27C01-FE4C-49AA-85A1-3E34CF368D79}" srcOrd="2" destOrd="0" presId="urn:microsoft.com/office/officeart/2005/8/layout/orgChart1"/>
    <dgm:cxn modelId="{AFBB5CE5-7770-461D-9255-DBB160F56DD4}" type="presParOf" srcId="{6685CE75-8D8D-4DAF-A165-4CD8DE64CDE5}" destId="{BDD4151A-87D8-427B-98D3-0B4E07FAEA29}" srcOrd="2" destOrd="0" presId="urn:microsoft.com/office/officeart/2005/8/layout/orgChart1"/>
    <dgm:cxn modelId="{CC84DE24-9EF6-4C3F-BC8D-F59D84B1CB62}" type="presParOf" srcId="{6759DF1C-2E75-4A9D-A912-CD5F3DC82F10}" destId="{7D4BE445-A927-41AB-B0E7-5494C50F28D7}" srcOrd="2" destOrd="0" presId="urn:microsoft.com/office/officeart/2005/8/layout/orgChar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E08882-BB6A-4F07-BF27-84CD66358BC2}">
      <dsp:nvSpPr>
        <dsp:cNvPr id="0" name=""/>
        <dsp:cNvSpPr/>
      </dsp:nvSpPr>
      <dsp:spPr>
        <a:xfrm>
          <a:off x="5487360" y="1349203"/>
          <a:ext cx="157529" cy="3465647"/>
        </a:xfrm>
        <a:custGeom>
          <a:avLst/>
          <a:gdLst/>
          <a:ahLst/>
          <a:cxnLst/>
          <a:rect l="0" t="0" r="0" b="0"/>
          <a:pathLst>
            <a:path>
              <a:moveTo>
                <a:pt x="0" y="0"/>
              </a:moveTo>
              <a:lnTo>
                <a:pt x="0" y="3465647"/>
              </a:lnTo>
              <a:lnTo>
                <a:pt x="157529" y="346564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857936-85E8-4333-B677-58EABC509AF9}">
      <dsp:nvSpPr>
        <dsp:cNvPr id="0" name=""/>
        <dsp:cNvSpPr/>
      </dsp:nvSpPr>
      <dsp:spPr>
        <a:xfrm>
          <a:off x="5487360" y="1349203"/>
          <a:ext cx="157529" cy="2720008"/>
        </a:xfrm>
        <a:custGeom>
          <a:avLst/>
          <a:gdLst/>
          <a:ahLst/>
          <a:cxnLst/>
          <a:rect l="0" t="0" r="0" b="0"/>
          <a:pathLst>
            <a:path>
              <a:moveTo>
                <a:pt x="0" y="0"/>
              </a:moveTo>
              <a:lnTo>
                <a:pt x="0" y="2720008"/>
              </a:lnTo>
              <a:lnTo>
                <a:pt x="157529" y="272000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3AAA7F-4C85-419A-985F-F67EFC373845}">
      <dsp:nvSpPr>
        <dsp:cNvPr id="0" name=""/>
        <dsp:cNvSpPr/>
      </dsp:nvSpPr>
      <dsp:spPr>
        <a:xfrm>
          <a:off x="5487360" y="1349203"/>
          <a:ext cx="157529" cy="1974369"/>
        </a:xfrm>
        <a:custGeom>
          <a:avLst/>
          <a:gdLst/>
          <a:ahLst/>
          <a:cxnLst/>
          <a:rect l="0" t="0" r="0" b="0"/>
          <a:pathLst>
            <a:path>
              <a:moveTo>
                <a:pt x="0" y="0"/>
              </a:moveTo>
              <a:lnTo>
                <a:pt x="0" y="1974369"/>
              </a:lnTo>
              <a:lnTo>
                <a:pt x="157529" y="197436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539633-F0E8-46F7-97C9-4F044AE91A1A}">
      <dsp:nvSpPr>
        <dsp:cNvPr id="0" name=""/>
        <dsp:cNvSpPr/>
      </dsp:nvSpPr>
      <dsp:spPr>
        <a:xfrm>
          <a:off x="5487360" y="1349203"/>
          <a:ext cx="157529" cy="1228729"/>
        </a:xfrm>
        <a:custGeom>
          <a:avLst/>
          <a:gdLst/>
          <a:ahLst/>
          <a:cxnLst/>
          <a:rect l="0" t="0" r="0" b="0"/>
          <a:pathLst>
            <a:path>
              <a:moveTo>
                <a:pt x="0" y="0"/>
              </a:moveTo>
              <a:lnTo>
                <a:pt x="0" y="1228729"/>
              </a:lnTo>
              <a:lnTo>
                <a:pt x="157529" y="12287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78A255-2A1C-4B9C-BE3C-AAB8F5201A37}">
      <dsp:nvSpPr>
        <dsp:cNvPr id="0" name=""/>
        <dsp:cNvSpPr/>
      </dsp:nvSpPr>
      <dsp:spPr>
        <a:xfrm>
          <a:off x="5487360" y="1349203"/>
          <a:ext cx="157529" cy="483090"/>
        </a:xfrm>
        <a:custGeom>
          <a:avLst/>
          <a:gdLst/>
          <a:ahLst/>
          <a:cxnLst/>
          <a:rect l="0" t="0" r="0" b="0"/>
          <a:pathLst>
            <a:path>
              <a:moveTo>
                <a:pt x="0" y="0"/>
              </a:moveTo>
              <a:lnTo>
                <a:pt x="0" y="483090"/>
              </a:lnTo>
              <a:lnTo>
                <a:pt x="157529" y="48309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93AB2E-22FF-4A08-9B7E-CB599E04414A}">
      <dsp:nvSpPr>
        <dsp:cNvPr id="0" name=""/>
        <dsp:cNvSpPr/>
      </dsp:nvSpPr>
      <dsp:spPr>
        <a:xfrm>
          <a:off x="3365964" y="603564"/>
          <a:ext cx="2541475" cy="220541"/>
        </a:xfrm>
        <a:custGeom>
          <a:avLst/>
          <a:gdLst/>
          <a:ahLst/>
          <a:cxnLst/>
          <a:rect l="0" t="0" r="0" b="0"/>
          <a:pathLst>
            <a:path>
              <a:moveTo>
                <a:pt x="0" y="0"/>
              </a:moveTo>
              <a:lnTo>
                <a:pt x="0" y="110270"/>
              </a:lnTo>
              <a:lnTo>
                <a:pt x="2541475" y="110270"/>
              </a:lnTo>
              <a:lnTo>
                <a:pt x="2541475" y="22054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121ECD-AD51-4546-870D-E9A663C25C3D}">
      <dsp:nvSpPr>
        <dsp:cNvPr id="0" name=""/>
        <dsp:cNvSpPr/>
      </dsp:nvSpPr>
      <dsp:spPr>
        <a:xfrm>
          <a:off x="4216623" y="1349203"/>
          <a:ext cx="157529" cy="2720008"/>
        </a:xfrm>
        <a:custGeom>
          <a:avLst/>
          <a:gdLst/>
          <a:ahLst/>
          <a:cxnLst/>
          <a:rect l="0" t="0" r="0" b="0"/>
          <a:pathLst>
            <a:path>
              <a:moveTo>
                <a:pt x="0" y="0"/>
              </a:moveTo>
              <a:lnTo>
                <a:pt x="0" y="2720008"/>
              </a:lnTo>
              <a:lnTo>
                <a:pt x="157529" y="272000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5879CFE-FF8F-4246-BE0D-BB1A3E072131}">
      <dsp:nvSpPr>
        <dsp:cNvPr id="0" name=""/>
        <dsp:cNvSpPr/>
      </dsp:nvSpPr>
      <dsp:spPr>
        <a:xfrm>
          <a:off x="4216623" y="1349203"/>
          <a:ext cx="157529" cy="1974369"/>
        </a:xfrm>
        <a:custGeom>
          <a:avLst/>
          <a:gdLst/>
          <a:ahLst/>
          <a:cxnLst/>
          <a:rect l="0" t="0" r="0" b="0"/>
          <a:pathLst>
            <a:path>
              <a:moveTo>
                <a:pt x="0" y="0"/>
              </a:moveTo>
              <a:lnTo>
                <a:pt x="0" y="1974369"/>
              </a:lnTo>
              <a:lnTo>
                <a:pt x="157529" y="197436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95395C3-6707-4873-9C39-3A9CB83A1C81}">
      <dsp:nvSpPr>
        <dsp:cNvPr id="0" name=""/>
        <dsp:cNvSpPr/>
      </dsp:nvSpPr>
      <dsp:spPr>
        <a:xfrm>
          <a:off x="4216623" y="1349203"/>
          <a:ext cx="157529" cy="1228729"/>
        </a:xfrm>
        <a:custGeom>
          <a:avLst/>
          <a:gdLst/>
          <a:ahLst/>
          <a:cxnLst/>
          <a:rect l="0" t="0" r="0" b="0"/>
          <a:pathLst>
            <a:path>
              <a:moveTo>
                <a:pt x="0" y="0"/>
              </a:moveTo>
              <a:lnTo>
                <a:pt x="0" y="1228729"/>
              </a:lnTo>
              <a:lnTo>
                <a:pt x="157529" y="12287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D75C1DE-6B54-45AC-932E-F9A867B93703}">
      <dsp:nvSpPr>
        <dsp:cNvPr id="0" name=""/>
        <dsp:cNvSpPr/>
      </dsp:nvSpPr>
      <dsp:spPr>
        <a:xfrm>
          <a:off x="4216623" y="1349203"/>
          <a:ext cx="157529" cy="483090"/>
        </a:xfrm>
        <a:custGeom>
          <a:avLst/>
          <a:gdLst/>
          <a:ahLst/>
          <a:cxnLst/>
          <a:rect l="0" t="0" r="0" b="0"/>
          <a:pathLst>
            <a:path>
              <a:moveTo>
                <a:pt x="0" y="0"/>
              </a:moveTo>
              <a:lnTo>
                <a:pt x="0" y="483090"/>
              </a:lnTo>
              <a:lnTo>
                <a:pt x="157529" y="48309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299925-25FE-483C-B7ED-25988D320082}">
      <dsp:nvSpPr>
        <dsp:cNvPr id="0" name=""/>
        <dsp:cNvSpPr/>
      </dsp:nvSpPr>
      <dsp:spPr>
        <a:xfrm>
          <a:off x="3365964" y="603564"/>
          <a:ext cx="1270737" cy="220541"/>
        </a:xfrm>
        <a:custGeom>
          <a:avLst/>
          <a:gdLst/>
          <a:ahLst/>
          <a:cxnLst/>
          <a:rect l="0" t="0" r="0" b="0"/>
          <a:pathLst>
            <a:path>
              <a:moveTo>
                <a:pt x="0" y="0"/>
              </a:moveTo>
              <a:lnTo>
                <a:pt x="0" y="110270"/>
              </a:lnTo>
              <a:lnTo>
                <a:pt x="1270737" y="110270"/>
              </a:lnTo>
              <a:lnTo>
                <a:pt x="1270737" y="22054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C6A30DC-1943-461E-B7E2-409ED2648155}">
      <dsp:nvSpPr>
        <dsp:cNvPr id="0" name=""/>
        <dsp:cNvSpPr/>
      </dsp:nvSpPr>
      <dsp:spPr>
        <a:xfrm>
          <a:off x="2945885" y="1349203"/>
          <a:ext cx="157529" cy="2720008"/>
        </a:xfrm>
        <a:custGeom>
          <a:avLst/>
          <a:gdLst/>
          <a:ahLst/>
          <a:cxnLst/>
          <a:rect l="0" t="0" r="0" b="0"/>
          <a:pathLst>
            <a:path>
              <a:moveTo>
                <a:pt x="0" y="0"/>
              </a:moveTo>
              <a:lnTo>
                <a:pt x="0" y="2720008"/>
              </a:lnTo>
              <a:lnTo>
                <a:pt x="157529" y="272000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0CA9C7-CC1E-451D-98F2-CFF9E9F95EDB}">
      <dsp:nvSpPr>
        <dsp:cNvPr id="0" name=""/>
        <dsp:cNvSpPr/>
      </dsp:nvSpPr>
      <dsp:spPr>
        <a:xfrm>
          <a:off x="2945885" y="1349203"/>
          <a:ext cx="157529" cy="1974369"/>
        </a:xfrm>
        <a:custGeom>
          <a:avLst/>
          <a:gdLst/>
          <a:ahLst/>
          <a:cxnLst/>
          <a:rect l="0" t="0" r="0" b="0"/>
          <a:pathLst>
            <a:path>
              <a:moveTo>
                <a:pt x="0" y="0"/>
              </a:moveTo>
              <a:lnTo>
                <a:pt x="0" y="1974369"/>
              </a:lnTo>
              <a:lnTo>
                <a:pt x="157529" y="197436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3F37EE1-0C11-44C8-BDE0-F50A2B430A11}">
      <dsp:nvSpPr>
        <dsp:cNvPr id="0" name=""/>
        <dsp:cNvSpPr/>
      </dsp:nvSpPr>
      <dsp:spPr>
        <a:xfrm>
          <a:off x="2945885" y="1349203"/>
          <a:ext cx="157529" cy="1228729"/>
        </a:xfrm>
        <a:custGeom>
          <a:avLst/>
          <a:gdLst/>
          <a:ahLst/>
          <a:cxnLst/>
          <a:rect l="0" t="0" r="0" b="0"/>
          <a:pathLst>
            <a:path>
              <a:moveTo>
                <a:pt x="0" y="0"/>
              </a:moveTo>
              <a:lnTo>
                <a:pt x="0" y="1228729"/>
              </a:lnTo>
              <a:lnTo>
                <a:pt x="157529" y="12287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DFD3AD6-18B5-482E-BA38-C84D49F78665}">
      <dsp:nvSpPr>
        <dsp:cNvPr id="0" name=""/>
        <dsp:cNvSpPr/>
      </dsp:nvSpPr>
      <dsp:spPr>
        <a:xfrm>
          <a:off x="2945885" y="1349203"/>
          <a:ext cx="157529" cy="483090"/>
        </a:xfrm>
        <a:custGeom>
          <a:avLst/>
          <a:gdLst/>
          <a:ahLst/>
          <a:cxnLst/>
          <a:rect l="0" t="0" r="0" b="0"/>
          <a:pathLst>
            <a:path>
              <a:moveTo>
                <a:pt x="0" y="0"/>
              </a:moveTo>
              <a:lnTo>
                <a:pt x="0" y="483090"/>
              </a:lnTo>
              <a:lnTo>
                <a:pt x="157529" y="48309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08D2825-2B0D-4E74-B2E0-5DCB4F1FD277}">
      <dsp:nvSpPr>
        <dsp:cNvPr id="0" name=""/>
        <dsp:cNvSpPr/>
      </dsp:nvSpPr>
      <dsp:spPr>
        <a:xfrm>
          <a:off x="3320244" y="603564"/>
          <a:ext cx="91440" cy="220541"/>
        </a:xfrm>
        <a:custGeom>
          <a:avLst/>
          <a:gdLst/>
          <a:ahLst/>
          <a:cxnLst/>
          <a:rect l="0" t="0" r="0" b="0"/>
          <a:pathLst>
            <a:path>
              <a:moveTo>
                <a:pt x="45720" y="0"/>
              </a:moveTo>
              <a:lnTo>
                <a:pt x="45720" y="22054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86F78F8-2A64-4521-8DCB-38470F7FBE34}">
      <dsp:nvSpPr>
        <dsp:cNvPr id="0" name=""/>
        <dsp:cNvSpPr/>
      </dsp:nvSpPr>
      <dsp:spPr>
        <a:xfrm>
          <a:off x="1675148" y="1349203"/>
          <a:ext cx="157529" cy="2720008"/>
        </a:xfrm>
        <a:custGeom>
          <a:avLst/>
          <a:gdLst/>
          <a:ahLst/>
          <a:cxnLst/>
          <a:rect l="0" t="0" r="0" b="0"/>
          <a:pathLst>
            <a:path>
              <a:moveTo>
                <a:pt x="0" y="0"/>
              </a:moveTo>
              <a:lnTo>
                <a:pt x="0" y="2720008"/>
              </a:lnTo>
              <a:lnTo>
                <a:pt x="157529" y="272000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673CFC-D8BD-48F6-8236-E22A025FBED8}">
      <dsp:nvSpPr>
        <dsp:cNvPr id="0" name=""/>
        <dsp:cNvSpPr/>
      </dsp:nvSpPr>
      <dsp:spPr>
        <a:xfrm>
          <a:off x="1675148" y="1349203"/>
          <a:ext cx="157529" cy="1974369"/>
        </a:xfrm>
        <a:custGeom>
          <a:avLst/>
          <a:gdLst/>
          <a:ahLst/>
          <a:cxnLst/>
          <a:rect l="0" t="0" r="0" b="0"/>
          <a:pathLst>
            <a:path>
              <a:moveTo>
                <a:pt x="0" y="0"/>
              </a:moveTo>
              <a:lnTo>
                <a:pt x="0" y="1974369"/>
              </a:lnTo>
              <a:lnTo>
                <a:pt x="157529" y="197436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8E945C-AC98-48A0-B6CE-5FAB24105927}">
      <dsp:nvSpPr>
        <dsp:cNvPr id="0" name=""/>
        <dsp:cNvSpPr/>
      </dsp:nvSpPr>
      <dsp:spPr>
        <a:xfrm>
          <a:off x="1675148" y="1349203"/>
          <a:ext cx="157529" cy="1228729"/>
        </a:xfrm>
        <a:custGeom>
          <a:avLst/>
          <a:gdLst/>
          <a:ahLst/>
          <a:cxnLst/>
          <a:rect l="0" t="0" r="0" b="0"/>
          <a:pathLst>
            <a:path>
              <a:moveTo>
                <a:pt x="0" y="0"/>
              </a:moveTo>
              <a:lnTo>
                <a:pt x="0" y="1228729"/>
              </a:lnTo>
              <a:lnTo>
                <a:pt x="157529" y="12287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BAF6BCF-BCB4-4D3D-9CC3-CC971E7BF934}">
      <dsp:nvSpPr>
        <dsp:cNvPr id="0" name=""/>
        <dsp:cNvSpPr/>
      </dsp:nvSpPr>
      <dsp:spPr>
        <a:xfrm>
          <a:off x="1675148" y="1349203"/>
          <a:ext cx="157529" cy="483090"/>
        </a:xfrm>
        <a:custGeom>
          <a:avLst/>
          <a:gdLst/>
          <a:ahLst/>
          <a:cxnLst/>
          <a:rect l="0" t="0" r="0" b="0"/>
          <a:pathLst>
            <a:path>
              <a:moveTo>
                <a:pt x="0" y="0"/>
              </a:moveTo>
              <a:lnTo>
                <a:pt x="0" y="483090"/>
              </a:lnTo>
              <a:lnTo>
                <a:pt x="157529" y="48309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BCBC98-BA9D-4F05-A70A-E423E4FE8DA0}">
      <dsp:nvSpPr>
        <dsp:cNvPr id="0" name=""/>
        <dsp:cNvSpPr/>
      </dsp:nvSpPr>
      <dsp:spPr>
        <a:xfrm>
          <a:off x="2095226" y="603564"/>
          <a:ext cx="1270737" cy="220541"/>
        </a:xfrm>
        <a:custGeom>
          <a:avLst/>
          <a:gdLst/>
          <a:ahLst/>
          <a:cxnLst/>
          <a:rect l="0" t="0" r="0" b="0"/>
          <a:pathLst>
            <a:path>
              <a:moveTo>
                <a:pt x="1270737" y="0"/>
              </a:moveTo>
              <a:lnTo>
                <a:pt x="1270737" y="110270"/>
              </a:lnTo>
              <a:lnTo>
                <a:pt x="0" y="110270"/>
              </a:lnTo>
              <a:lnTo>
                <a:pt x="0" y="22054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1D2F11-FF4A-4255-822F-9FA8C2F56659}">
      <dsp:nvSpPr>
        <dsp:cNvPr id="0" name=""/>
        <dsp:cNvSpPr/>
      </dsp:nvSpPr>
      <dsp:spPr>
        <a:xfrm>
          <a:off x="404410" y="1349203"/>
          <a:ext cx="157529" cy="1974369"/>
        </a:xfrm>
        <a:custGeom>
          <a:avLst/>
          <a:gdLst/>
          <a:ahLst/>
          <a:cxnLst/>
          <a:rect l="0" t="0" r="0" b="0"/>
          <a:pathLst>
            <a:path>
              <a:moveTo>
                <a:pt x="0" y="0"/>
              </a:moveTo>
              <a:lnTo>
                <a:pt x="0" y="1974369"/>
              </a:lnTo>
              <a:lnTo>
                <a:pt x="157529" y="197436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C1E29E-0D9E-4B9E-959A-3EB0058F5756}">
      <dsp:nvSpPr>
        <dsp:cNvPr id="0" name=""/>
        <dsp:cNvSpPr/>
      </dsp:nvSpPr>
      <dsp:spPr>
        <a:xfrm>
          <a:off x="404410" y="1349203"/>
          <a:ext cx="157529" cy="1228729"/>
        </a:xfrm>
        <a:custGeom>
          <a:avLst/>
          <a:gdLst/>
          <a:ahLst/>
          <a:cxnLst/>
          <a:rect l="0" t="0" r="0" b="0"/>
          <a:pathLst>
            <a:path>
              <a:moveTo>
                <a:pt x="0" y="0"/>
              </a:moveTo>
              <a:lnTo>
                <a:pt x="0" y="1228729"/>
              </a:lnTo>
              <a:lnTo>
                <a:pt x="157529" y="12287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47A3197-4000-4663-9053-33A9F672617E}">
      <dsp:nvSpPr>
        <dsp:cNvPr id="0" name=""/>
        <dsp:cNvSpPr/>
      </dsp:nvSpPr>
      <dsp:spPr>
        <a:xfrm>
          <a:off x="404410" y="1349203"/>
          <a:ext cx="157529" cy="483090"/>
        </a:xfrm>
        <a:custGeom>
          <a:avLst/>
          <a:gdLst/>
          <a:ahLst/>
          <a:cxnLst/>
          <a:rect l="0" t="0" r="0" b="0"/>
          <a:pathLst>
            <a:path>
              <a:moveTo>
                <a:pt x="0" y="0"/>
              </a:moveTo>
              <a:lnTo>
                <a:pt x="0" y="483090"/>
              </a:lnTo>
              <a:lnTo>
                <a:pt x="157529" y="48309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7CE529-FF78-42C2-A353-A596C86236FC}">
      <dsp:nvSpPr>
        <dsp:cNvPr id="0" name=""/>
        <dsp:cNvSpPr/>
      </dsp:nvSpPr>
      <dsp:spPr>
        <a:xfrm>
          <a:off x="824489" y="603564"/>
          <a:ext cx="2541475" cy="220541"/>
        </a:xfrm>
        <a:custGeom>
          <a:avLst/>
          <a:gdLst/>
          <a:ahLst/>
          <a:cxnLst/>
          <a:rect l="0" t="0" r="0" b="0"/>
          <a:pathLst>
            <a:path>
              <a:moveTo>
                <a:pt x="2541475" y="0"/>
              </a:moveTo>
              <a:lnTo>
                <a:pt x="2541475" y="110270"/>
              </a:lnTo>
              <a:lnTo>
                <a:pt x="0" y="110270"/>
              </a:lnTo>
              <a:lnTo>
                <a:pt x="0" y="22054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82975B-3A98-492E-B4BD-80304EC0CC7F}">
      <dsp:nvSpPr>
        <dsp:cNvPr id="0" name=""/>
        <dsp:cNvSpPr/>
      </dsp:nvSpPr>
      <dsp:spPr>
        <a:xfrm>
          <a:off x="2667436" y="987"/>
          <a:ext cx="1397055" cy="60257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latin typeface="+mj-lt"/>
            </a:rPr>
            <a:t>Hệ thống của hàng bán đồ điện tử</a:t>
          </a:r>
          <a:endParaRPr lang="en-US" sz="1100" kern="1200">
            <a:latin typeface="+mj-lt"/>
          </a:endParaRPr>
        </a:p>
      </dsp:txBody>
      <dsp:txXfrm>
        <a:off x="2667436" y="987"/>
        <a:ext cx="1397055" cy="602576"/>
      </dsp:txXfrm>
    </dsp:sp>
    <dsp:sp modelId="{8F7A04E1-EF0D-40FD-9F7C-F468F4C6CCE5}">
      <dsp:nvSpPr>
        <dsp:cNvPr id="0" name=""/>
        <dsp:cNvSpPr/>
      </dsp:nvSpPr>
      <dsp:spPr>
        <a:xfrm>
          <a:off x="299391" y="824105"/>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danh mục</a:t>
          </a:r>
          <a:endParaRPr lang="en-US" sz="1100" kern="1200"/>
        </a:p>
      </dsp:txBody>
      <dsp:txXfrm>
        <a:off x="299391" y="824105"/>
        <a:ext cx="1050196" cy="525098"/>
      </dsp:txXfrm>
    </dsp:sp>
    <dsp:sp modelId="{75188B02-F121-4A28-9394-0230F094093E}">
      <dsp:nvSpPr>
        <dsp:cNvPr id="0" name=""/>
        <dsp:cNvSpPr/>
      </dsp:nvSpPr>
      <dsp:spPr>
        <a:xfrm>
          <a:off x="561940" y="1569744"/>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danh mục sản phẩm</a:t>
          </a:r>
          <a:endParaRPr lang="en-US" sz="1100" kern="1200"/>
        </a:p>
      </dsp:txBody>
      <dsp:txXfrm>
        <a:off x="561940" y="1569744"/>
        <a:ext cx="1050196" cy="525098"/>
      </dsp:txXfrm>
    </dsp:sp>
    <dsp:sp modelId="{AA9F074B-67B9-4DC4-A554-872C06C23D1F}">
      <dsp:nvSpPr>
        <dsp:cNvPr id="0" name=""/>
        <dsp:cNvSpPr/>
      </dsp:nvSpPr>
      <dsp:spPr>
        <a:xfrm>
          <a:off x="561940" y="2315384"/>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sản phẩm</a:t>
          </a:r>
          <a:endParaRPr lang="en-US" sz="1100" kern="1200"/>
        </a:p>
      </dsp:txBody>
      <dsp:txXfrm>
        <a:off x="561940" y="2315384"/>
        <a:ext cx="1050196" cy="525098"/>
      </dsp:txXfrm>
    </dsp:sp>
    <dsp:sp modelId="{BE2B0945-BF85-42C7-B1EC-E6BC78BB9395}">
      <dsp:nvSpPr>
        <dsp:cNvPr id="0" name=""/>
        <dsp:cNvSpPr/>
      </dsp:nvSpPr>
      <dsp:spPr>
        <a:xfrm>
          <a:off x="561940" y="3061023"/>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nhà cung cấp</a:t>
          </a:r>
          <a:endParaRPr lang="en-US" sz="1100" kern="1200"/>
        </a:p>
      </dsp:txBody>
      <dsp:txXfrm>
        <a:off x="561940" y="3061023"/>
        <a:ext cx="1050196" cy="525098"/>
      </dsp:txXfrm>
    </dsp:sp>
    <dsp:sp modelId="{7AE295DB-84B7-43B4-B900-3FCD605DBB9F}">
      <dsp:nvSpPr>
        <dsp:cNvPr id="0" name=""/>
        <dsp:cNvSpPr/>
      </dsp:nvSpPr>
      <dsp:spPr>
        <a:xfrm>
          <a:off x="1570128" y="824105"/>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nhập hàng và kho</a:t>
          </a:r>
          <a:endParaRPr lang="en-US" sz="1100" kern="1200"/>
        </a:p>
      </dsp:txBody>
      <dsp:txXfrm>
        <a:off x="1570128" y="824105"/>
        <a:ext cx="1050196" cy="525098"/>
      </dsp:txXfrm>
    </dsp:sp>
    <dsp:sp modelId="{D1A36619-1FE9-4326-9D24-A844085D4FB2}">
      <dsp:nvSpPr>
        <dsp:cNvPr id="0" name=""/>
        <dsp:cNvSpPr/>
      </dsp:nvSpPr>
      <dsp:spPr>
        <a:xfrm>
          <a:off x="1832677" y="1569744"/>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phiếu nhập hàng</a:t>
          </a:r>
          <a:endParaRPr lang="en-US" sz="1100" kern="1200"/>
        </a:p>
      </dsp:txBody>
      <dsp:txXfrm>
        <a:off x="1832677" y="1569744"/>
        <a:ext cx="1050196" cy="525098"/>
      </dsp:txXfrm>
    </dsp:sp>
    <dsp:sp modelId="{C860D02D-1F48-495A-BD8C-780F556A9ED0}">
      <dsp:nvSpPr>
        <dsp:cNvPr id="0" name=""/>
        <dsp:cNvSpPr/>
      </dsp:nvSpPr>
      <dsp:spPr>
        <a:xfrm>
          <a:off x="1832677" y="2315384"/>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chi tiết thiếu nhập</a:t>
          </a:r>
          <a:endParaRPr lang="en-US" sz="1100" kern="1200"/>
        </a:p>
      </dsp:txBody>
      <dsp:txXfrm>
        <a:off x="1832677" y="2315384"/>
        <a:ext cx="1050196" cy="525098"/>
      </dsp:txXfrm>
    </dsp:sp>
    <dsp:sp modelId="{B379E49C-E386-4336-A5D9-A7DCCBE1C146}">
      <dsp:nvSpPr>
        <dsp:cNvPr id="0" name=""/>
        <dsp:cNvSpPr/>
      </dsp:nvSpPr>
      <dsp:spPr>
        <a:xfrm>
          <a:off x="1832677" y="3061023"/>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serial</a:t>
          </a:r>
          <a:endParaRPr lang="en-US" sz="1100" kern="1200"/>
        </a:p>
      </dsp:txBody>
      <dsp:txXfrm>
        <a:off x="1832677" y="3061023"/>
        <a:ext cx="1050196" cy="525098"/>
      </dsp:txXfrm>
    </dsp:sp>
    <dsp:sp modelId="{5AB72EDE-A96F-412A-9079-57A5F022FC22}">
      <dsp:nvSpPr>
        <dsp:cNvPr id="0" name=""/>
        <dsp:cNvSpPr/>
      </dsp:nvSpPr>
      <dsp:spPr>
        <a:xfrm>
          <a:off x="1832677" y="3806662"/>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tồn kho</a:t>
          </a:r>
          <a:endParaRPr lang="en-US" sz="1100" kern="1200"/>
        </a:p>
      </dsp:txBody>
      <dsp:txXfrm>
        <a:off x="1832677" y="3806662"/>
        <a:ext cx="1050196" cy="525098"/>
      </dsp:txXfrm>
    </dsp:sp>
    <dsp:sp modelId="{4EA74D2F-8B85-4696-967D-4A8A35A5A084}">
      <dsp:nvSpPr>
        <dsp:cNvPr id="0" name=""/>
        <dsp:cNvSpPr/>
      </dsp:nvSpPr>
      <dsp:spPr>
        <a:xfrm>
          <a:off x="2840866" y="824105"/>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bán hàng</a:t>
          </a:r>
          <a:endParaRPr lang="en-US" sz="1100" kern="1200"/>
        </a:p>
      </dsp:txBody>
      <dsp:txXfrm>
        <a:off x="2840866" y="824105"/>
        <a:ext cx="1050196" cy="525098"/>
      </dsp:txXfrm>
    </dsp:sp>
    <dsp:sp modelId="{45545032-A612-4EEA-89F9-DDA794A05C43}">
      <dsp:nvSpPr>
        <dsp:cNvPr id="0" name=""/>
        <dsp:cNvSpPr/>
      </dsp:nvSpPr>
      <dsp:spPr>
        <a:xfrm>
          <a:off x="3103415" y="1569744"/>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khách hàng</a:t>
          </a:r>
          <a:endParaRPr lang="en-US" sz="1100" kern="1200"/>
        </a:p>
      </dsp:txBody>
      <dsp:txXfrm>
        <a:off x="3103415" y="1569744"/>
        <a:ext cx="1050196" cy="525098"/>
      </dsp:txXfrm>
    </dsp:sp>
    <dsp:sp modelId="{611455A0-4241-49B0-8DF7-4C13D1B5C16A}">
      <dsp:nvSpPr>
        <dsp:cNvPr id="0" name=""/>
        <dsp:cNvSpPr/>
      </dsp:nvSpPr>
      <dsp:spPr>
        <a:xfrm>
          <a:off x="3103415" y="2315384"/>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Lập đơn hàng</a:t>
          </a:r>
          <a:endParaRPr lang="en-US" sz="1100" kern="1200"/>
        </a:p>
      </dsp:txBody>
      <dsp:txXfrm>
        <a:off x="3103415" y="2315384"/>
        <a:ext cx="1050196" cy="525098"/>
      </dsp:txXfrm>
    </dsp:sp>
    <dsp:sp modelId="{4F6628AB-3D9C-4BBE-BDBC-69A7125EBE9C}">
      <dsp:nvSpPr>
        <dsp:cNvPr id="0" name=""/>
        <dsp:cNvSpPr/>
      </dsp:nvSpPr>
      <dsp:spPr>
        <a:xfrm>
          <a:off x="3103415" y="3061023"/>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chi tiết đơn hàng</a:t>
          </a:r>
          <a:endParaRPr lang="en-US" sz="1100" kern="1200"/>
        </a:p>
      </dsp:txBody>
      <dsp:txXfrm>
        <a:off x="3103415" y="3061023"/>
        <a:ext cx="1050196" cy="525098"/>
      </dsp:txXfrm>
    </dsp:sp>
    <dsp:sp modelId="{A9DB367B-FE70-460A-9F6A-31D428DF051F}">
      <dsp:nvSpPr>
        <dsp:cNvPr id="0" name=""/>
        <dsp:cNvSpPr/>
      </dsp:nvSpPr>
      <dsp:spPr>
        <a:xfrm>
          <a:off x="3103415" y="3806662"/>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khuyến mãi và thanh toán</a:t>
          </a:r>
          <a:endParaRPr lang="en-US" sz="1100" kern="1200"/>
        </a:p>
      </dsp:txBody>
      <dsp:txXfrm>
        <a:off x="3103415" y="3806662"/>
        <a:ext cx="1050196" cy="525098"/>
      </dsp:txXfrm>
    </dsp:sp>
    <dsp:sp modelId="{1FBDD53F-0445-4BFA-8DD9-ABC39AAE48AC}">
      <dsp:nvSpPr>
        <dsp:cNvPr id="0" name=""/>
        <dsp:cNvSpPr/>
      </dsp:nvSpPr>
      <dsp:spPr>
        <a:xfrm>
          <a:off x="4111603" y="824105"/>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bảo hành</a:t>
          </a:r>
          <a:endParaRPr lang="en-US" sz="1100" kern="1200"/>
        </a:p>
      </dsp:txBody>
      <dsp:txXfrm>
        <a:off x="4111603" y="824105"/>
        <a:ext cx="1050196" cy="525098"/>
      </dsp:txXfrm>
    </dsp:sp>
    <dsp:sp modelId="{8CFF1778-CD95-4010-98E4-D9DD74A8C02D}">
      <dsp:nvSpPr>
        <dsp:cNvPr id="0" name=""/>
        <dsp:cNvSpPr/>
      </dsp:nvSpPr>
      <dsp:spPr>
        <a:xfrm>
          <a:off x="4374152" y="1569744"/>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Tiếp nhận bảo hành</a:t>
          </a:r>
          <a:endParaRPr lang="en-US" sz="1100" kern="1200"/>
        </a:p>
      </dsp:txBody>
      <dsp:txXfrm>
        <a:off x="4374152" y="1569744"/>
        <a:ext cx="1050196" cy="525098"/>
      </dsp:txXfrm>
    </dsp:sp>
    <dsp:sp modelId="{FFB7568B-9AA9-4DD6-9F9A-63555877CA7B}">
      <dsp:nvSpPr>
        <dsp:cNvPr id="0" name=""/>
        <dsp:cNvSpPr/>
      </dsp:nvSpPr>
      <dsp:spPr>
        <a:xfrm>
          <a:off x="4374152" y="2315384"/>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Tra cứu bảo hành</a:t>
          </a:r>
          <a:endParaRPr lang="en-US" sz="1100" kern="1200"/>
        </a:p>
      </dsp:txBody>
      <dsp:txXfrm>
        <a:off x="4374152" y="2315384"/>
        <a:ext cx="1050196" cy="525098"/>
      </dsp:txXfrm>
    </dsp:sp>
    <dsp:sp modelId="{AE302724-D453-4F5F-83A1-E1DF2A9CDFFD}">
      <dsp:nvSpPr>
        <dsp:cNvPr id="0" name=""/>
        <dsp:cNvSpPr/>
      </dsp:nvSpPr>
      <dsp:spPr>
        <a:xfrm>
          <a:off x="4374152" y="3061023"/>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Cập nhật trạng thái bảo hành</a:t>
          </a:r>
          <a:endParaRPr lang="en-US" sz="1100" kern="1200"/>
        </a:p>
      </dsp:txBody>
      <dsp:txXfrm>
        <a:off x="4374152" y="3061023"/>
        <a:ext cx="1050196" cy="525098"/>
      </dsp:txXfrm>
    </dsp:sp>
    <dsp:sp modelId="{7441BC3B-4C3A-4EDD-9AB8-4A6A4DF22361}">
      <dsp:nvSpPr>
        <dsp:cNvPr id="0" name=""/>
        <dsp:cNvSpPr/>
      </dsp:nvSpPr>
      <dsp:spPr>
        <a:xfrm>
          <a:off x="4374152" y="3806662"/>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Trả sản phẩm</a:t>
          </a:r>
          <a:endParaRPr lang="en-US" sz="1100" kern="1200"/>
        </a:p>
      </dsp:txBody>
      <dsp:txXfrm>
        <a:off x="4374152" y="3806662"/>
        <a:ext cx="1050196" cy="525098"/>
      </dsp:txXfrm>
    </dsp:sp>
    <dsp:sp modelId="{186B1039-1633-4A6D-A13B-308602CEA53F}">
      <dsp:nvSpPr>
        <dsp:cNvPr id="0" name=""/>
        <dsp:cNvSpPr/>
      </dsp:nvSpPr>
      <dsp:spPr>
        <a:xfrm>
          <a:off x="5382341" y="824105"/>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Báo cáo và quản trị</a:t>
          </a:r>
          <a:endParaRPr lang="en-US" sz="1100" kern="1200"/>
        </a:p>
      </dsp:txBody>
      <dsp:txXfrm>
        <a:off x="5382341" y="824105"/>
        <a:ext cx="1050196" cy="525098"/>
      </dsp:txXfrm>
    </dsp:sp>
    <dsp:sp modelId="{12C7F39F-9814-4523-BBC7-C3812104F17C}">
      <dsp:nvSpPr>
        <dsp:cNvPr id="0" name=""/>
        <dsp:cNvSpPr/>
      </dsp:nvSpPr>
      <dsp:spPr>
        <a:xfrm>
          <a:off x="5644890" y="1569744"/>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nhân viên</a:t>
          </a:r>
          <a:endParaRPr lang="en-US" sz="1100" kern="1200"/>
        </a:p>
      </dsp:txBody>
      <dsp:txXfrm>
        <a:off x="5644890" y="1569744"/>
        <a:ext cx="1050196" cy="525098"/>
      </dsp:txXfrm>
    </dsp:sp>
    <dsp:sp modelId="{7EA43EAB-6500-4DFE-9D5F-9196FBEDC2C6}">
      <dsp:nvSpPr>
        <dsp:cNvPr id="0" name=""/>
        <dsp:cNvSpPr/>
      </dsp:nvSpPr>
      <dsp:spPr>
        <a:xfrm>
          <a:off x="5644890" y="2315384"/>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tài khoản</a:t>
          </a:r>
          <a:endParaRPr lang="en-US" sz="1100" kern="1200"/>
        </a:p>
      </dsp:txBody>
      <dsp:txXfrm>
        <a:off x="5644890" y="2315384"/>
        <a:ext cx="1050196" cy="525098"/>
      </dsp:txXfrm>
    </dsp:sp>
    <dsp:sp modelId="{16D371FA-0EDD-4652-9B88-BE8AD91B9987}">
      <dsp:nvSpPr>
        <dsp:cNvPr id="0" name=""/>
        <dsp:cNvSpPr/>
      </dsp:nvSpPr>
      <dsp:spPr>
        <a:xfrm>
          <a:off x="5644890" y="3061023"/>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vai trò và phân quyền</a:t>
          </a:r>
          <a:endParaRPr lang="en-US" sz="1100" kern="1200"/>
        </a:p>
      </dsp:txBody>
      <dsp:txXfrm>
        <a:off x="5644890" y="3061023"/>
        <a:ext cx="1050196" cy="525098"/>
      </dsp:txXfrm>
    </dsp:sp>
    <dsp:sp modelId="{9F9F5B22-31D4-4F8B-9BE1-D3E6772B4BC1}">
      <dsp:nvSpPr>
        <dsp:cNvPr id="0" name=""/>
        <dsp:cNvSpPr/>
      </dsp:nvSpPr>
      <dsp:spPr>
        <a:xfrm>
          <a:off x="5644890" y="3806662"/>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Quản lý sổ quỹ</a:t>
          </a:r>
          <a:endParaRPr lang="en-US" sz="1100" kern="1200"/>
        </a:p>
      </dsp:txBody>
      <dsp:txXfrm>
        <a:off x="5644890" y="3806662"/>
        <a:ext cx="1050196" cy="525098"/>
      </dsp:txXfrm>
    </dsp:sp>
    <dsp:sp modelId="{9382B8A7-FA8F-4D7C-BB14-738308BB9095}">
      <dsp:nvSpPr>
        <dsp:cNvPr id="0" name=""/>
        <dsp:cNvSpPr/>
      </dsp:nvSpPr>
      <dsp:spPr>
        <a:xfrm>
          <a:off x="5644890" y="4552302"/>
          <a:ext cx="1050196" cy="52509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vi-VN" sz="1100" kern="1200"/>
            <a:t>Thống kê - báo cáo</a:t>
          </a:r>
          <a:endParaRPr lang="en-US" sz="1100" kern="1200"/>
        </a:p>
      </dsp:txBody>
      <dsp:txXfrm>
        <a:off x="5644890" y="4552302"/>
        <a:ext cx="1050196" cy="52509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9</Pages>
  <Words>1377</Words>
  <Characters>7849</Characters>
  <Application>Microsoft Office Word</Application>
  <DocSecurity>0</DocSecurity>
  <Lines>65</Lines>
  <Paragraphs>18</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1. Phạm vi nghiệp vụ</vt:lpstr>
      <vt:lpstr>    1.1. Phạm vi thực hiện</vt:lpstr>
      <vt:lpstr>    1.2. Phạm vi không thực hiện</vt:lpstr>
      <vt:lpstr>3. Mô tả chức năng hệ thống</vt:lpstr>
      <vt:lpstr>    2.1. Quản lý sản phẩm</vt:lpstr>
      <vt:lpstr>    2.2. Nhập hàng</vt:lpstr>
      <vt:lpstr>    2.3. Bán hàng</vt:lpstr>
      <vt:lpstr>    2.4. Đổi/Trả hàng</vt:lpstr>
      <vt:lpstr>    2.5. Bảo hành</vt:lpstr>
      <vt:lpstr>    2.6. Báo cáo</vt:lpstr>
      <vt:lpstr>    2.7. Quản lý nhà cung cấp</vt:lpstr>
      <vt:lpstr>    2.8. Quản lý kho và số lượng tồn</vt:lpstr>
      <vt:lpstr>    2.9. Quản lý tài khoản và phân quyền</vt:lpstr>
    </vt:vector>
  </TitlesOfParts>
  <Company/>
  <LinksUpToDate>false</LinksUpToDate>
  <CharactersWithSpaces>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nhan phan</dc:creator>
  <cp:keywords/>
  <dc:description/>
  <cp:lastModifiedBy>nhan phan</cp:lastModifiedBy>
  <cp:revision>4</cp:revision>
  <dcterms:created xsi:type="dcterms:W3CDTF">2026-09-27T08:59:00Z</dcterms:created>
  <dcterms:modified xsi:type="dcterms:W3CDTF">2026-10-01T04:47:00Z</dcterms:modified>
</cp:coreProperties>
</file>