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6A9E" w:rsidRPr="00EF6A9E" w:rsidRDefault="00EF6A9E" w:rsidP="00BE43C6">
      <w:pPr>
        <w:spacing w:after="0" w:line="240" w:lineRule="auto"/>
        <w:ind w:left="1440" w:firstLine="720"/>
        <w:rPr>
          <w:rFonts w:cs="Times New Roman"/>
          <w:sz w:val="24"/>
          <w:szCs w:val="24"/>
        </w:rPr>
      </w:pPr>
      <w:r w:rsidRPr="00EF6A9E">
        <w:rPr>
          <w:rFonts w:cs="Times New Roman"/>
          <w:b/>
          <w:bCs/>
          <w:color w:val="000000"/>
          <w:sz w:val="28"/>
          <w:szCs w:val="28"/>
        </w:rPr>
        <w:t>RƯỜNG ĐẠI HỌC AN GIANG</w:t>
      </w:r>
    </w:p>
    <w:p w:rsidR="00EF6A9E" w:rsidRPr="00EF6A9E" w:rsidRDefault="00EF6A9E" w:rsidP="00EF6A9E">
      <w:pPr>
        <w:spacing w:after="0" w:line="240" w:lineRule="auto"/>
        <w:jc w:val="center"/>
        <w:rPr>
          <w:rFonts w:cs="Times New Roman"/>
          <w:sz w:val="24"/>
          <w:szCs w:val="24"/>
        </w:rPr>
      </w:pPr>
      <w:r w:rsidRPr="00EF6A9E">
        <w:rPr>
          <w:rFonts w:cs="Times New Roman"/>
          <w:b/>
          <w:bCs/>
          <w:color w:val="000000"/>
          <w:sz w:val="28"/>
          <w:szCs w:val="28"/>
        </w:rPr>
        <w:t>KHOA CÔNG NGHỆ THÔNG TIN</w:t>
      </w:r>
    </w:p>
    <w:p w:rsidR="00BE43C6" w:rsidRDefault="00BE43C6" w:rsidP="00EF6A9E">
      <w:pPr>
        <w:spacing w:after="0" w:line="240" w:lineRule="auto"/>
        <w:jc w:val="center"/>
        <w:rPr>
          <w:rFonts w:cs="Times New Roman"/>
          <w:b/>
          <w:bCs/>
          <w:color w:val="000000"/>
          <w:sz w:val="32"/>
          <w:szCs w:val="32"/>
        </w:rPr>
      </w:pPr>
    </w:p>
    <w:p w:rsidR="00BE43C6" w:rsidRDefault="00BE43C6" w:rsidP="00EF6A9E">
      <w:pPr>
        <w:spacing w:after="0" w:line="240" w:lineRule="auto"/>
        <w:jc w:val="center"/>
        <w:rPr>
          <w:rFonts w:cs="Times New Roman"/>
          <w:b/>
          <w:bCs/>
          <w:color w:val="000000"/>
          <w:sz w:val="32"/>
          <w:szCs w:val="32"/>
        </w:rPr>
      </w:pPr>
    </w:p>
    <w:p w:rsidR="00BE43C6" w:rsidRDefault="00BE43C6" w:rsidP="00EF6A9E">
      <w:pPr>
        <w:spacing w:after="0" w:line="240" w:lineRule="auto"/>
        <w:jc w:val="center"/>
        <w:rPr>
          <w:rFonts w:cs="Times New Roman"/>
          <w:b/>
          <w:bCs/>
          <w:color w:val="000000"/>
          <w:sz w:val="32"/>
          <w:szCs w:val="32"/>
        </w:rPr>
      </w:pPr>
    </w:p>
    <w:p w:rsidR="00BE43C6" w:rsidRDefault="00BE43C6" w:rsidP="00EF6A9E">
      <w:pPr>
        <w:spacing w:after="0" w:line="240" w:lineRule="auto"/>
        <w:jc w:val="center"/>
        <w:rPr>
          <w:rFonts w:cs="Times New Roman"/>
          <w:b/>
          <w:bCs/>
          <w:color w:val="000000"/>
          <w:sz w:val="32"/>
          <w:szCs w:val="32"/>
        </w:rPr>
      </w:pPr>
    </w:p>
    <w:p w:rsidR="00BE43C6" w:rsidRDefault="00BE43C6" w:rsidP="00EF6A9E">
      <w:pPr>
        <w:spacing w:after="0" w:line="240" w:lineRule="auto"/>
        <w:jc w:val="center"/>
        <w:rPr>
          <w:rFonts w:cs="Times New Roman"/>
          <w:b/>
          <w:bCs/>
          <w:color w:val="000000"/>
          <w:sz w:val="32"/>
          <w:szCs w:val="32"/>
        </w:rPr>
      </w:pPr>
    </w:p>
    <w:p w:rsidR="00BE43C6" w:rsidRDefault="00BE43C6" w:rsidP="00EF6A9E">
      <w:pPr>
        <w:spacing w:after="0" w:line="240" w:lineRule="auto"/>
        <w:jc w:val="center"/>
        <w:rPr>
          <w:rFonts w:cs="Times New Roman"/>
          <w:b/>
          <w:bCs/>
          <w:color w:val="000000"/>
          <w:sz w:val="32"/>
          <w:szCs w:val="32"/>
        </w:rPr>
      </w:pPr>
    </w:p>
    <w:p w:rsidR="00EF6A9E" w:rsidRPr="00EF6A9E" w:rsidRDefault="00EF6A9E" w:rsidP="00EF6A9E">
      <w:pPr>
        <w:spacing w:after="0" w:line="240" w:lineRule="auto"/>
        <w:jc w:val="center"/>
        <w:rPr>
          <w:rFonts w:cs="Times New Roman"/>
          <w:sz w:val="24"/>
          <w:szCs w:val="24"/>
        </w:rPr>
      </w:pPr>
      <w:r w:rsidRPr="00EF6A9E">
        <w:rPr>
          <w:rFonts w:cs="Times New Roman"/>
          <w:b/>
          <w:bCs/>
          <w:color w:val="000000"/>
          <w:sz w:val="32"/>
          <w:szCs w:val="32"/>
        </w:rPr>
        <w:t>BÁO CÁO ĐỒ ÁN</w:t>
      </w:r>
    </w:p>
    <w:p w:rsidR="00BE43C6" w:rsidRDefault="00BE43C6" w:rsidP="00EF6A9E">
      <w:pPr>
        <w:spacing w:after="0" w:line="240" w:lineRule="auto"/>
        <w:jc w:val="center"/>
        <w:rPr>
          <w:rFonts w:cs="Times New Roman"/>
          <w:b/>
          <w:bCs/>
          <w:color w:val="FF0000"/>
          <w:sz w:val="28"/>
          <w:szCs w:val="28"/>
        </w:rPr>
      </w:pPr>
    </w:p>
    <w:p w:rsidR="00EF6A9E" w:rsidRPr="00EF6A9E" w:rsidRDefault="00EF6A9E" w:rsidP="00EF6A9E">
      <w:pPr>
        <w:spacing w:after="0" w:line="240" w:lineRule="auto"/>
        <w:jc w:val="center"/>
        <w:rPr>
          <w:rFonts w:cs="Times New Roman"/>
          <w:sz w:val="24"/>
          <w:szCs w:val="24"/>
        </w:rPr>
      </w:pPr>
      <w:r w:rsidRPr="00EF6A9E">
        <w:rPr>
          <w:rFonts w:cs="Times New Roman"/>
          <w:b/>
          <w:bCs/>
          <w:color w:val="FF0000"/>
          <w:sz w:val="28"/>
          <w:szCs w:val="28"/>
        </w:rPr>
        <w:t>Chuyên đề Python (COS525)</w:t>
      </w:r>
    </w:p>
    <w:p w:rsidR="00BE43C6" w:rsidRDefault="00BE43C6" w:rsidP="00EF6A9E">
      <w:pPr>
        <w:spacing w:after="0" w:line="240" w:lineRule="auto"/>
        <w:jc w:val="center"/>
        <w:rPr>
          <w:rFonts w:cs="Times New Roman"/>
          <w:b/>
          <w:bCs/>
          <w:color w:val="000000"/>
          <w:sz w:val="40"/>
          <w:szCs w:val="40"/>
        </w:rPr>
      </w:pPr>
    </w:p>
    <w:p w:rsidR="00EF6A9E" w:rsidRPr="00EF6A9E" w:rsidRDefault="00EF6A9E" w:rsidP="00BE43C6">
      <w:pPr>
        <w:spacing w:after="0" w:line="240" w:lineRule="auto"/>
        <w:jc w:val="center"/>
        <w:rPr>
          <w:rFonts w:cs="Times New Roman"/>
          <w:sz w:val="24"/>
          <w:szCs w:val="24"/>
        </w:rPr>
      </w:pPr>
      <w:r w:rsidRPr="00EF6A9E">
        <w:rPr>
          <w:rFonts w:cs="Times New Roman"/>
          <w:b/>
          <w:bCs/>
          <w:color w:val="000000"/>
          <w:sz w:val="40"/>
          <w:szCs w:val="40"/>
        </w:rPr>
        <w:t xml:space="preserve">XÂY DỰNG ỨNG DỤNG </w:t>
      </w:r>
      <w:r w:rsidR="00BE43C6">
        <w:rPr>
          <w:rFonts w:cs="Times New Roman"/>
          <w:b/>
          <w:bCs/>
          <w:color w:val="000000"/>
          <w:sz w:val="40"/>
          <w:szCs w:val="40"/>
        </w:rPr>
        <w:t>QUẢN LÍ CỬA HÀNG XE MÁY</w:t>
      </w:r>
    </w:p>
    <w:p w:rsidR="00EF6A9E" w:rsidRPr="00EF6A9E" w:rsidRDefault="00EF6A9E" w:rsidP="00BE43C6">
      <w:pPr>
        <w:spacing w:after="0" w:line="240" w:lineRule="auto"/>
        <w:jc w:val="center"/>
        <w:rPr>
          <w:rFonts w:cs="Times New Roman"/>
          <w:sz w:val="24"/>
          <w:szCs w:val="24"/>
        </w:rPr>
      </w:pPr>
      <w:r w:rsidRPr="00EF6A9E">
        <w:rPr>
          <w:rFonts w:cs="Times New Roman"/>
          <w:b/>
          <w:bCs/>
          <w:color w:val="000000"/>
          <w:sz w:val="40"/>
          <w:szCs w:val="40"/>
        </w:rPr>
        <w:t>VỚI PYTHON, TKINTER VÀ MYSQL</w:t>
      </w:r>
    </w:p>
    <w:p w:rsidR="00BE43C6" w:rsidRDefault="00BE43C6" w:rsidP="00BE43C6">
      <w:pPr>
        <w:spacing w:after="0" w:line="240" w:lineRule="auto"/>
        <w:jc w:val="center"/>
        <w:rPr>
          <w:rFonts w:cs="Times New Roman"/>
          <w:color w:val="000000"/>
          <w:sz w:val="28"/>
          <w:szCs w:val="28"/>
        </w:rPr>
      </w:pPr>
    </w:p>
    <w:p w:rsidR="00BE43C6" w:rsidRDefault="00BE43C6" w:rsidP="00BE43C6">
      <w:pPr>
        <w:spacing w:after="0" w:line="240" w:lineRule="auto"/>
        <w:jc w:val="center"/>
        <w:rPr>
          <w:rFonts w:cs="Times New Roman"/>
          <w:color w:val="000000"/>
          <w:sz w:val="28"/>
          <w:szCs w:val="28"/>
        </w:rPr>
      </w:pPr>
    </w:p>
    <w:p w:rsidR="00BE43C6" w:rsidRDefault="00BE43C6" w:rsidP="00BE43C6">
      <w:pPr>
        <w:spacing w:after="0" w:line="240" w:lineRule="auto"/>
        <w:jc w:val="center"/>
        <w:rPr>
          <w:rFonts w:cs="Times New Roman"/>
          <w:color w:val="000000"/>
          <w:sz w:val="28"/>
          <w:szCs w:val="28"/>
        </w:rPr>
      </w:pPr>
    </w:p>
    <w:p w:rsidR="00BE43C6" w:rsidRPr="00EF6A9E" w:rsidRDefault="00EF6A9E" w:rsidP="00BE43C6">
      <w:pPr>
        <w:spacing w:after="0" w:line="240" w:lineRule="auto"/>
        <w:jc w:val="center"/>
        <w:rPr>
          <w:rFonts w:cs="Times New Roman"/>
          <w:color w:val="000000"/>
          <w:sz w:val="28"/>
          <w:szCs w:val="28"/>
        </w:rPr>
      </w:pPr>
      <w:r w:rsidRPr="00EF6A9E">
        <w:rPr>
          <w:rFonts w:cs="Times New Roman"/>
          <w:color w:val="000000"/>
          <w:sz w:val="28"/>
          <w:szCs w:val="28"/>
        </w:rPr>
        <w:t>Giảng viên hướng dẫn: Ths. Nguyễn Ngọc Minh</w:t>
      </w:r>
    </w:p>
    <w:p w:rsidR="00BE43C6" w:rsidRDefault="00BE43C6" w:rsidP="00EF6A9E">
      <w:pPr>
        <w:spacing w:after="0" w:line="240" w:lineRule="auto"/>
        <w:jc w:val="center"/>
        <w:rPr>
          <w:rFonts w:cs="Times New Roman"/>
          <w:color w:val="000000"/>
          <w:sz w:val="28"/>
          <w:szCs w:val="28"/>
        </w:rPr>
      </w:pPr>
    </w:p>
    <w:p w:rsidR="00EF6A9E" w:rsidRPr="00EF6A9E" w:rsidRDefault="00EF6A9E" w:rsidP="00EF6A9E">
      <w:pPr>
        <w:spacing w:after="0" w:line="240" w:lineRule="auto"/>
        <w:jc w:val="center"/>
        <w:rPr>
          <w:rFonts w:cs="Times New Roman"/>
          <w:sz w:val="24"/>
          <w:szCs w:val="24"/>
        </w:rPr>
      </w:pPr>
      <w:r w:rsidRPr="00EF6A9E">
        <w:rPr>
          <w:rFonts w:cs="Times New Roman"/>
          <w:color w:val="000000"/>
          <w:sz w:val="28"/>
          <w:szCs w:val="28"/>
        </w:rPr>
        <w:t>Sinh viên thực hiện:</w:t>
      </w:r>
    </w:p>
    <w:p w:rsidR="00BE43C6" w:rsidRDefault="00F62962" w:rsidP="00EF6A9E">
      <w:pPr>
        <w:spacing w:line="276" w:lineRule="auto"/>
        <w:jc w:val="center"/>
        <w:rPr>
          <w:rFonts w:cs="Times New Roman"/>
          <w:color w:val="000000"/>
          <w:sz w:val="28"/>
          <w:szCs w:val="28"/>
        </w:rPr>
      </w:pPr>
      <w:r>
        <w:rPr>
          <w:rFonts w:cs="Times New Roman"/>
          <w:color w:val="000000"/>
          <w:sz w:val="28"/>
          <w:szCs w:val="28"/>
        </w:rPr>
        <w:t xml:space="preserve">DPM245419 - Nguyễn Nhật Đông – DH25PM – Nhóm 4 – Tổ 1 </w:t>
      </w:r>
    </w:p>
    <w:p w:rsidR="00F62962" w:rsidRDefault="00F62962" w:rsidP="00F62962">
      <w:pPr>
        <w:spacing w:line="276" w:lineRule="auto"/>
        <w:jc w:val="center"/>
        <w:rPr>
          <w:rFonts w:cs="Times New Roman"/>
          <w:b/>
          <w:bCs/>
          <w:color w:val="000000"/>
          <w:sz w:val="24"/>
          <w:szCs w:val="24"/>
        </w:rPr>
      </w:pPr>
      <w:r>
        <w:rPr>
          <w:rFonts w:cs="Times New Roman"/>
          <w:color w:val="000000"/>
          <w:sz w:val="28"/>
          <w:szCs w:val="28"/>
        </w:rPr>
        <w:t>DPM24</w:t>
      </w:r>
      <w:r>
        <w:rPr>
          <w:rFonts w:cs="Times New Roman"/>
          <w:color w:val="000000"/>
          <w:sz w:val="28"/>
          <w:szCs w:val="28"/>
        </w:rPr>
        <w:t>5509</w:t>
      </w:r>
      <w:r>
        <w:rPr>
          <w:rFonts w:cs="Times New Roman"/>
          <w:color w:val="000000"/>
          <w:sz w:val="28"/>
          <w:szCs w:val="28"/>
        </w:rPr>
        <w:t xml:space="preserve"> </w:t>
      </w:r>
      <w:r>
        <w:rPr>
          <w:rFonts w:cs="Times New Roman"/>
          <w:color w:val="000000"/>
          <w:sz w:val="28"/>
          <w:szCs w:val="28"/>
        </w:rPr>
        <w:t xml:space="preserve">–Phan Thành Trung </w:t>
      </w:r>
      <w:r>
        <w:rPr>
          <w:rFonts w:cs="Times New Roman"/>
          <w:color w:val="000000"/>
          <w:sz w:val="28"/>
          <w:szCs w:val="28"/>
        </w:rPr>
        <w:t xml:space="preserve">– DH25PM – Nhóm 4 – Tổ 1 </w:t>
      </w:r>
    </w:p>
    <w:p w:rsidR="00F62962" w:rsidRDefault="00F62962" w:rsidP="00EF6A9E">
      <w:pPr>
        <w:spacing w:line="276" w:lineRule="auto"/>
        <w:jc w:val="center"/>
        <w:rPr>
          <w:rFonts w:cs="Times New Roman"/>
          <w:b/>
          <w:bCs/>
          <w:color w:val="000000"/>
          <w:sz w:val="24"/>
          <w:szCs w:val="24"/>
        </w:rPr>
      </w:pPr>
    </w:p>
    <w:p w:rsidR="00BE43C6" w:rsidRDefault="00BE43C6" w:rsidP="00EF6A9E">
      <w:pPr>
        <w:spacing w:line="276" w:lineRule="auto"/>
        <w:jc w:val="center"/>
        <w:rPr>
          <w:rFonts w:cs="Times New Roman"/>
          <w:b/>
          <w:bCs/>
          <w:color w:val="000000"/>
          <w:sz w:val="24"/>
          <w:szCs w:val="24"/>
        </w:rPr>
      </w:pPr>
    </w:p>
    <w:p w:rsidR="00BE43C6" w:rsidRDefault="00BE43C6" w:rsidP="00EF6A9E">
      <w:pPr>
        <w:spacing w:line="276" w:lineRule="auto"/>
        <w:jc w:val="center"/>
        <w:rPr>
          <w:rFonts w:cs="Times New Roman"/>
          <w:b/>
          <w:bCs/>
          <w:color w:val="000000"/>
          <w:sz w:val="24"/>
          <w:szCs w:val="24"/>
        </w:rPr>
      </w:pPr>
    </w:p>
    <w:p w:rsidR="00BE43C6" w:rsidRDefault="00BE43C6" w:rsidP="00EF6A9E">
      <w:pPr>
        <w:spacing w:line="276" w:lineRule="auto"/>
        <w:jc w:val="center"/>
        <w:rPr>
          <w:rFonts w:cs="Times New Roman"/>
          <w:b/>
          <w:bCs/>
          <w:color w:val="000000"/>
          <w:sz w:val="24"/>
          <w:szCs w:val="24"/>
        </w:rPr>
      </w:pPr>
    </w:p>
    <w:p w:rsidR="00BE43C6" w:rsidRDefault="00BE43C6" w:rsidP="00EF6A9E">
      <w:pPr>
        <w:spacing w:line="276" w:lineRule="auto"/>
        <w:jc w:val="center"/>
        <w:rPr>
          <w:rFonts w:cs="Times New Roman"/>
          <w:b/>
          <w:bCs/>
          <w:color w:val="000000"/>
          <w:sz w:val="24"/>
          <w:szCs w:val="24"/>
        </w:rPr>
      </w:pPr>
    </w:p>
    <w:p w:rsidR="00BE43C6" w:rsidRDefault="00BE43C6" w:rsidP="00EF6A9E">
      <w:pPr>
        <w:spacing w:line="276" w:lineRule="auto"/>
        <w:jc w:val="center"/>
        <w:rPr>
          <w:rFonts w:cs="Times New Roman"/>
          <w:b/>
          <w:bCs/>
          <w:color w:val="000000"/>
          <w:sz w:val="24"/>
          <w:szCs w:val="24"/>
        </w:rPr>
      </w:pPr>
    </w:p>
    <w:p w:rsidR="00F62962" w:rsidRDefault="00F62962" w:rsidP="00F62962">
      <w:pPr>
        <w:spacing w:line="276" w:lineRule="auto"/>
        <w:rPr>
          <w:rFonts w:cs="Times New Roman"/>
          <w:b/>
          <w:bCs/>
          <w:color w:val="000000"/>
          <w:sz w:val="24"/>
          <w:szCs w:val="24"/>
        </w:rPr>
      </w:pPr>
    </w:p>
    <w:p w:rsidR="00EF6A9E" w:rsidRDefault="00EF6A9E" w:rsidP="00F62962">
      <w:pPr>
        <w:spacing w:line="276" w:lineRule="auto"/>
        <w:ind w:left="2160" w:firstLine="720"/>
      </w:pPr>
      <w:r w:rsidRPr="00EF6A9E">
        <w:rPr>
          <w:rFonts w:cs="Times New Roman"/>
          <w:b/>
          <w:bCs/>
          <w:color w:val="000000"/>
          <w:sz w:val="24"/>
          <w:szCs w:val="24"/>
        </w:rPr>
        <w:t>AN GIANG, 09-202</w:t>
      </w:r>
      <w:r>
        <w:br w:type="page"/>
      </w:r>
    </w:p>
    <w:sdt>
      <w:sdtPr>
        <w:id w:val="-335840529"/>
        <w:docPartObj>
          <w:docPartGallery w:val="Table of Contents"/>
          <w:docPartUnique/>
        </w:docPartObj>
      </w:sdtPr>
      <w:sdtEndPr>
        <w:rPr>
          <w:rFonts w:eastAsia="Times New Roman" w:cstheme="minorBidi"/>
          <w:noProof/>
          <w:sz w:val="26"/>
          <w:szCs w:val="22"/>
        </w:rPr>
      </w:sdtEndPr>
      <w:sdtContent>
        <w:p w:rsidR="00F62962" w:rsidRDefault="00F62962">
          <w:pPr>
            <w:pStyle w:val="TOCHeading"/>
          </w:pPr>
          <w:r>
            <w:t>Mục Lục</w:t>
          </w:r>
          <w:bookmarkStart w:id="0" w:name="_GoBack"/>
          <w:bookmarkEnd w:id="0"/>
        </w:p>
        <w:p w:rsidR="00F62962" w:rsidRDefault="00F62962">
          <w:pPr>
            <w:pStyle w:val="TOC1"/>
            <w:tabs>
              <w:tab w:val="right" w:leader="dot" w:pos="8545"/>
            </w:tabs>
            <w:rPr>
              <w:noProof/>
            </w:rPr>
          </w:pPr>
          <w:r>
            <w:fldChar w:fldCharType="begin"/>
          </w:r>
          <w:r>
            <w:instrText xml:space="preserve"> TOC \o "1-3" \h \z \u </w:instrText>
          </w:r>
          <w:r>
            <w:fldChar w:fldCharType="separate"/>
          </w:r>
          <w:hyperlink w:anchor="_Toc215572183" w:history="1">
            <w:r w:rsidRPr="00501B11">
              <w:rPr>
                <w:rStyle w:val="Hyperlink"/>
                <w:rFonts w:eastAsiaTheme="majorEastAsia" w:cs="Times New Roman"/>
                <w:noProof/>
              </w:rPr>
              <w:t>1. ĐẶT VẤN ĐỀ</w:t>
            </w:r>
            <w:r>
              <w:rPr>
                <w:noProof/>
                <w:webHidden/>
              </w:rPr>
              <w:tab/>
            </w:r>
            <w:r>
              <w:rPr>
                <w:noProof/>
                <w:webHidden/>
              </w:rPr>
              <w:fldChar w:fldCharType="begin"/>
            </w:r>
            <w:r>
              <w:rPr>
                <w:noProof/>
                <w:webHidden/>
              </w:rPr>
              <w:instrText xml:space="preserve"> PAGEREF _Toc215572183 \h </w:instrText>
            </w:r>
            <w:r>
              <w:rPr>
                <w:noProof/>
                <w:webHidden/>
              </w:rPr>
            </w:r>
            <w:r>
              <w:rPr>
                <w:noProof/>
                <w:webHidden/>
              </w:rPr>
              <w:fldChar w:fldCharType="separate"/>
            </w:r>
            <w:r>
              <w:rPr>
                <w:noProof/>
                <w:webHidden/>
              </w:rPr>
              <w:t>3</w:t>
            </w:r>
            <w:r>
              <w:rPr>
                <w:noProof/>
                <w:webHidden/>
              </w:rPr>
              <w:fldChar w:fldCharType="end"/>
            </w:r>
          </w:hyperlink>
        </w:p>
        <w:p w:rsidR="00F62962" w:rsidRDefault="00F62962">
          <w:pPr>
            <w:pStyle w:val="TOC1"/>
            <w:tabs>
              <w:tab w:val="right" w:leader="dot" w:pos="8545"/>
            </w:tabs>
            <w:rPr>
              <w:noProof/>
            </w:rPr>
          </w:pPr>
          <w:hyperlink w:anchor="_Toc215572184" w:history="1">
            <w:r w:rsidRPr="00501B11">
              <w:rPr>
                <w:rStyle w:val="Hyperlink"/>
                <w:rFonts w:eastAsiaTheme="majorEastAsia"/>
                <w:noProof/>
              </w:rPr>
              <w:t>2. TỔNG QUAN VÀ CƠ SỞ LÝ THUYẾT</w:t>
            </w:r>
            <w:r>
              <w:rPr>
                <w:noProof/>
                <w:webHidden/>
              </w:rPr>
              <w:tab/>
            </w:r>
            <w:r>
              <w:rPr>
                <w:noProof/>
                <w:webHidden/>
              </w:rPr>
              <w:fldChar w:fldCharType="begin"/>
            </w:r>
            <w:r>
              <w:rPr>
                <w:noProof/>
                <w:webHidden/>
              </w:rPr>
              <w:instrText xml:space="preserve"> PAGEREF _Toc215572184 \h </w:instrText>
            </w:r>
            <w:r>
              <w:rPr>
                <w:noProof/>
                <w:webHidden/>
              </w:rPr>
            </w:r>
            <w:r>
              <w:rPr>
                <w:noProof/>
                <w:webHidden/>
              </w:rPr>
              <w:fldChar w:fldCharType="separate"/>
            </w:r>
            <w:r>
              <w:rPr>
                <w:noProof/>
                <w:webHidden/>
              </w:rPr>
              <w:t>4</w:t>
            </w:r>
            <w:r>
              <w:rPr>
                <w:noProof/>
                <w:webHidden/>
              </w:rPr>
              <w:fldChar w:fldCharType="end"/>
            </w:r>
          </w:hyperlink>
        </w:p>
        <w:p w:rsidR="00F62962" w:rsidRDefault="00F62962">
          <w:pPr>
            <w:pStyle w:val="TOC2"/>
            <w:tabs>
              <w:tab w:val="right" w:leader="dot" w:pos="8545"/>
            </w:tabs>
            <w:rPr>
              <w:noProof/>
            </w:rPr>
          </w:pPr>
          <w:hyperlink w:anchor="_Toc215572185" w:history="1">
            <w:r w:rsidRPr="00501B11">
              <w:rPr>
                <w:rStyle w:val="Hyperlink"/>
                <w:rFonts w:eastAsiaTheme="majorEastAsia"/>
                <w:noProof/>
              </w:rPr>
              <w:t>2.1. Tổng quan đề tài</w:t>
            </w:r>
            <w:r>
              <w:rPr>
                <w:noProof/>
                <w:webHidden/>
              </w:rPr>
              <w:tab/>
            </w:r>
            <w:r>
              <w:rPr>
                <w:noProof/>
                <w:webHidden/>
              </w:rPr>
              <w:fldChar w:fldCharType="begin"/>
            </w:r>
            <w:r>
              <w:rPr>
                <w:noProof/>
                <w:webHidden/>
              </w:rPr>
              <w:instrText xml:space="preserve"> PAGEREF _Toc215572185 \h </w:instrText>
            </w:r>
            <w:r>
              <w:rPr>
                <w:noProof/>
                <w:webHidden/>
              </w:rPr>
            </w:r>
            <w:r>
              <w:rPr>
                <w:noProof/>
                <w:webHidden/>
              </w:rPr>
              <w:fldChar w:fldCharType="separate"/>
            </w:r>
            <w:r>
              <w:rPr>
                <w:noProof/>
                <w:webHidden/>
              </w:rPr>
              <w:t>4</w:t>
            </w:r>
            <w:r>
              <w:rPr>
                <w:noProof/>
                <w:webHidden/>
              </w:rPr>
              <w:fldChar w:fldCharType="end"/>
            </w:r>
          </w:hyperlink>
        </w:p>
        <w:p w:rsidR="00F62962" w:rsidRDefault="00F62962">
          <w:pPr>
            <w:pStyle w:val="TOC2"/>
            <w:tabs>
              <w:tab w:val="right" w:leader="dot" w:pos="8545"/>
            </w:tabs>
            <w:rPr>
              <w:noProof/>
            </w:rPr>
          </w:pPr>
          <w:hyperlink w:anchor="_Toc215572186" w:history="1">
            <w:r w:rsidRPr="00501B11">
              <w:rPr>
                <w:rStyle w:val="Hyperlink"/>
                <w:rFonts w:eastAsiaTheme="majorEastAsia"/>
                <w:noProof/>
              </w:rPr>
              <w:t>2.2. Lý do chọn đề tài</w:t>
            </w:r>
            <w:r>
              <w:rPr>
                <w:noProof/>
                <w:webHidden/>
              </w:rPr>
              <w:tab/>
            </w:r>
            <w:r>
              <w:rPr>
                <w:noProof/>
                <w:webHidden/>
              </w:rPr>
              <w:fldChar w:fldCharType="begin"/>
            </w:r>
            <w:r>
              <w:rPr>
                <w:noProof/>
                <w:webHidden/>
              </w:rPr>
              <w:instrText xml:space="preserve"> PAGEREF _Toc215572186 \h </w:instrText>
            </w:r>
            <w:r>
              <w:rPr>
                <w:noProof/>
                <w:webHidden/>
              </w:rPr>
            </w:r>
            <w:r>
              <w:rPr>
                <w:noProof/>
                <w:webHidden/>
              </w:rPr>
              <w:fldChar w:fldCharType="separate"/>
            </w:r>
            <w:r>
              <w:rPr>
                <w:noProof/>
                <w:webHidden/>
              </w:rPr>
              <w:t>5</w:t>
            </w:r>
            <w:r>
              <w:rPr>
                <w:noProof/>
                <w:webHidden/>
              </w:rPr>
              <w:fldChar w:fldCharType="end"/>
            </w:r>
          </w:hyperlink>
        </w:p>
        <w:p w:rsidR="00F62962" w:rsidRDefault="00F62962">
          <w:pPr>
            <w:pStyle w:val="TOC2"/>
            <w:tabs>
              <w:tab w:val="right" w:leader="dot" w:pos="8545"/>
            </w:tabs>
            <w:rPr>
              <w:noProof/>
            </w:rPr>
          </w:pPr>
          <w:hyperlink w:anchor="_Toc215572187" w:history="1">
            <w:r w:rsidRPr="00501B11">
              <w:rPr>
                <w:rStyle w:val="Hyperlink"/>
                <w:rFonts w:eastAsiaTheme="majorEastAsia"/>
                <w:noProof/>
              </w:rPr>
              <w:t>2.3. Công nghệ sử dụng</w:t>
            </w:r>
            <w:r>
              <w:rPr>
                <w:noProof/>
                <w:webHidden/>
              </w:rPr>
              <w:tab/>
            </w:r>
            <w:r>
              <w:rPr>
                <w:noProof/>
                <w:webHidden/>
              </w:rPr>
              <w:fldChar w:fldCharType="begin"/>
            </w:r>
            <w:r>
              <w:rPr>
                <w:noProof/>
                <w:webHidden/>
              </w:rPr>
              <w:instrText xml:space="preserve"> PAGEREF _Toc215572187 \h </w:instrText>
            </w:r>
            <w:r>
              <w:rPr>
                <w:noProof/>
                <w:webHidden/>
              </w:rPr>
            </w:r>
            <w:r>
              <w:rPr>
                <w:noProof/>
                <w:webHidden/>
              </w:rPr>
              <w:fldChar w:fldCharType="separate"/>
            </w:r>
            <w:r>
              <w:rPr>
                <w:noProof/>
                <w:webHidden/>
              </w:rPr>
              <w:t>5</w:t>
            </w:r>
            <w:r>
              <w:rPr>
                <w:noProof/>
                <w:webHidden/>
              </w:rPr>
              <w:fldChar w:fldCharType="end"/>
            </w:r>
          </w:hyperlink>
        </w:p>
        <w:p w:rsidR="00F62962" w:rsidRDefault="00F62962">
          <w:pPr>
            <w:pStyle w:val="TOC1"/>
            <w:tabs>
              <w:tab w:val="right" w:leader="dot" w:pos="8545"/>
            </w:tabs>
            <w:rPr>
              <w:noProof/>
            </w:rPr>
          </w:pPr>
          <w:hyperlink w:anchor="_Toc215572188" w:history="1">
            <w:r w:rsidRPr="00501B11">
              <w:rPr>
                <w:rStyle w:val="Hyperlink"/>
                <w:rFonts w:eastAsiaTheme="majorEastAsia"/>
                <w:noProof/>
              </w:rPr>
              <w:t>3. Kết quả đạt được và Demo Code</w:t>
            </w:r>
            <w:r>
              <w:rPr>
                <w:noProof/>
                <w:webHidden/>
              </w:rPr>
              <w:tab/>
            </w:r>
            <w:r>
              <w:rPr>
                <w:noProof/>
                <w:webHidden/>
              </w:rPr>
              <w:fldChar w:fldCharType="begin"/>
            </w:r>
            <w:r>
              <w:rPr>
                <w:noProof/>
                <w:webHidden/>
              </w:rPr>
              <w:instrText xml:space="preserve"> PAGEREF _Toc215572188 \h </w:instrText>
            </w:r>
            <w:r>
              <w:rPr>
                <w:noProof/>
                <w:webHidden/>
              </w:rPr>
            </w:r>
            <w:r>
              <w:rPr>
                <w:noProof/>
                <w:webHidden/>
              </w:rPr>
              <w:fldChar w:fldCharType="separate"/>
            </w:r>
            <w:r>
              <w:rPr>
                <w:noProof/>
                <w:webHidden/>
              </w:rPr>
              <w:t>6</w:t>
            </w:r>
            <w:r>
              <w:rPr>
                <w:noProof/>
                <w:webHidden/>
              </w:rPr>
              <w:fldChar w:fldCharType="end"/>
            </w:r>
          </w:hyperlink>
        </w:p>
        <w:p w:rsidR="00F62962" w:rsidRDefault="00F62962">
          <w:pPr>
            <w:pStyle w:val="TOC1"/>
            <w:tabs>
              <w:tab w:val="right" w:leader="dot" w:pos="8545"/>
            </w:tabs>
            <w:rPr>
              <w:noProof/>
            </w:rPr>
          </w:pPr>
          <w:hyperlink w:anchor="_Toc215572189" w:history="1">
            <w:r w:rsidRPr="00501B11">
              <w:rPr>
                <w:rStyle w:val="Hyperlink"/>
                <w:rFonts w:eastAsiaTheme="majorEastAsia"/>
                <w:noProof/>
              </w:rPr>
              <w:t>*Tài liệu tham khả</w:t>
            </w:r>
            <w:r>
              <w:rPr>
                <w:rStyle w:val="Hyperlink"/>
                <w:rFonts w:eastAsiaTheme="majorEastAsia"/>
                <w:noProof/>
              </w:rPr>
              <w:t>o</w:t>
            </w:r>
            <w:r>
              <w:rPr>
                <w:noProof/>
                <w:webHidden/>
              </w:rPr>
              <w:tab/>
            </w:r>
            <w:r>
              <w:rPr>
                <w:noProof/>
                <w:webHidden/>
              </w:rPr>
              <w:fldChar w:fldCharType="begin"/>
            </w:r>
            <w:r>
              <w:rPr>
                <w:noProof/>
                <w:webHidden/>
              </w:rPr>
              <w:instrText xml:space="preserve"> PAGEREF _Toc215572189 \h </w:instrText>
            </w:r>
            <w:r>
              <w:rPr>
                <w:noProof/>
                <w:webHidden/>
              </w:rPr>
            </w:r>
            <w:r>
              <w:rPr>
                <w:noProof/>
                <w:webHidden/>
              </w:rPr>
              <w:fldChar w:fldCharType="separate"/>
            </w:r>
            <w:r>
              <w:rPr>
                <w:noProof/>
                <w:webHidden/>
              </w:rPr>
              <w:t>14</w:t>
            </w:r>
            <w:r>
              <w:rPr>
                <w:noProof/>
                <w:webHidden/>
              </w:rPr>
              <w:fldChar w:fldCharType="end"/>
            </w:r>
          </w:hyperlink>
        </w:p>
        <w:p w:rsidR="00F62962" w:rsidRDefault="00F62962">
          <w:r>
            <w:rPr>
              <w:b/>
              <w:bCs/>
              <w:noProof/>
            </w:rPr>
            <w:fldChar w:fldCharType="end"/>
          </w:r>
        </w:p>
      </w:sdtContent>
    </w:sdt>
    <w:p w:rsidR="00EF6A9E" w:rsidRDefault="00EF6A9E">
      <w:pPr>
        <w:spacing w:line="276" w:lineRule="auto"/>
      </w:pPr>
      <w:r>
        <w:br w:type="page"/>
      </w:r>
    </w:p>
    <w:p w:rsidR="00725B79" w:rsidRDefault="00725B79"/>
    <w:p w:rsidR="00725B79" w:rsidRPr="00EF6A9E" w:rsidRDefault="002A4714" w:rsidP="00EF6A9E">
      <w:pPr>
        <w:pStyle w:val="Heading1"/>
        <w:rPr>
          <w:rFonts w:cs="Times New Roman"/>
          <w:color w:val="000000" w:themeColor="text1"/>
          <w:szCs w:val="36"/>
        </w:rPr>
      </w:pPr>
      <w:bookmarkStart w:id="1" w:name="_Toc215572183"/>
      <w:r w:rsidRPr="00EF6A9E">
        <w:rPr>
          <w:rFonts w:cs="Times New Roman"/>
          <w:color w:val="000000" w:themeColor="text1"/>
          <w:szCs w:val="36"/>
        </w:rPr>
        <w:t>1. ĐẶT VẤN ĐỀ</w:t>
      </w:r>
      <w:bookmarkEnd w:id="1"/>
    </w:p>
    <w:p w:rsidR="0042452C" w:rsidRDefault="0042452C" w:rsidP="0042452C">
      <w:r>
        <w:t>Tính cần thiết của đề tài: Trong bối cảnh các cửa hàng xe máy ngày càng phát triển với quy mô kinh doanh mở rộng, việc quản lý thông tin xe máy bằng sổ sách hoặc Excel dễ dẫn đến sai sót, khó tìm kiếm, khó kiểm soát tồn kho và mất nhiều thời gian. Chính vì vậy, việc xây dựng hệ thống phần mềm quản lý cửa hàng xe máy là rất cần thiết nhằm hỗ trợ quản lý chính xác, tiết kiệm thời gian và đảm bảo dữ liệu được lưu trữ một cách khoa học. Đây là đề tài có ý nghĩa thực tiễn cao và phù hợp với xu hướng ứng dụng công nghệ trong kinh doanh hiện nay.</w:t>
      </w:r>
    </w:p>
    <w:p w:rsidR="0042452C" w:rsidRDefault="0042452C" w:rsidP="0042452C">
      <w:r>
        <w:t>Mục tiêu nghiên cứu: Thiết kế và xây dựng phần mềm quản lý cửa hàng xe máy cho phép theo dõi thông tin xe bao gồm mã xe, tên xe, hãng xe, màu sắc, giá bán và số lượng tồn. Hệ thống cần đảm bảo giao diện trực quan, thao tác dễ sử dụng, hỗ trợ người quản lý thực hiện các chức năng thêm, sửa, xóa, lưu dữ liệu một cách nhanh chóng và chính xác.</w:t>
      </w:r>
    </w:p>
    <w:p w:rsidR="00725B79" w:rsidRDefault="00725B79"/>
    <w:p w:rsidR="00725B79" w:rsidRDefault="002A4714">
      <w:r>
        <w:t>Tuy nhiên, đa số cửa hàng xe máy vẫn quản lý thông tin bằng sổ sách hoặc các phần mềm rời rạc, gây khó khăn trong việc cập nhật dữ liệu, truy xuất thông tin, kiểm tra tồn kho hay tra cứu sản phẩm khi có nhu cầu. Điều này dẫn đến nhiều hạn chế như:</w:t>
      </w:r>
    </w:p>
    <w:p w:rsidR="00725B79" w:rsidRDefault="002A4714">
      <w:r>
        <w:t>- Dễ sai sót khi ghi chép thủ công.</w:t>
      </w:r>
    </w:p>
    <w:p w:rsidR="00725B79" w:rsidRDefault="002A4714">
      <w:r>
        <w:t>- Khó kiểm soát số lượng xe nhập – xuất.</w:t>
      </w:r>
    </w:p>
    <w:p w:rsidR="00725B79" w:rsidRDefault="002A4714">
      <w:r>
        <w:t>- Việc tìm kiếm thông tin xe mất nhiều thời gian.</w:t>
      </w:r>
    </w:p>
    <w:p w:rsidR="00725B79" w:rsidRDefault="002A4714">
      <w:r>
        <w:t>- Không có hệ thống dữ liệu tập trung để theo dõi tình trạng kinh doanh.</w:t>
      </w:r>
    </w:p>
    <w:p w:rsidR="00725B79" w:rsidRDefault="00725B79"/>
    <w:p w:rsidR="00725B79" w:rsidRDefault="002A4714">
      <w:r>
        <w:t>Từ thực tế đó, đề tài "Xây dựng ứng dụng quản lý cửa hàng xe máy sử dụng Python, Tkinter và MySQL" được lựa chọn với mục tiêu tạo ra một phần mềm đơn giản – hiệu quả – dễ sử dụng, giúp chủ cửa hàng có thể quản lý thông tin xe một cách khoa học và chính xác.</w:t>
      </w:r>
    </w:p>
    <w:p w:rsidR="00725B79" w:rsidRDefault="00725B79"/>
    <w:p w:rsidR="00725B79" w:rsidRPr="00EF6A9E" w:rsidRDefault="002A4714" w:rsidP="00EF6A9E">
      <w:pPr>
        <w:pStyle w:val="Heading1"/>
      </w:pPr>
      <w:bookmarkStart w:id="2" w:name="_Toc215572184"/>
      <w:r w:rsidRPr="00EF6A9E">
        <w:lastRenderedPageBreak/>
        <w:t>2. TỔNG QUAN VÀ CƠ SỞ LÝ THUYẾT</w:t>
      </w:r>
      <w:bookmarkEnd w:id="2"/>
    </w:p>
    <w:p w:rsidR="00725B79" w:rsidRDefault="002A4714" w:rsidP="00EF6A9E">
      <w:pPr>
        <w:pStyle w:val="Heading2"/>
      </w:pPr>
      <w:bookmarkStart w:id="3" w:name="_Toc215572185"/>
      <w:r>
        <w:t>2.1. Tổng quan đề tài</w:t>
      </w:r>
      <w:bookmarkEnd w:id="3"/>
    </w:p>
    <w:p w:rsidR="00725B79" w:rsidRDefault="002A4714">
      <w:r>
        <w:t>Đề tài tập trung xây dựng một chương trình quản lý cửa hàng xe máy với các chức năng cơ bản nhưng cần thiết cho hoạt động kinh doanh. Phần mềm được xây dựng bằng ngôn ngữ Python kết hợp giao diện Tkinter và cơ sở dữ liệu MySQL.</w:t>
      </w:r>
    </w:p>
    <w:p w:rsidR="0042452C" w:rsidRDefault="0042452C" w:rsidP="0042452C">
      <w:r>
        <w:t>Đặt vấn đề: Khi nhu cầu quản lý ngày càng cao, bài toán đặt ra là làm thế nào để lưu trữ dữ liệu xe một cách an toàn, tránh thất lạc, đồng thời hỗ trợ người quản lý dễ dàng truy xuất thông tin khi cần. Hệ thống phần mềm là giải pháp tối ưu nhằm giải quyết vấn đề này.</w:t>
      </w:r>
    </w:p>
    <w:p w:rsidR="0042452C" w:rsidRDefault="0042452C" w:rsidP="0042452C">
      <w:r>
        <w:t>Lịch sử giải quyết vấn đề: Hiện nay, trên thị trường có nhiều phần mềm quản lý bán hàng, tuy nhiên phần lớn mang tính tổng quát, không được thiết kế riêng cho ngành xe máy. Do đó, đề tài này được phát triển nhằm xây dựng một ứng dụng đơn giản, dễ dùng, phù hợp cho mô hình cửa hàng xe máy quy mô vừa và nhỏ.</w:t>
      </w:r>
    </w:p>
    <w:p w:rsidR="0042452C" w:rsidRDefault="0042452C" w:rsidP="0042452C">
      <w:r>
        <w:t>Phạm vi nghiên cứu: Đề tài tập trung vào chức năng quản lý xe máy gồm các thông tin cơ bản như mã xe, tên xe, hãng xe, màu sắc, giá bán và số lượng. Hệ thống không bao gồm quản lý khách hàng, nhân viên hoặc hóa đơn mua bán.</w:t>
      </w:r>
    </w:p>
    <w:p w:rsidR="0042452C" w:rsidRDefault="0042452C" w:rsidP="0042452C">
      <w:r>
        <w:t>Phương pháp nghiên cứu: Sử dụng phương pháp khảo sát thực tế, kết hợp phân tích yêu cầu để xác định đầy đủ chức năng của hệ thống. Áp dụng mô hình CRUD trong quản lý dữ liệu, sử dụng Tkinter để xây dựng giao diện và SQLite để lưu trữ dữ liệu. Cuối cùng là kiểm thử hệ thống để đánh giá hiệu quả hoạt động.</w:t>
      </w:r>
    </w:p>
    <w:p w:rsidR="0042452C" w:rsidRDefault="0042452C" w:rsidP="0042452C">
      <w:r>
        <w:t>Cơ sở lý thuyết: Đề tài dựa trên các kiến thức nền tảng bao gồm: mô hình cơ sở dữ liệu quan hệ, nguyên tắc thiết kế giao diện người dùng (GUI), ngôn ngữ lập trình Python, thư viện Tkinter, cùng với SQLite – hệ quản trị cơ sở dữ liệu nhẹ, phù hợp với các ứng dụng quy mô nhỏ.</w:t>
      </w:r>
    </w:p>
    <w:p w:rsidR="00725B79" w:rsidRDefault="00725B79"/>
    <w:p w:rsidR="00725B79" w:rsidRDefault="002A4714">
      <w:r>
        <w:t>Ứng dụng hướng đến:</w:t>
      </w:r>
    </w:p>
    <w:p w:rsidR="00725B79" w:rsidRDefault="002A4714">
      <w:r>
        <w:t>- Đơn giản hóa quy trình quản lý xe máy.</w:t>
      </w:r>
    </w:p>
    <w:p w:rsidR="00725B79" w:rsidRDefault="002A4714">
      <w:r>
        <w:t>- Tạo giao diện trực quan, dễ thao tác cho người sử dụng.</w:t>
      </w:r>
    </w:p>
    <w:p w:rsidR="00725B79" w:rsidRDefault="002A4714">
      <w:r>
        <w:lastRenderedPageBreak/>
        <w:t>- Giảm thiểu sai sót trong quá trình nhập liệu.</w:t>
      </w:r>
    </w:p>
    <w:p w:rsidR="00725B79" w:rsidRDefault="002A4714">
      <w:r>
        <w:t>- Tăng khả năng tìm kiếm và truy xuất dữ liệu nhanh chóng.</w:t>
      </w:r>
    </w:p>
    <w:p w:rsidR="00725B79" w:rsidRDefault="002A4714">
      <w:r>
        <w:t>- Lưu trữ dữ liệu tập trung, không bị mất khi tắt ứng dụng.</w:t>
      </w:r>
    </w:p>
    <w:p w:rsidR="00725B79" w:rsidRDefault="00725B79"/>
    <w:p w:rsidR="00725B79" w:rsidRDefault="002A4714" w:rsidP="00EF6A9E">
      <w:pPr>
        <w:pStyle w:val="Heading2"/>
      </w:pPr>
      <w:bookmarkStart w:id="4" w:name="_Toc215572186"/>
      <w:r>
        <w:t>2.2. Lý do chọn đề tài</w:t>
      </w:r>
      <w:bookmarkEnd w:id="4"/>
    </w:p>
    <w:p w:rsidR="00725B79" w:rsidRDefault="002A4714">
      <w:r>
        <w:t>Lý do chọn đề tài xuất phát từ nhu cầu thực tế của nhiều cửa hàng xe máy hiện nay:</w:t>
      </w:r>
    </w:p>
    <w:p w:rsidR="00725B79" w:rsidRDefault="002A4714">
      <w:r>
        <w:t>- Quản lý xe theo phương pháp thủ công gây mất thời gian.</w:t>
      </w:r>
    </w:p>
    <w:p w:rsidR="00725B79" w:rsidRDefault="002A4714">
      <w:r>
        <w:t>- Khi khách hàng cần tra cứu hoặc hỏi giá, nhân viên phải tìm kiếm nhiều nơi.</w:t>
      </w:r>
    </w:p>
    <w:p w:rsidR="00725B79" w:rsidRDefault="002A4714">
      <w:r>
        <w:t>- Không có hệ thống hỗ trợ kiểm kê và theo dõi số lượng xe.</w:t>
      </w:r>
    </w:p>
    <w:p w:rsidR="00725B79" w:rsidRDefault="002A4714">
      <w:r>
        <w:t>- Chưa có giải pháp vận hành hiệu quả với chi phí thấp.</w:t>
      </w:r>
    </w:p>
    <w:p w:rsidR="00725B79" w:rsidRDefault="00725B79"/>
    <w:p w:rsidR="00725B79" w:rsidRDefault="002A4714" w:rsidP="00EF6A9E">
      <w:pPr>
        <w:pStyle w:val="Heading2"/>
      </w:pPr>
      <w:bookmarkStart w:id="5" w:name="_Toc215572187"/>
      <w:r>
        <w:t>2.3. Công nghệ sử dụng</w:t>
      </w:r>
      <w:bookmarkEnd w:id="5"/>
    </w:p>
    <w:p w:rsidR="00EF6A9E" w:rsidRDefault="00EF6A9E" w:rsidP="00EF6A9E">
      <w:pPr>
        <w:pStyle w:val="NormalWeb"/>
      </w:pPr>
      <w:r>
        <w:t>- Python</w:t>
      </w:r>
    </w:p>
    <w:p w:rsidR="00EF6A9E" w:rsidRDefault="00EF6A9E" w:rsidP="00EF6A9E">
      <w:pPr>
        <w:pStyle w:val="NormalWeb"/>
      </w:pPr>
      <w:r>
        <w:rPr>
          <w:rFonts w:hAnsi="Symbol"/>
        </w:rPr>
        <w:t xml:space="preserve">- </w:t>
      </w:r>
      <w:r>
        <w:t>Tkinter</w:t>
      </w:r>
    </w:p>
    <w:p w:rsidR="00EF6A9E" w:rsidRDefault="00EF6A9E" w:rsidP="00EF6A9E">
      <w:pPr>
        <w:pStyle w:val="NormalWeb"/>
      </w:pPr>
      <w:r>
        <w:rPr>
          <w:rFonts w:hAnsi="Symbol"/>
        </w:rPr>
        <w:t>-</w:t>
      </w:r>
      <w:r>
        <w:t xml:space="preserve"> MySQL</w:t>
      </w:r>
    </w:p>
    <w:p w:rsidR="00725B79" w:rsidRDefault="00725B79"/>
    <w:p w:rsidR="00AC2F79" w:rsidRDefault="00AC2F79"/>
    <w:p w:rsidR="00AC2F79" w:rsidRDefault="00AC2F79"/>
    <w:p w:rsidR="00AC2F79" w:rsidRDefault="00AC2F79"/>
    <w:p w:rsidR="0042452C" w:rsidRDefault="0042452C" w:rsidP="00AC2F79">
      <w:pPr>
        <w:pStyle w:val="Heading1"/>
      </w:pPr>
    </w:p>
    <w:p w:rsidR="00AC2F79" w:rsidRDefault="00AC2F79" w:rsidP="00AC2F79">
      <w:pPr>
        <w:pStyle w:val="Heading1"/>
      </w:pPr>
      <w:bookmarkStart w:id="6" w:name="_Toc215572188"/>
      <w:r>
        <w:t>3. Kết quả đạt được và Demo Code</w:t>
      </w:r>
      <w:bookmarkEnd w:id="6"/>
    </w:p>
    <w:p w:rsidR="00AC2F79" w:rsidRDefault="00AC2F79" w:rsidP="00AC2F79"/>
    <w:p w:rsidR="003A3ABB" w:rsidRDefault="003A3ABB" w:rsidP="00AC2F79">
      <w:r w:rsidRPr="003A3ABB">
        <w:drawing>
          <wp:inline distT="0" distB="0" distL="0" distR="0" wp14:anchorId="69DB3063" wp14:editId="593B95B5">
            <wp:extent cx="5857875" cy="321520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861301" cy="3217087"/>
                    </a:xfrm>
                    <a:prstGeom prst="rect">
                      <a:avLst/>
                    </a:prstGeom>
                  </pic:spPr>
                </pic:pic>
              </a:graphicData>
            </a:graphic>
          </wp:inline>
        </w:drawing>
      </w:r>
      <w:r>
        <w:t>Cơ sở dữ liệu  MySQL</w:t>
      </w:r>
    </w:p>
    <w:p w:rsidR="00933D06" w:rsidRDefault="00933D06" w:rsidP="00AC2F79"/>
    <w:p w:rsidR="0042452C" w:rsidRDefault="003A3ABB" w:rsidP="00AC2F79">
      <w:r>
        <w:rPr>
          <w:noProof/>
        </w:rPr>
        <w:drawing>
          <wp:inline distT="0" distB="0" distL="0" distR="0" wp14:anchorId="775744A1" wp14:editId="69F0DA62">
            <wp:extent cx="3771900" cy="259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6).png"/>
                    <pic:cNvPicPr/>
                  </pic:nvPicPr>
                  <pic:blipFill rotWithShape="1">
                    <a:blip r:embed="rId10">
                      <a:extLst>
                        <a:ext uri="{28A0092B-C50C-407E-A947-70E740481C1C}">
                          <a14:useLocalDpi xmlns:a14="http://schemas.microsoft.com/office/drawing/2010/main" val="0"/>
                        </a:ext>
                      </a:extLst>
                    </a:blip>
                    <a:srcRect l="17395" t="2809" r="13006" b="11853"/>
                    <a:stretch/>
                  </pic:blipFill>
                  <pic:spPr bwMode="auto">
                    <a:xfrm>
                      <a:off x="0" y="0"/>
                      <a:ext cx="3771900" cy="2590800"/>
                    </a:xfrm>
                    <a:prstGeom prst="rect">
                      <a:avLst/>
                    </a:prstGeom>
                    <a:ln>
                      <a:noFill/>
                    </a:ln>
                    <a:extLst>
                      <a:ext uri="{53640926-AAD7-44D8-BBD7-CCE9431645EC}">
                        <a14:shadowObscured xmlns:a14="http://schemas.microsoft.com/office/drawing/2010/main"/>
                      </a:ext>
                    </a:extLst>
                  </pic:spPr>
                </pic:pic>
              </a:graphicData>
            </a:graphic>
          </wp:inline>
        </w:drawing>
      </w:r>
    </w:p>
    <w:p w:rsidR="003A3ABB" w:rsidRDefault="003A3ABB" w:rsidP="00AC2F79">
      <w:r>
        <w:t>Giao diện quản lý xe</w:t>
      </w:r>
      <w:r w:rsidR="00F70180">
        <w:t xml:space="preserve"> máy</w:t>
      </w:r>
    </w:p>
    <w:p w:rsidR="0042452C" w:rsidRDefault="00F70180" w:rsidP="00AC2F79">
      <w:r>
        <w:lastRenderedPageBreak/>
        <w:br/>
      </w:r>
      <w:r>
        <w:rPr>
          <w:noProof/>
        </w:rPr>
        <w:drawing>
          <wp:inline distT="0" distB="0" distL="0" distR="0">
            <wp:extent cx="4667902" cy="583964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2 114330.png"/>
                    <pic:cNvPicPr/>
                  </pic:nvPicPr>
                  <pic:blipFill>
                    <a:blip r:embed="rId11">
                      <a:extLst>
                        <a:ext uri="{28A0092B-C50C-407E-A947-70E740481C1C}">
                          <a14:useLocalDpi xmlns:a14="http://schemas.microsoft.com/office/drawing/2010/main" val="0"/>
                        </a:ext>
                      </a:extLst>
                    </a:blip>
                    <a:stretch>
                      <a:fillRect/>
                    </a:stretch>
                  </pic:blipFill>
                  <pic:spPr>
                    <a:xfrm>
                      <a:off x="0" y="0"/>
                      <a:ext cx="4667902" cy="5839640"/>
                    </a:xfrm>
                    <a:prstGeom prst="rect">
                      <a:avLst/>
                    </a:prstGeom>
                  </pic:spPr>
                </pic:pic>
              </a:graphicData>
            </a:graphic>
          </wp:inline>
        </w:drawing>
      </w:r>
      <w:r>
        <w:rPr>
          <w:noProof/>
        </w:rPr>
        <w:lastRenderedPageBreak/>
        <w:drawing>
          <wp:inline distT="0" distB="0" distL="0" distR="0" wp14:anchorId="17EA4F7A" wp14:editId="12F7AD9A">
            <wp:extent cx="5432425" cy="4710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2 114624.png"/>
                    <pic:cNvPicPr/>
                  </pic:nvPicPr>
                  <pic:blipFill>
                    <a:blip r:embed="rId12">
                      <a:extLst>
                        <a:ext uri="{28A0092B-C50C-407E-A947-70E740481C1C}">
                          <a14:useLocalDpi xmlns:a14="http://schemas.microsoft.com/office/drawing/2010/main" val="0"/>
                        </a:ext>
                      </a:extLst>
                    </a:blip>
                    <a:stretch>
                      <a:fillRect/>
                    </a:stretch>
                  </pic:blipFill>
                  <pic:spPr>
                    <a:xfrm>
                      <a:off x="0" y="0"/>
                      <a:ext cx="5432425" cy="4710430"/>
                    </a:xfrm>
                    <a:prstGeom prst="rect">
                      <a:avLst/>
                    </a:prstGeom>
                  </pic:spPr>
                </pic:pic>
              </a:graphicData>
            </a:graphic>
          </wp:inline>
        </w:drawing>
      </w:r>
      <w:r>
        <w:rPr>
          <w:noProof/>
        </w:rPr>
        <w:lastRenderedPageBreak/>
        <w:drawing>
          <wp:inline distT="0" distB="0" distL="0" distR="0" wp14:anchorId="3837A95F" wp14:editId="4A6975F5">
            <wp:extent cx="5432425" cy="41675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2 114447.png"/>
                    <pic:cNvPicPr/>
                  </pic:nvPicPr>
                  <pic:blipFill>
                    <a:blip r:embed="rId13">
                      <a:extLst>
                        <a:ext uri="{28A0092B-C50C-407E-A947-70E740481C1C}">
                          <a14:useLocalDpi xmlns:a14="http://schemas.microsoft.com/office/drawing/2010/main" val="0"/>
                        </a:ext>
                      </a:extLst>
                    </a:blip>
                    <a:stretch>
                      <a:fillRect/>
                    </a:stretch>
                  </pic:blipFill>
                  <pic:spPr>
                    <a:xfrm>
                      <a:off x="0" y="0"/>
                      <a:ext cx="5432425" cy="4167505"/>
                    </a:xfrm>
                    <a:prstGeom prst="rect">
                      <a:avLst/>
                    </a:prstGeom>
                  </pic:spPr>
                </pic:pic>
              </a:graphicData>
            </a:graphic>
          </wp:inline>
        </w:drawing>
      </w:r>
      <w:r>
        <w:rPr>
          <w:noProof/>
        </w:rPr>
        <w:lastRenderedPageBreak/>
        <w:drawing>
          <wp:inline distT="0" distB="0" distL="0" distR="0">
            <wp:extent cx="5432425" cy="42030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2 114750.png"/>
                    <pic:cNvPicPr/>
                  </pic:nvPicPr>
                  <pic:blipFill>
                    <a:blip r:embed="rId14">
                      <a:extLst>
                        <a:ext uri="{28A0092B-C50C-407E-A947-70E740481C1C}">
                          <a14:useLocalDpi xmlns:a14="http://schemas.microsoft.com/office/drawing/2010/main" val="0"/>
                        </a:ext>
                      </a:extLst>
                    </a:blip>
                    <a:stretch>
                      <a:fillRect/>
                    </a:stretch>
                  </pic:blipFill>
                  <pic:spPr>
                    <a:xfrm>
                      <a:off x="0" y="0"/>
                      <a:ext cx="5432425" cy="4203065"/>
                    </a:xfrm>
                    <a:prstGeom prst="rect">
                      <a:avLst/>
                    </a:prstGeom>
                  </pic:spPr>
                </pic:pic>
              </a:graphicData>
            </a:graphic>
          </wp:inline>
        </w:drawing>
      </w:r>
      <w:r>
        <w:rPr>
          <w:noProof/>
        </w:rPr>
        <w:drawing>
          <wp:inline distT="0" distB="0" distL="0" distR="0">
            <wp:extent cx="5432425" cy="3169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2 114836.png"/>
                    <pic:cNvPicPr/>
                  </pic:nvPicPr>
                  <pic:blipFill>
                    <a:blip r:embed="rId15">
                      <a:extLst>
                        <a:ext uri="{28A0092B-C50C-407E-A947-70E740481C1C}">
                          <a14:useLocalDpi xmlns:a14="http://schemas.microsoft.com/office/drawing/2010/main" val="0"/>
                        </a:ext>
                      </a:extLst>
                    </a:blip>
                    <a:stretch>
                      <a:fillRect/>
                    </a:stretch>
                  </pic:blipFill>
                  <pic:spPr>
                    <a:xfrm>
                      <a:off x="0" y="0"/>
                      <a:ext cx="5432425" cy="3169920"/>
                    </a:xfrm>
                    <a:prstGeom prst="rect">
                      <a:avLst/>
                    </a:prstGeom>
                  </pic:spPr>
                </pic:pic>
              </a:graphicData>
            </a:graphic>
          </wp:inline>
        </w:drawing>
      </w:r>
      <w:r>
        <w:rPr>
          <w:noProof/>
        </w:rPr>
        <w:lastRenderedPageBreak/>
        <w:drawing>
          <wp:inline distT="0" distB="0" distL="0" distR="0">
            <wp:extent cx="5432425" cy="48793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2 114910.png"/>
                    <pic:cNvPicPr/>
                  </pic:nvPicPr>
                  <pic:blipFill>
                    <a:blip r:embed="rId16">
                      <a:extLst>
                        <a:ext uri="{28A0092B-C50C-407E-A947-70E740481C1C}">
                          <a14:useLocalDpi xmlns:a14="http://schemas.microsoft.com/office/drawing/2010/main" val="0"/>
                        </a:ext>
                      </a:extLst>
                    </a:blip>
                    <a:stretch>
                      <a:fillRect/>
                    </a:stretch>
                  </pic:blipFill>
                  <pic:spPr>
                    <a:xfrm>
                      <a:off x="0" y="0"/>
                      <a:ext cx="5432425" cy="4879340"/>
                    </a:xfrm>
                    <a:prstGeom prst="rect">
                      <a:avLst/>
                    </a:prstGeom>
                  </pic:spPr>
                </pic:pic>
              </a:graphicData>
            </a:graphic>
          </wp:inline>
        </w:drawing>
      </w:r>
      <w:r>
        <w:rPr>
          <w:noProof/>
        </w:rPr>
        <w:lastRenderedPageBreak/>
        <w:drawing>
          <wp:inline distT="0" distB="0" distL="0" distR="0">
            <wp:extent cx="5432425" cy="43478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2 114943.png"/>
                    <pic:cNvPicPr/>
                  </pic:nvPicPr>
                  <pic:blipFill>
                    <a:blip r:embed="rId17">
                      <a:extLst>
                        <a:ext uri="{28A0092B-C50C-407E-A947-70E740481C1C}">
                          <a14:useLocalDpi xmlns:a14="http://schemas.microsoft.com/office/drawing/2010/main" val="0"/>
                        </a:ext>
                      </a:extLst>
                    </a:blip>
                    <a:stretch>
                      <a:fillRect/>
                    </a:stretch>
                  </pic:blipFill>
                  <pic:spPr>
                    <a:xfrm>
                      <a:off x="0" y="0"/>
                      <a:ext cx="5432425" cy="4347845"/>
                    </a:xfrm>
                    <a:prstGeom prst="rect">
                      <a:avLst/>
                    </a:prstGeom>
                  </pic:spPr>
                </pic:pic>
              </a:graphicData>
            </a:graphic>
          </wp:inline>
        </w:drawing>
      </w:r>
    </w:p>
    <w:p w:rsidR="0042452C" w:rsidRDefault="0042452C" w:rsidP="00AC2F79"/>
    <w:p w:rsidR="0042452C" w:rsidRDefault="0042452C" w:rsidP="00AC2F79"/>
    <w:p w:rsidR="0042452C" w:rsidRDefault="0042452C" w:rsidP="00AC2F79"/>
    <w:p w:rsidR="0042452C" w:rsidRDefault="0042452C" w:rsidP="00AC2F79"/>
    <w:p w:rsidR="00F70180" w:rsidRDefault="00F70180" w:rsidP="00AC2F79">
      <w:r>
        <w:rPr>
          <w:noProof/>
        </w:rPr>
        <w:lastRenderedPageBreak/>
        <w:drawing>
          <wp:inline distT="0" distB="0" distL="0" distR="0">
            <wp:extent cx="5432425" cy="4450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2 115030.png"/>
                    <pic:cNvPicPr/>
                  </pic:nvPicPr>
                  <pic:blipFill>
                    <a:blip r:embed="rId18">
                      <a:extLst>
                        <a:ext uri="{28A0092B-C50C-407E-A947-70E740481C1C}">
                          <a14:useLocalDpi xmlns:a14="http://schemas.microsoft.com/office/drawing/2010/main" val="0"/>
                        </a:ext>
                      </a:extLst>
                    </a:blip>
                    <a:stretch>
                      <a:fillRect/>
                    </a:stretch>
                  </pic:blipFill>
                  <pic:spPr>
                    <a:xfrm>
                      <a:off x="0" y="0"/>
                      <a:ext cx="5432425" cy="4450080"/>
                    </a:xfrm>
                    <a:prstGeom prst="rect">
                      <a:avLst/>
                    </a:prstGeom>
                  </pic:spPr>
                </pic:pic>
              </a:graphicData>
            </a:graphic>
          </wp:inline>
        </w:drawing>
      </w:r>
      <w:r>
        <w:rPr>
          <w:noProof/>
        </w:rPr>
        <w:lastRenderedPageBreak/>
        <w:drawing>
          <wp:inline distT="0" distB="0" distL="0" distR="0">
            <wp:extent cx="5432425" cy="40182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2 115057.png"/>
                    <pic:cNvPicPr/>
                  </pic:nvPicPr>
                  <pic:blipFill>
                    <a:blip r:embed="rId19">
                      <a:extLst>
                        <a:ext uri="{28A0092B-C50C-407E-A947-70E740481C1C}">
                          <a14:useLocalDpi xmlns:a14="http://schemas.microsoft.com/office/drawing/2010/main" val="0"/>
                        </a:ext>
                      </a:extLst>
                    </a:blip>
                    <a:stretch>
                      <a:fillRect/>
                    </a:stretch>
                  </pic:blipFill>
                  <pic:spPr>
                    <a:xfrm>
                      <a:off x="0" y="0"/>
                      <a:ext cx="5432425" cy="4018280"/>
                    </a:xfrm>
                    <a:prstGeom prst="rect">
                      <a:avLst/>
                    </a:prstGeom>
                  </pic:spPr>
                </pic:pic>
              </a:graphicData>
            </a:graphic>
          </wp:inline>
        </w:drawing>
      </w:r>
    </w:p>
    <w:p w:rsidR="00F70180" w:rsidRDefault="00F70180" w:rsidP="00AC2F79"/>
    <w:p w:rsidR="00F70180" w:rsidRDefault="00F70180" w:rsidP="00AC2F79"/>
    <w:p w:rsidR="0042452C" w:rsidRDefault="0042452C" w:rsidP="0042452C">
      <w:pPr>
        <w:pStyle w:val="Heading1"/>
      </w:pPr>
      <w:bookmarkStart w:id="7" w:name="_Toc215572189"/>
      <w:r>
        <w:t>*Tài liệu tham khả</w:t>
      </w:r>
      <w:bookmarkEnd w:id="7"/>
      <w:r w:rsidR="00F62962">
        <w:t>o</w:t>
      </w:r>
    </w:p>
    <w:p w:rsidR="0042452C" w:rsidRDefault="0042452C" w:rsidP="0042452C">
      <w:r>
        <w:t xml:space="preserve">Nguyễn Văn Vinh (2018). </w:t>
      </w:r>
      <w:r>
        <w:rPr>
          <w:rStyle w:val="Emphasis"/>
        </w:rPr>
        <w:t>Giáo trình Cơ sở dữ liệu</w:t>
      </w:r>
      <w:r>
        <w:t>. NXB Thống Kê.</w:t>
      </w:r>
    </w:p>
    <w:p w:rsidR="0042452C" w:rsidRDefault="00F62962" w:rsidP="0042452C">
      <w:r>
        <w:t xml:space="preserve">Trần Đình Quế (2019). </w:t>
      </w:r>
      <w:r>
        <w:rPr>
          <w:rStyle w:val="Emphasis"/>
        </w:rPr>
        <w:t>Hệ thống thông tin quản lý</w:t>
      </w:r>
      <w:r>
        <w:t>. NXB Đại Học Quốc Gia TP.HCM</w:t>
      </w:r>
      <w:r>
        <w:t>.</w:t>
      </w:r>
    </w:p>
    <w:p w:rsidR="00F62962" w:rsidRPr="0042452C" w:rsidRDefault="00F62962" w:rsidP="0042452C">
      <w:r>
        <w:t xml:space="preserve">f. Silberschatz, A., Korth, H., &amp; Sudarshan, S. (2019). </w:t>
      </w:r>
      <w:r>
        <w:rPr>
          <w:rStyle w:val="Emphasis"/>
        </w:rPr>
        <w:t>Database System Concepts</w:t>
      </w:r>
      <w:r>
        <w:t xml:space="preserve"> (7th Edition). McGraw-Hill.</w:t>
      </w:r>
    </w:p>
    <w:p w:rsidR="00F70180" w:rsidRPr="00AC2F79" w:rsidRDefault="00F70180" w:rsidP="00AC2F79"/>
    <w:sectPr w:rsidR="00F70180" w:rsidRPr="00AC2F79" w:rsidSect="00F62962">
      <w:footerReference w:type="default" r:id="rId20"/>
      <w:pgSz w:w="12240" w:h="15840"/>
      <w:pgMar w:top="1417" w:right="1417" w:bottom="1417" w:left="2268" w:header="567" w:footer="567"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431F" w:rsidRDefault="00FC431F" w:rsidP="00F62962">
      <w:pPr>
        <w:spacing w:after="0" w:line="240" w:lineRule="auto"/>
      </w:pPr>
      <w:r>
        <w:separator/>
      </w:r>
    </w:p>
  </w:endnote>
  <w:endnote w:type="continuationSeparator" w:id="0">
    <w:p w:rsidR="00FC431F" w:rsidRDefault="00FC431F" w:rsidP="00F62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98480578"/>
      <w:docPartObj>
        <w:docPartGallery w:val="Page Numbers (Bottom of Page)"/>
        <w:docPartUnique/>
      </w:docPartObj>
    </w:sdtPr>
    <w:sdtEndPr>
      <w:rPr>
        <w:noProof/>
      </w:rPr>
    </w:sdtEndPr>
    <w:sdtContent>
      <w:p w:rsidR="00F62962" w:rsidRDefault="00F62962">
        <w:pPr>
          <w:pStyle w:val="Footer"/>
          <w:jc w:val="right"/>
        </w:pPr>
        <w:r>
          <w:fldChar w:fldCharType="begin"/>
        </w:r>
        <w:r>
          <w:instrText xml:space="preserve"> PAGE   \* MERGEFORMAT </w:instrText>
        </w:r>
        <w:r>
          <w:fldChar w:fldCharType="separate"/>
        </w:r>
        <w:r>
          <w:rPr>
            <w:noProof/>
          </w:rPr>
          <w:t>5</w:t>
        </w:r>
        <w:r>
          <w:rPr>
            <w:noProof/>
          </w:rPr>
          <w:fldChar w:fldCharType="end"/>
        </w:r>
      </w:p>
    </w:sdtContent>
  </w:sdt>
  <w:p w:rsidR="00F62962" w:rsidRDefault="00F629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431F" w:rsidRDefault="00FC431F" w:rsidP="00F62962">
      <w:pPr>
        <w:spacing w:after="0" w:line="240" w:lineRule="auto"/>
      </w:pPr>
      <w:r>
        <w:separator/>
      </w:r>
    </w:p>
  </w:footnote>
  <w:footnote w:type="continuationSeparator" w:id="0">
    <w:p w:rsidR="00FC431F" w:rsidRDefault="00FC431F" w:rsidP="00F6296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7C53"/>
    <w:rsid w:val="0029639D"/>
    <w:rsid w:val="002A4714"/>
    <w:rsid w:val="00326F90"/>
    <w:rsid w:val="003A3ABB"/>
    <w:rsid w:val="0042452C"/>
    <w:rsid w:val="00725B79"/>
    <w:rsid w:val="00933D06"/>
    <w:rsid w:val="00AA1D8D"/>
    <w:rsid w:val="00AC2F79"/>
    <w:rsid w:val="00B47730"/>
    <w:rsid w:val="00BE43C6"/>
    <w:rsid w:val="00CB0664"/>
    <w:rsid w:val="00EF6A9E"/>
    <w:rsid w:val="00F62962"/>
    <w:rsid w:val="00F70180"/>
    <w:rsid w:val="00FB5ACD"/>
    <w:rsid w:val="00FC43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EF6A9E"/>
    <w:pPr>
      <w:keepNext/>
      <w:keepLines/>
      <w:spacing w:before="480" w:after="0"/>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EF6A9E"/>
    <w:pPr>
      <w:keepNext/>
      <w:keepLines/>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F6A9E"/>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uiPriority w:val="9"/>
    <w:rsid w:val="00EF6A9E"/>
    <w:rPr>
      <w:rFonts w:ascii="Times New Roman" w:eastAsiaTheme="majorEastAsia" w:hAnsi="Times New Roman" w:cstheme="majorBidi"/>
      <w:b/>
      <w:bCs/>
      <w:sz w:val="3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F6A9E"/>
    <w:pPr>
      <w:spacing w:before="100" w:beforeAutospacing="1" w:after="100" w:afterAutospacing="1" w:line="240" w:lineRule="auto"/>
    </w:pPr>
    <w:rPr>
      <w:rFonts w:cs="Times New Roman"/>
      <w:sz w:val="24"/>
      <w:szCs w:val="24"/>
    </w:rPr>
  </w:style>
  <w:style w:type="paragraph" w:styleId="BalloonText">
    <w:name w:val="Balloon Text"/>
    <w:basedOn w:val="Normal"/>
    <w:link w:val="BalloonTextChar"/>
    <w:uiPriority w:val="99"/>
    <w:semiHidden/>
    <w:unhideWhenUsed/>
    <w:rsid w:val="003A3A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ABB"/>
    <w:rPr>
      <w:rFonts w:ascii="Tahoma" w:eastAsia="Times New Roman" w:hAnsi="Tahoma" w:cs="Tahoma"/>
      <w:sz w:val="16"/>
      <w:szCs w:val="16"/>
    </w:rPr>
  </w:style>
  <w:style w:type="paragraph" w:styleId="TOC1">
    <w:name w:val="toc 1"/>
    <w:basedOn w:val="Normal"/>
    <w:next w:val="Normal"/>
    <w:autoRedefine/>
    <w:uiPriority w:val="39"/>
    <w:unhideWhenUsed/>
    <w:rsid w:val="00F62962"/>
    <w:pPr>
      <w:spacing w:after="100"/>
    </w:pPr>
  </w:style>
  <w:style w:type="paragraph" w:styleId="TOC2">
    <w:name w:val="toc 2"/>
    <w:basedOn w:val="Normal"/>
    <w:next w:val="Normal"/>
    <w:autoRedefine/>
    <w:uiPriority w:val="39"/>
    <w:unhideWhenUsed/>
    <w:rsid w:val="00F62962"/>
    <w:pPr>
      <w:spacing w:after="100"/>
      <w:ind w:left="260"/>
    </w:pPr>
  </w:style>
  <w:style w:type="character" w:styleId="Hyperlink">
    <w:name w:val="Hyperlink"/>
    <w:basedOn w:val="DefaultParagraphFont"/>
    <w:uiPriority w:val="99"/>
    <w:unhideWhenUsed/>
    <w:rsid w:val="00F6296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EF6A9E"/>
    <w:pPr>
      <w:keepNext/>
      <w:keepLines/>
      <w:spacing w:before="480" w:after="0"/>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EF6A9E"/>
    <w:pPr>
      <w:keepNext/>
      <w:keepLines/>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F6A9E"/>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uiPriority w:val="9"/>
    <w:rsid w:val="00EF6A9E"/>
    <w:rPr>
      <w:rFonts w:ascii="Times New Roman" w:eastAsiaTheme="majorEastAsia" w:hAnsi="Times New Roman" w:cstheme="majorBidi"/>
      <w:b/>
      <w:bCs/>
      <w:sz w:val="3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F6A9E"/>
    <w:pPr>
      <w:spacing w:before="100" w:beforeAutospacing="1" w:after="100" w:afterAutospacing="1" w:line="240" w:lineRule="auto"/>
    </w:pPr>
    <w:rPr>
      <w:rFonts w:cs="Times New Roman"/>
      <w:sz w:val="24"/>
      <w:szCs w:val="24"/>
    </w:rPr>
  </w:style>
  <w:style w:type="paragraph" w:styleId="BalloonText">
    <w:name w:val="Balloon Text"/>
    <w:basedOn w:val="Normal"/>
    <w:link w:val="BalloonTextChar"/>
    <w:uiPriority w:val="99"/>
    <w:semiHidden/>
    <w:unhideWhenUsed/>
    <w:rsid w:val="003A3A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ABB"/>
    <w:rPr>
      <w:rFonts w:ascii="Tahoma" w:eastAsia="Times New Roman" w:hAnsi="Tahoma" w:cs="Tahoma"/>
      <w:sz w:val="16"/>
      <w:szCs w:val="16"/>
    </w:rPr>
  </w:style>
  <w:style w:type="paragraph" w:styleId="TOC1">
    <w:name w:val="toc 1"/>
    <w:basedOn w:val="Normal"/>
    <w:next w:val="Normal"/>
    <w:autoRedefine/>
    <w:uiPriority w:val="39"/>
    <w:unhideWhenUsed/>
    <w:rsid w:val="00F62962"/>
    <w:pPr>
      <w:spacing w:after="100"/>
    </w:pPr>
  </w:style>
  <w:style w:type="paragraph" w:styleId="TOC2">
    <w:name w:val="toc 2"/>
    <w:basedOn w:val="Normal"/>
    <w:next w:val="Normal"/>
    <w:autoRedefine/>
    <w:uiPriority w:val="39"/>
    <w:unhideWhenUsed/>
    <w:rsid w:val="00F62962"/>
    <w:pPr>
      <w:spacing w:after="100"/>
      <w:ind w:left="260"/>
    </w:pPr>
  </w:style>
  <w:style w:type="character" w:styleId="Hyperlink">
    <w:name w:val="Hyperlink"/>
    <w:basedOn w:val="DefaultParagraphFont"/>
    <w:uiPriority w:val="99"/>
    <w:unhideWhenUsed/>
    <w:rsid w:val="00F629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0118461">
      <w:bodyDiv w:val="1"/>
      <w:marLeft w:val="0"/>
      <w:marRight w:val="0"/>
      <w:marTop w:val="0"/>
      <w:marBottom w:val="0"/>
      <w:divBdr>
        <w:top w:val="none" w:sz="0" w:space="0" w:color="auto"/>
        <w:left w:val="none" w:sz="0" w:space="0" w:color="auto"/>
        <w:bottom w:val="none" w:sz="0" w:space="0" w:color="auto"/>
        <w:right w:val="none" w:sz="0" w:space="0" w:color="auto"/>
      </w:divBdr>
      <w:divsChild>
        <w:div w:id="1146899807">
          <w:marLeft w:val="0"/>
          <w:marRight w:val="0"/>
          <w:marTop w:val="0"/>
          <w:marBottom w:val="0"/>
          <w:divBdr>
            <w:top w:val="none" w:sz="0" w:space="0" w:color="auto"/>
            <w:left w:val="none" w:sz="0" w:space="0" w:color="auto"/>
            <w:bottom w:val="none" w:sz="0" w:space="0" w:color="auto"/>
            <w:right w:val="none" w:sz="0" w:space="0" w:color="auto"/>
          </w:divBdr>
        </w:div>
        <w:div w:id="1653291394">
          <w:marLeft w:val="0"/>
          <w:marRight w:val="0"/>
          <w:marTop w:val="0"/>
          <w:marBottom w:val="0"/>
          <w:divBdr>
            <w:top w:val="none" w:sz="0" w:space="0" w:color="auto"/>
            <w:left w:val="none" w:sz="0" w:space="0" w:color="auto"/>
            <w:bottom w:val="none" w:sz="0" w:space="0" w:color="auto"/>
            <w:right w:val="none" w:sz="0" w:space="0" w:color="auto"/>
          </w:divBdr>
        </w:div>
        <w:div w:id="1068961898">
          <w:marLeft w:val="0"/>
          <w:marRight w:val="0"/>
          <w:marTop w:val="0"/>
          <w:marBottom w:val="0"/>
          <w:divBdr>
            <w:top w:val="none" w:sz="0" w:space="0" w:color="auto"/>
            <w:left w:val="none" w:sz="0" w:space="0" w:color="auto"/>
            <w:bottom w:val="none" w:sz="0" w:space="0" w:color="auto"/>
            <w:right w:val="none" w:sz="0" w:space="0" w:color="auto"/>
          </w:divBdr>
        </w:div>
        <w:div w:id="1046758015">
          <w:marLeft w:val="0"/>
          <w:marRight w:val="0"/>
          <w:marTop w:val="0"/>
          <w:marBottom w:val="0"/>
          <w:divBdr>
            <w:top w:val="none" w:sz="0" w:space="0" w:color="auto"/>
            <w:left w:val="none" w:sz="0" w:space="0" w:color="auto"/>
            <w:bottom w:val="none" w:sz="0" w:space="0" w:color="auto"/>
            <w:right w:val="none" w:sz="0" w:space="0" w:color="auto"/>
          </w:divBdr>
        </w:div>
        <w:div w:id="800340613">
          <w:marLeft w:val="0"/>
          <w:marRight w:val="0"/>
          <w:marTop w:val="0"/>
          <w:marBottom w:val="0"/>
          <w:divBdr>
            <w:top w:val="none" w:sz="0" w:space="0" w:color="auto"/>
            <w:left w:val="none" w:sz="0" w:space="0" w:color="auto"/>
            <w:bottom w:val="none" w:sz="0" w:space="0" w:color="auto"/>
            <w:right w:val="none" w:sz="0" w:space="0" w:color="auto"/>
          </w:divBdr>
        </w:div>
        <w:div w:id="321861408">
          <w:marLeft w:val="0"/>
          <w:marRight w:val="0"/>
          <w:marTop w:val="0"/>
          <w:marBottom w:val="0"/>
          <w:divBdr>
            <w:top w:val="none" w:sz="0" w:space="0" w:color="auto"/>
            <w:left w:val="none" w:sz="0" w:space="0" w:color="auto"/>
            <w:bottom w:val="none" w:sz="0" w:space="0" w:color="auto"/>
            <w:right w:val="none" w:sz="0" w:space="0" w:color="auto"/>
          </w:divBdr>
        </w:div>
        <w:div w:id="1435008847">
          <w:marLeft w:val="0"/>
          <w:marRight w:val="0"/>
          <w:marTop w:val="0"/>
          <w:marBottom w:val="0"/>
          <w:divBdr>
            <w:top w:val="none" w:sz="0" w:space="0" w:color="auto"/>
            <w:left w:val="none" w:sz="0" w:space="0" w:color="auto"/>
            <w:bottom w:val="none" w:sz="0" w:space="0" w:color="auto"/>
            <w:right w:val="none" w:sz="0" w:space="0" w:color="auto"/>
          </w:divBdr>
        </w:div>
        <w:div w:id="965428588">
          <w:marLeft w:val="0"/>
          <w:marRight w:val="0"/>
          <w:marTop w:val="0"/>
          <w:marBottom w:val="0"/>
          <w:divBdr>
            <w:top w:val="none" w:sz="0" w:space="0" w:color="auto"/>
            <w:left w:val="none" w:sz="0" w:space="0" w:color="auto"/>
            <w:bottom w:val="none" w:sz="0" w:space="0" w:color="auto"/>
            <w:right w:val="none" w:sz="0" w:space="0" w:color="auto"/>
          </w:divBdr>
        </w:div>
        <w:div w:id="1843012692">
          <w:marLeft w:val="0"/>
          <w:marRight w:val="0"/>
          <w:marTop w:val="0"/>
          <w:marBottom w:val="0"/>
          <w:divBdr>
            <w:top w:val="none" w:sz="0" w:space="0" w:color="auto"/>
            <w:left w:val="none" w:sz="0" w:space="0" w:color="auto"/>
            <w:bottom w:val="none" w:sz="0" w:space="0" w:color="auto"/>
            <w:right w:val="none" w:sz="0" w:space="0" w:color="auto"/>
          </w:divBdr>
        </w:div>
        <w:div w:id="828640362">
          <w:marLeft w:val="0"/>
          <w:marRight w:val="0"/>
          <w:marTop w:val="0"/>
          <w:marBottom w:val="0"/>
          <w:divBdr>
            <w:top w:val="none" w:sz="0" w:space="0" w:color="auto"/>
            <w:left w:val="none" w:sz="0" w:space="0" w:color="auto"/>
            <w:bottom w:val="none" w:sz="0" w:space="0" w:color="auto"/>
            <w:right w:val="none" w:sz="0" w:space="0" w:color="auto"/>
          </w:divBdr>
        </w:div>
      </w:divsChild>
    </w:div>
    <w:div w:id="557984463">
      <w:bodyDiv w:val="1"/>
      <w:marLeft w:val="0"/>
      <w:marRight w:val="0"/>
      <w:marTop w:val="0"/>
      <w:marBottom w:val="0"/>
      <w:divBdr>
        <w:top w:val="none" w:sz="0" w:space="0" w:color="auto"/>
        <w:left w:val="none" w:sz="0" w:space="0" w:color="auto"/>
        <w:bottom w:val="none" w:sz="0" w:space="0" w:color="auto"/>
        <w:right w:val="none" w:sz="0" w:space="0" w:color="auto"/>
      </w:divBdr>
    </w:div>
    <w:div w:id="567611863">
      <w:bodyDiv w:val="1"/>
      <w:marLeft w:val="0"/>
      <w:marRight w:val="0"/>
      <w:marTop w:val="0"/>
      <w:marBottom w:val="0"/>
      <w:divBdr>
        <w:top w:val="none" w:sz="0" w:space="0" w:color="auto"/>
        <w:left w:val="none" w:sz="0" w:space="0" w:color="auto"/>
        <w:bottom w:val="none" w:sz="0" w:space="0" w:color="auto"/>
        <w:right w:val="none" w:sz="0" w:space="0" w:color="auto"/>
      </w:divBdr>
    </w:div>
    <w:div w:id="896160966">
      <w:bodyDiv w:val="1"/>
      <w:marLeft w:val="0"/>
      <w:marRight w:val="0"/>
      <w:marTop w:val="0"/>
      <w:marBottom w:val="0"/>
      <w:divBdr>
        <w:top w:val="none" w:sz="0" w:space="0" w:color="auto"/>
        <w:left w:val="none" w:sz="0" w:space="0" w:color="auto"/>
        <w:bottom w:val="none" w:sz="0" w:space="0" w:color="auto"/>
        <w:right w:val="none" w:sz="0" w:space="0" w:color="auto"/>
      </w:divBdr>
    </w:div>
    <w:div w:id="19839285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ABDA1F-EC5F-4735-91F5-AE1ECA3F1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14</Pages>
  <Words>804</Words>
  <Characters>4588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DELL</cp:lastModifiedBy>
  <cp:revision>3</cp:revision>
  <dcterms:created xsi:type="dcterms:W3CDTF">2025-12-01T14:24:00Z</dcterms:created>
  <dcterms:modified xsi:type="dcterms:W3CDTF">2025-12-02T05:50:00Z</dcterms:modified>
</cp:coreProperties>
</file>