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1"/>
      </w:tblGrid>
      <w:tr w:rsidR="002733AC" w:rsidRPr="00671972" w14:paraId="73E90D79" w14:textId="77777777" w:rsidTr="00A54E84">
        <w:tc>
          <w:tcPr>
            <w:tcW w:w="500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493D2D" w14:textId="5D6ADB19" w:rsidR="002733AC" w:rsidRPr="006A7775" w:rsidRDefault="002733AC" w:rsidP="00671972">
            <w:pPr>
              <w:ind w:left="-108" w:right="-147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6A7775">
              <w:rPr>
                <w:b/>
                <w:color w:val="FFFFFF" w:themeColor="background1"/>
                <w:sz w:val="20"/>
                <w:szCs w:val="20"/>
              </w:rPr>
              <w:t>ЯНАЛЬНЫ ЦЭНТР</w:t>
            </w:r>
          </w:p>
          <w:p w14:paraId="16BCD45F" w14:textId="77777777" w:rsidR="002733AC" w:rsidRPr="006A7775" w:rsidRDefault="002733AC" w:rsidP="00671972">
            <w:pPr>
              <w:ind w:left="-108" w:right="-147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6A7775">
              <w:rPr>
                <w:b/>
                <w:color w:val="FFFFFF" w:themeColor="background1"/>
                <w:sz w:val="20"/>
                <w:szCs w:val="20"/>
              </w:rPr>
              <w:t xml:space="preserve">АБАРОНЫ ПЕРСАНАЛЬНЫХ ДАНЫХ </w:t>
            </w:r>
          </w:p>
          <w:p w14:paraId="0B1D95F8" w14:textId="3E5A7339" w:rsidR="002733AC" w:rsidRDefault="002733AC" w:rsidP="002733AC">
            <w:pPr>
              <w:autoSpaceDE w:val="0"/>
              <w:autoSpaceDN w:val="0"/>
              <w:adjustRightInd w:val="0"/>
              <w:ind w:right="57"/>
              <w:jc w:val="center"/>
              <w:rPr>
                <w:b/>
                <w:bCs/>
                <w:sz w:val="26"/>
                <w:szCs w:val="26"/>
              </w:rPr>
            </w:pPr>
            <w:bookmarkStart w:id="0" w:name="61"/>
            <w:bookmarkEnd w:id="0"/>
            <w:r w:rsidRPr="004F6714">
              <w:rPr>
                <w:noProof/>
              </w:rPr>
              <w:drawing>
                <wp:inline distT="0" distB="0" distL="0" distR="0" wp14:anchorId="11C69A63" wp14:editId="157B82ED">
                  <wp:extent cx="6124575" cy="1657350"/>
                  <wp:effectExtent l="0" t="0" r="9525" b="0"/>
                  <wp:docPr id="1" name="Рисунок 1" descr="K:\Азарёнок\Диз\Астомстрой\blank Astomstroy Prior2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K:\Азарёнок\Диз\Астомстрой\blank Astomstroy Prior20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BFF00" w14:textId="77777777" w:rsidR="002733AC" w:rsidRPr="006A7775" w:rsidRDefault="002733AC" w:rsidP="0067197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A7775">
              <w:rPr>
                <w:b/>
                <w:color w:val="FFFFFF" w:themeColor="background1"/>
                <w:sz w:val="20"/>
                <w:szCs w:val="20"/>
              </w:rPr>
              <w:t>РЭСПУБЛ</w:t>
            </w:r>
            <w:r w:rsidRPr="006A7775">
              <w:rPr>
                <w:b/>
                <w:color w:val="FFFFFF" w:themeColor="background1"/>
                <w:sz w:val="20"/>
                <w:szCs w:val="20"/>
                <w:lang w:val="en-US"/>
              </w:rPr>
              <w:t>I</w:t>
            </w:r>
            <w:r w:rsidRPr="006A7775">
              <w:rPr>
                <w:b/>
                <w:color w:val="FFFFFF" w:themeColor="background1"/>
                <w:sz w:val="20"/>
                <w:szCs w:val="20"/>
              </w:rPr>
              <w:t>К</w:t>
            </w:r>
            <w:r w:rsidRPr="006A7775">
              <w:rPr>
                <w:b/>
                <w:color w:val="FFFFFF" w:themeColor="background1"/>
                <w:sz w:val="20"/>
                <w:szCs w:val="20"/>
                <w:lang w:val="en-US"/>
              </w:rPr>
              <w:t>I</w:t>
            </w:r>
            <w:r w:rsidRPr="006A7775">
              <w:rPr>
                <w:b/>
                <w:color w:val="FFFFFF" w:themeColor="background1"/>
                <w:sz w:val="20"/>
                <w:szCs w:val="20"/>
              </w:rPr>
              <w:t xml:space="preserve"> БЕЛАРУСЬ</w:t>
            </w:r>
          </w:p>
        </w:tc>
      </w:tr>
      <w:tr w:rsidR="002733AC" w:rsidRPr="00A54E84" w14:paraId="00C3126C" w14:textId="77777777" w:rsidTr="00A54E84">
        <w:tc>
          <w:tcPr>
            <w:tcW w:w="500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8F8D9E" w14:textId="77777777" w:rsidR="002733AC" w:rsidRPr="00A54E84" w:rsidRDefault="002733AC" w:rsidP="002733AC">
            <w:pPr>
              <w:rPr>
                <w:color w:val="FF0000"/>
                <w:sz w:val="28"/>
                <w:szCs w:val="28"/>
              </w:rPr>
            </w:pPr>
          </w:p>
          <w:p w14:paraId="57E3C64B" w14:textId="514B0B28" w:rsidR="002733AC" w:rsidRPr="00A54E84" w:rsidRDefault="002733AC" w:rsidP="002733AC">
            <w:pPr>
              <w:rPr>
                <w:color w:val="FF0000"/>
                <w:sz w:val="28"/>
                <w:szCs w:val="28"/>
              </w:rPr>
            </w:pPr>
            <w:r w:rsidRPr="00A54E84">
              <w:rPr>
                <w:color w:val="FF0000"/>
                <w:sz w:val="28"/>
                <w:szCs w:val="28"/>
              </w:rPr>
              <w:t xml:space="preserve">ПРИКАЗ № </w:t>
            </w:r>
            <w:r w:rsidR="00A54E84" w:rsidRPr="00A54E84">
              <w:rPr>
                <w:color w:val="FF0000"/>
                <w:sz w:val="28"/>
                <w:szCs w:val="28"/>
              </w:rPr>
              <w:t>221</w:t>
            </w:r>
          </w:p>
          <w:p w14:paraId="4EB6CE45" w14:textId="3F45C667" w:rsidR="002733AC" w:rsidRPr="00A54E84" w:rsidRDefault="002733AC" w:rsidP="002733AC">
            <w:pPr>
              <w:rPr>
                <w:color w:val="FF0000"/>
                <w:sz w:val="28"/>
                <w:szCs w:val="28"/>
              </w:rPr>
            </w:pPr>
            <w:r w:rsidRPr="00A54E84">
              <w:rPr>
                <w:color w:val="FF0000"/>
                <w:sz w:val="28"/>
                <w:szCs w:val="28"/>
              </w:rPr>
              <w:t>г. Минск</w:t>
            </w:r>
            <w:r w:rsidRPr="00A54E84">
              <w:rPr>
                <w:color w:val="FF0000"/>
                <w:sz w:val="28"/>
                <w:szCs w:val="28"/>
              </w:rPr>
              <w:tab/>
            </w:r>
            <w:r w:rsidR="00A54E84" w:rsidRPr="00A54E84">
              <w:rPr>
                <w:color w:val="FF0000"/>
                <w:sz w:val="28"/>
                <w:szCs w:val="28"/>
              </w:rPr>
              <w:t xml:space="preserve">                                                              </w:t>
            </w:r>
            <w:r w:rsidR="00A54E84">
              <w:rPr>
                <w:color w:val="FF0000"/>
                <w:sz w:val="28"/>
                <w:szCs w:val="28"/>
              </w:rPr>
              <w:t xml:space="preserve">                </w:t>
            </w:r>
            <w:r w:rsidRPr="00A54E84">
              <w:rPr>
                <w:color w:val="FF0000"/>
                <w:sz w:val="28"/>
                <w:szCs w:val="28"/>
              </w:rPr>
              <w:t xml:space="preserve">      </w:t>
            </w:r>
            <w:r w:rsidR="00A54E84">
              <w:rPr>
                <w:color w:val="FF0000"/>
                <w:sz w:val="28"/>
                <w:szCs w:val="28"/>
              </w:rPr>
              <w:t xml:space="preserve">  </w:t>
            </w:r>
            <w:r w:rsidRPr="00A54E84">
              <w:rPr>
                <w:color w:val="FF0000"/>
                <w:sz w:val="28"/>
                <w:szCs w:val="28"/>
              </w:rPr>
              <w:t xml:space="preserve">     </w:t>
            </w:r>
            <w:r w:rsidR="00A54E84" w:rsidRPr="00A54E84">
              <w:rPr>
                <w:color w:val="FF0000"/>
                <w:sz w:val="28"/>
                <w:szCs w:val="28"/>
              </w:rPr>
              <w:t>04</w:t>
            </w:r>
            <w:r w:rsidRPr="00A54E84">
              <w:rPr>
                <w:color w:val="FF0000"/>
                <w:sz w:val="28"/>
                <w:szCs w:val="28"/>
              </w:rPr>
              <w:t>.0</w:t>
            </w:r>
            <w:r w:rsidR="00A54E84" w:rsidRPr="00A54E84">
              <w:rPr>
                <w:color w:val="FF0000"/>
                <w:sz w:val="28"/>
                <w:szCs w:val="28"/>
              </w:rPr>
              <w:t>8</w:t>
            </w:r>
            <w:r w:rsidRPr="00A54E84">
              <w:rPr>
                <w:color w:val="FF0000"/>
                <w:sz w:val="28"/>
                <w:szCs w:val="28"/>
              </w:rPr>
              <w:t>.2025 г.</w:t>
            </w:r>
          </w:p>
        </w:tc>
      </w:tr>
    </w:tbl>
    <w:p w14:paraId="7B3D8C45" w14:textId="0534C1D0" w:rsidR="00117DA6" w:rsidRPr="00A54E84" w:rsidRDefault="00117DA6" w:rsidP="0064407E">
      <w:pPr>
        <w:pStyle w:val="1"/>
        <w:spacing w:before="0" w:after="0" w:line="280" w:lineRule="exact"/>
        <w:jc w:val="both"/>
        <w:rPr>
          <w:b w:val="0"/>
        </w:rPr>
      </w:pPr>
    </w:p>
    <w:p w14:paraId="53FBF8D1" w14:textId="77777777" w:rsidR="002733AC" w:rsidRPr="00A54E84" w:rsidRDefault="002733AC" w:rsidP="0064407E">
      <w:pPr>
        <w:pStyle w:val="1"/>
        <w:spacing w:before="0" w:after="0" w:line="280" w:lineRule="exact"/>
        <w:jc w:val="both"/>
        <w:rPr>
          <w:b w:val="0"/>
        </w:rPr>
      </w:pPr>
    </w:p>
    <w:p w14:paraId="0E2E1238" w14:textId="7809456E" w:rsidR="00117DA6" w:rsidRPr="00A54E84" w:rsidRDefault="00117DA6" w:rsidP="0013423A">
      <w:pPr>
        <w:pStyle w:val="1"/>
        <w:spacing w:before="0" w:after="0" w:line="280" w:lineRule="exact"/>
        <w:ind w:right="5541"/>
        <w:jc w:val="both"/>
        <w:rPr>
          <w:spacing w:val="-10"/>
        </w:rPr>
      </w:pPr>
      <w:r w:rsidRPr="00A54E84">
        <w:rPr>
          <w:b w:val="0"/>
          <w:spacing w:val="-10"/>
        </w:rPr>
        <w:t>О</w:t>
      </w:r>
      <w:r w:rsidR="00867BC7" w:rsidRPr="00A54E84">
        <w:rPr>
          <w:b w:val="0"/>
          <w:spacing w:val="-10"/>
        </w:rPr>
        <w:t xml:space="preserve"> </w:t>
      </w:r>
      <w:r w:rsidR="00A54E84" w:rsidRPr="00A54E84">
        <w:rPr>
          <w:b w:val="0"/>
          <w:spacing w:val="-10"/>
        </w:rPr>
        <w:t>внесении изменений в приказ №159 от 05.06.2025</w:t>
      </w:r>
    </w:p>
    <w:p w14:paraId="187D9802" w14:textId="77777777" w:rsidR="00867BC7" w:rsidRPr="00A54E84" w:rsidRDefault="00867BC7" w:rsidP="00867BC7">
      <w:pPr>
        <w:pStyle w:val="newncpi"/>
        <w:ind w:firstLine="0"/>
        <w:rPr>
          <w:sz w:val="28"/>
          <w:szCs w:val="28"/>
        </w:rPr>
      </w:pPr>
    </w:p>
    <w:p w14:paraId="433AB543" w14:textId="2724C089" w:rsidR="00344A8E" w:rsidRDefault="00344A8E" w:rsidP="001E374A">
      <w:pPr>
        <w:pStyle w:val="a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44A8E">
        <w:rPr>
          <w:rStyle w:val="ae"/>
          <w:b w:val="0"/>
          <w:bCs w:val="0"/>
          <w:sz w:val="28"/>
          <w:szCs w:val="28"/>
        </w:rPr>
        <w:t>В соответствии с подпунктами «а» и «б» подпункта 3.5 пункта 3 Указа Президента Республики Беларусь от 28 октября 2021 г. № 422 «О мерах по совершенствованию защиты персональных данных» и в целях актуализации документации,</w:t>
      </w:r>
      <w:r w:rsidRPr="00344A8E">
        <w:rPr>
          <w:sz w:val="28"/>
          <w:szCs w:val="28"/>
        </w:rPr>
        <w:t xml:space="preserve"> </w:t>
      </w:r>
    </w:p>
    <w:p w14:paraId="4B517D4B" w14:textId="36B119E2" w:rsidR="00344A8E" w:rsidRPr="00344A8E" w:rsidRDefault="00344A8E" w:rsidP="00344A8E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344A8E">
        <w:rPr>
          <w:rStyle w:val="ae"/>
          <w:b w:val="0"/>
          <w:bCs w:val="0"/>
          <w:sz w:val="28"/>
          <w:szCs w:val="28"/>
        </w:rPr>
        <w:t>ПРИКАЗЫВАЮ:</w:t>
      </w:r>
    </w:p>
    <w:p w14:paraId="10408DA6" w14:textId="77777777" w:rsidR="00344A8E" w:rsidRPr="00344A8E" w:rsidRDefault="00344A8E" w:rsidP="00344A8E">
      <w:pPr>
        <w:pStyle w:val="af"/>
        <w:numPr>
          <w:ilvl w:val="0"/>
          <w:numId w:val="6"/>
        </w:numPr>
        <w:tabs>
          <w:tab w:val="clear" w:pos="720"/>
          <w:tab w:val="num" w:pos="426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44A8E">
        <w:rPr>
          <w:sz w:val="28"/>
          <w:szCs w:val="28"/>
        </w:rPr>
        <w:t>Приложение к приказу № 159 от 05.06.2025 считать утратившим силу.</w:t>
      </w:r>
    </w:p>
    <w:p w14:paraId="1786E642" w14:textId="77777777" w:rsidR="00344A8E" w:rsidRPr="00344A8E" w:rsidRDefault="00344A8E" w:rsidP="00344A8E">
      <w:pPr>
        <w:pStyle w:val="af"/>
        <w:numPr>
          <w:ilvl w:val="0"/>
          <w:numId w:val="6"/>
        </w:numPr>
        <w:tabs>
          <w:tab w:val="clear" w:pos="720"/>
          <w:tab w:val="num" w:pos="426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44A8E">
        <w:rPr>
          <w:sz w:val="28"/>
          <w:szCs w:val="28"/>
        </w:rPr>
        <w:t>Утвердить новое приложение к приказу № 159 от 05.06.2025 (прилагается).</w:t>
      </w:r>
    </w:p>
    <w:p w14:paraId="2D3C3A5C" w14:textId="77777777" w:rsidR="00344A8E" w:rsidRPr="00344A8E" w:rsidRDefault="00344A8E" w:rsidP="00344A8E">
      <w:pPr>
        <w:pStyle w:val="af"/>
        <w:numPr>
          <w:ilvl w:val="0"/>
          <w:numId w:val="6"/>
        </w:numPr>
        <w:tabs>
          <w:tab w:val="clear" w:pos="720"/>
          <w:tab w:val="num" w:pos="426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44A8E">
        <w:rPr>
          <w:sz w:val="28"/>
          <w:szCs w:val="28"/>
        </w:rPr>
        <w:t>Возложить общий контроль за исполнением настоящего приказа на специалиста по внутреннему контролю за обработкой персональных данных.</w:t>
      </w:r>
    </w:p>
    <w:p w14:paraId="11DB9861" w14:textId="7ECF30EA" w:rsidR="00117DA6" w:rsidRPr="00344A8E" w:rsidRDefault="00117DA6" w:rsidP="00344A8E">
      <w:pPr>
        <w:pStyle w:val="point"/>
        <w:ind w:firstLine="709"/>
        <w:rPr>
          <w:color w:val="000000"/>
          <w:sz w:val="28"/>
          <w:szCs w:val="28"/>
        </w:rPr>
      </w:pPr>
    </w:p>
    <w:p w14:paraId="6D947106" w14:textId="72C0E24C" w:rsidR="00B05689" w:rsidRDefault="00B05689" w:rsidP="00117DA6">
      <w:pPr>
        <w:pStyle w:val="point"/>
        <w:ind w:firstLine="709"/>
        <w:rPr>
          <w:color w:val="000000"/>
          <w:sz w:val="30"/>
          <w:szCs w:val="30"/>
        </w:rPr>
      </w:pPr>
    </w:p>
    <w:p w14:paraId="6CB665D5" w14:textId="77777777" w:rsidR="00B05689" w:rsidRDefault="00B05689" w:rsidP="00117DA6">
      <w:pPr>
        <w:pStyle w:val="point"/>
        <w:ind w:firstLine="709"/>
        <w:rPr>
          <w:color w:val="000000"/>
          <w:sz w:val="30"/>
          <w:szCs w:val="30"/>
        </w:rPr>
      </w:pPr>
    </w:p>
    <w:p w14:paraId="3071722B" w14:textId="4F60990B" w:rsidR="00117DA6" w:rsidRPr="003E690E" w:rsidRDefault="00C45D7C" w:rsidP="00671972">
      <w:pPr>
        <w:tabs>
          <w:tab w:val="left" w:pos="6804"/>
        </w:tabs>
        <w:spacing w:after="160" w:line="259" w:lineRule="auto"/>
        <w:rPr>
          <w:sz w:val="30"/>
          <w:szCs w:val="30"/>
          <w:highlight w:val="lightGray"/>
        </w:rPr>
      </w:pPr>
      <w:r>
        <w:rPr>
          <w:rStyle w:val="post"/>
          <w:b w:val="0"/>
          <w:sz w:val="30"/>
          <w:szCs w:val="30"/>
        </w:rPr>
        <w:t>Директор</w:t>
      </w:r>
      <w:r w:rsidR="00671972">
        <w:rPr>
          <w:rStyle w:val="post"/>
          <w:b w:val="0"/>
          <w:sz w:val="30"/>
          <w:szCs w:val="30"/>
        </w:rPr>
        <w:tab/>
      </w:r>
      <w:r w:rsidR="002733AC">
        <w:rPr>
          <w:rStyle w:val="post"/>
          <w:b w:val="0"/>
          <w:sz w:val="30"/>
          <w:szCs w:val="30"/>
        </w:rPr>
        <w:t>Т.М.Кольцова</w:t>
      </w:r>
    </w:p>
    <w:p w14:paraId="0B35A68E" w14:textId="6583CCCE" w:rsidR="006A2690" w:rsidRDefault="006A2690">
      <w:pPr>
        <w:spacing w:after="160" w:line="259" w:lineRule="auto"/>
        <w:rPr>
          <w:rFonts w:eastAsiaTheme="minorEastAsia"/>
          <w:bCs/>
          <w:sz w:val="30"/>
          <w:szCs w:val="30"/>
          <w:highlight w:val="lightGray"/>
        </w:rPr>
      </w:pPr>
      <w:r>
        <w:rPr>
          <w:rFonts w:eastAsiaTheme="minorEastAsia"/>
          <w:bCs/>
          <w:sz w:val="30"/>
          <w:szCs w:val="30"/>
          <w:highlight w:val="lightGray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0"/>
        <w:gridCol w:w="1390"/>
        <w:gridCol w:w="4281"/>
      </w:tblGrid>
      <w:tr w:rsidR="006165D0" w:rsidRPr="006165D0" w14:paraId="4B6C0E00" w14:textId="77777777" w:rsidTr="008B794D">
        <w:tc>
          <w:tcPr>
            <w:tcW w:w="3680" w:type="dxa"/>
          </w:tcPr>
          <w:p w14:paraId="6D8873FC" w14:textId="77777777" w:rsidR="00CF341D" w:rsidRPr="006165D0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  <w:r w:rsidRPr="006165D0">
              <w:lastRenderedPageBreak/>
              <w:t>C приказом ознакомлены:</w:t>
            </w:r>
          </w:p>
        </w:tc>
        <w:tc>
          <w:tcPr>
            <w:tcW w:w="1390" w:type="dxa"/>
          </w:tcPr>
          <w:p w14:paraId="26D67074" w14:textId="77777777" w:rsidR="00CF341D" w:rsidRPr="006165D0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0BA4C6D2" w14:textId="2161B90B" w:rsidR="00CF341D" w:rsidRPr="006165D0" w:rsidRDefault="00924616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  <w:rPr>
                <w:lang w:val="en-US"/>
              </w:rPr>
            </w:pPr>
            <w:r w:rsidRPr="006165D0">
              <w:t>Ревеко К.С.</w:t>
            </w:r>
          </w:p>
        </w:tc>
      </w:tr>
      <w:tr w:rsidR="00CF341D" w:rsidRPr="00A46B4C" w14:paraId="1BCF1EC9" w14:textId="77777777" w:rsidTr="008B794D">
        <w:tc>
          <w:tcPr>
            <w:tcW w:w="3680" w:type="dxa"/>
          </w:tcPr>
          <w:p w14:paraId="0B61FA2F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  <w:rPr>
                <w:lang w:val="en-US"/>
              </w:rPr>
            </w:pPr>
          </w:p>
        </w:tc>
        <w:tc>
          <w:tcPr>
            <w:tcW w:w="1390" w:type="dxa"/>
          </w:tcPr>
          <w:p w14:paraId="48C78AEE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A29AC98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52EF6A81" w14:textId="77777777" w:rsidTr="008B794D">
        <w:tc>
          <w:tcPr>
            <w:tcW w:w="3680" w:type="dxa"/>
          </w:tcPr>
          <w:p w14:paraId="73DCB725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56AF422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324B98F" w14:textId="5134543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4E012F94" w14:textId="77777777" w:rsidTr="008B794D">
        <w:tc>
          <w:tcPr>
            <w:tcW w:w="3680" w:type="dxa"/>
          </w:tcPr>
          <w:p w14:paraId="45D5C29C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497BC28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3C1A0A12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47A1A8CB" w14:textId="77777777" w:rsidTr="008B794D">
        <w:tc>
          <w:tcPr>
            <w:tcW w:w="3680" w:type="dxa"/>
          </w:tcPr>
          <w:p w14:paraId="1E8B0ED8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57C53249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4326EEBD" w14:textId="5F8F9AFE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60722431" w14:textId="77777777" w:rsidTr="008B794D">
        <w:tc>
          <w:tcPr>
            <w:tcW w:w="3680" w:type="dxa"/>
          </w:tcPr>
          <w:p w14:paraId="1FD54F50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55506230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07D3B923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58C95DF1" w14:textId="77777777" w:rsidTr="008B794D">
        <w:tc>
          <w:tcPr>
            <w:tcW w:w="3680" w:type="dxa"/>
          </w:tcPr>
          <w:p w14:paraId="15E359A6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4DF2F3B8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7C7CBF71" w14:textId="2339FA63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2AB82A88" w14:textId="77777777" w:rsidTr="008B794D">
        <w:tc>
          <w:tcPr>
            <w:tcW w:w="3680" w:type="dxa"/>
          </w:tcPr>
          <w:p w14:paraId="4025C52F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040A85BA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2B8E865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3D58CC6E" w14:textId="77777777" w:rsidTr="008B794D">
        <w:tc>
          <w:tcPr>
            <w:tcW w:w="3680" w:type="dxa"/>
          </w:tcPr>
          <w:p w14:paraId="764473F4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B213B98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04F81C0D" w14:textId="024761F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1BE9A7ED" w14:textId="77777777" w:rsidTr="008B794D">
        <w:tc>
          <w:tcPr>
            <w:tcW w:w="3680" w:type="dxa"/>
          </w:tcPr>
          <w:p w14:paraId="12A76A29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BA06456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13360EFC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610BE010" w14:textId="77777777" w:rsidTr="008B794D">
        <w:tc>
          <w:tcPr>
            <w:tcW w:w="3680" w:type="dxa"/>
          </w:tcPr>
          <w:p w14:paraId="6DDBE26C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278A3356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7BE02582" w14:textId="0785E47A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7CDE6705" w14:textId="77777777" w:rsidTr="008B794D">
        <w:tc>
          <w:tcPr>
            <w:tcW w:w="3680" w:type="dxa"/>
          </w:tcPr>
          <w:p w14:paraId="1F9FBF20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4E73E506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4F25EC13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5ACDCC92" w14:textId="77777777" w:rsidTr="008B794D">
        <w:tc>
          <w:tcPr>
            <w:tcW w:w="3680" w:type="dxa"/>
          </w:tcPr>
          <w:p w14:paraId="7B232E03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0FA92B65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67F2705F" w14:textId="369AC216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1B8747CE" w14:textId="77777777" w:rsidTr="008B794D">
        <w:tc>
          <w:tcPr>
            <w:tcW w:w="3680" w:type="dxa"/>
          </w:tcPr>
          <w:p w14:paraId="242DD1A3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0CD01077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5146C31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6A38F43E" w14:textId="77777777" w:rsidTr="008B794D">
        <w:tc>
          <w:tcPr>
            <w:tcW w:w="3680" w:type="dxa"/>
          </w:tcPr>
          <w:p w14:paraId="2FDA5F90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6790D3DA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3A1C4968" w14:textId="6A14A570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6D7BC8A9" w14:textId="77777777" w:rsidTr="008B794D">
        <w:tc>
          <w:tcPr>
            <w:tcW w:w="3680" w:type="dxa"/>
          </w:tcPr>
          <w:p w14:paraId="25FEEA15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F66EF43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6AF5A9B1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119851BB" w14:textId="77777777" w:rsidTr="008B794D">
        <w:tc>
          <w:tcPr>
            <w:tcW w:w="3680" w:type="dxa"/>
          </w:tcPr>
          <w:p w14:paraId="40CDE1D2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55D1AD1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4FDAA27C" w14:textId="351BBA5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26FE6A91" w14:textId="77777777" w:rsidTr="008B794D">
        <w:tc>
          <w:tcPr>
            <w:tcW w:w="3680" w:type="dxa"/>
          </w:tcPr>
          <w:p w14:paraId="1B842EE1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9072D34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635DF7F5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0B0D0F55" w14:textId="77777777" w:rsidTr="008B794D">
        <w:tc>
          <w:tcPr>
            <w:tcW w:w="3680" w:type="dxa"/>
          </w:tcPr>
          <w:p w14:paraId="094AFA1F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1C6A28A4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FA5E9F4" w14:textId="03C870BA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0ED6C062" w14:textId="77777777" w:rsidTr="008B794D">
        <w:tc>
          <w:tcPr>
            <w:tcW w:w="3680" w:type="dxa"/>
          </w:tcPr>
          <w:p w14:paraId="0F11F39E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EBBAFAB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414F0099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7C5A7D55" w14:textId="77777777" w:rsidTr="008B794D">
        <w:tc>
          <w:tcPr>
            <w:tcW w:w="3680" w:type="dxa"/>
          </w:tcPr>
          <w:p w14:paraId="5F9F1810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56AFAF2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42A0DA7" w14:textId="3B99503C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5B9F7105" w14:textId="77777777" w:rsidTr="008B794D">
        <w:tc>
          <w:tcPr>
            <w:tcW w:w="3680" w:type="dxa"/>
          </w:tcPr>
          <w:p w14:paraId="36871287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6DE8734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51F5BEA4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6BB6AA3E" w14:textId="77777777" w:rsidTr="008B794D">
        <w:tc>
          <w:tcPr>
            <w:tcW w:w="3680" w:type="dxa"/>
          </w:tcPr>
          <w:p w14:paraId="0EBFA5AF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6943EE62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6E1D0E33" w14:textId="03A7DE46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</w:tbl>
    <w:p w14:paraId="73846400" w14:textId="13A93B7D" w:rsidR="00F143CE" w:rsidRDefault="00F143CE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E5BDA5D" w14:textId="04D50538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B35EA3D" w14:textId="5E682F81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DF33FC1" w14:textId="57E1AB6C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077A460C" w14:textId="78DDFED7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7867F0E" w14:textId="7DC52D26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0620EC2" w14:textId="1CDCD702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F3139D9" w14:textId="7E8516AA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2C379FB" w14:textId="302B86B3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0DB45D1" w14:textId="47120CA9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A7C8FE8" w14:textId="37A968F6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92C6940" w14:textId="37CEABD2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0EA25C9A" w14:textId="05C73419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462666BE" w14:textId="4A4061B0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22F06E89" w14:textId="7CCD5030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6B8A3A25" w14:textId="30E58F42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1B5AD84" w14:textId="61CE9949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4DDB7AEF" w14:textId="7807EE80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63558FDF" w14:textId="647D4317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3483A478" w14:textId="394964A3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4FA6A146" w14:textId="4685CF06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663F5CB" w14:textId="13D933B5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0EA15AC2" w14:textId="5F237A33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6F13D96E" w14:textId="6789482B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8A29987" w14:textId="30E885D8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636372FA" w14:textId="793ED3E8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A546B7B" w14:textId="13AC45CC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2FE5D2E" w14:textId="03497ECA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3591AD07" w14:textId="30A7AE60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2BD978A3" w14:textId="50F5BDEF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E8466EB" w14:textId="386D3132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0050D53" w14:textId="6CDD11E6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804A235" w14:textId="64CFBC9E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083F2DC" w14:textId="77777777" w:rsidR="00CF341D" w:rsidRPr="002733AC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62DD8C2" w14:textId="5C98809C" w:rsidR="00214781" w:rsidRPr="00E70579" w:rsidRDefault="00EC1EA5" w:rsidP="004003F3">
      <w:pPr>
        <w:widowControl w:val="0"/>
        <w:autoSpaceDE w:val="0"/>
        <w:autoSpaceDN w:val="0"/>
        <w:adjustRightInd w:val="0"/>
        <w:spacing w:after="120"/>
        <w:ind w:left="5103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Приложение</w:t>
      </w:r>
    </w:p>
    <w:p w14:paraId="5F8B1128" w14:textId="538A07B0" w:rsidR="000361B3" w:rsidRDefault="00EC1EA5" w:rsidP="000361B3">
      <w:pPr>
        <w:widowControl w:val="0"/>
        <w:autoSpaceDE w:val="0"/>
        <w:autoSpaceDN w:val="0"/>
        <w:adjustRightInd w:val="0"/>
        <w:spacing w:line="280" w:lineRule="exact"/>
        <w:ind w:left="5103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к </w:t>
      </w:r>
      <w:r w:rsidR="007D64BD" w:rsidRPr="007D64BD">
        <w:rPr>
          <w:sz w:val="30"/>
          <w:szCs w:val="30"/>
        </w:rPr>
        <w:t>приказ</w:t>
      </w:r>
      <w:r>
        <w:rPr>
          <w:sz w:val="30"/>
          <w:szCs w:val="30"/>
        </w:rPr>
        <w:t>у</w:t>
      </w:r>
      <w:r w:rsidR="007D64BD" w:rsidRPr="007D64BD">
        <w:rPr>
          <w:sz w:val="30"/>
          <w:szCs w:val="30"/>
        </w:rPr>
        <w:t xml:space="preserve"> </w:t>
      </w:r>
      <w:r w:rsidR="00C45D7C">
        <w:rPr>
          <w:sz w:val="30"/>
          <w:szCs w:val="30"/>
        </w:rPr>
        <w:t>директора</w:t>
      </w:r>
    </w:p>
    <w:p w14:paraId="77E13841" w14:textId="6FCD2723" w:rsidR="00214781" w:rsidRPr="00E70579" w:rsidRDefault="00CF341D" w:rsidP="004003F3">
      <w:pPr>
        <w:widowControl w:val="0"/>
        <w:autoSpaceDE w:val="0"/>
        <w:autoSpaceDN w:val="0"/>
        <w:adjustRightInd w:val="0"/>
        <w:spacing w:line="280" w:lineRule="exact"/>
        <w:ind w:left="5103"/>
        <w:rPr>
          <w:spacing w:val="-12"/>
          <w:sz w:val="30"/>
          <w:szCs w:val="30"/>
        </w:rPr>
      </w:pPr>
      <w:r>
        <w:rPr>
          <w:spacing w:val="-12"/>
          <w:sz w:val="30"/>
          <w:szCs w:val="30"/>
        </w:rPr>
        <w:t>ООО «Астомтрой»</w:t>
      </w:r>
    </w:p>
    <w:p w14:paraId="2B7401B3" w14:textId="1F6E10B3" w:rsidR="00214781" w:rsidRPr="00E70579" w:rsidRDefault="000361B3" w:rsidP="00214781">
      <w:pPr>
        <w:widowControl w:val="0"/>
        <w:autoSpaceDE w:val="0"/>
        <w:autoSpaceDN w:val="0"/>
        <w:adjustRightInd w:val="0"/>
        <w:ind w:left="5103"/>
        <w:jc w:val="both"/>
        <w:rPr>
          <w:b/>
          <w:bCs/>
          <w:spacing w:val="83"/>
          <w:sz w:val="30"/>
          <w:szCs w:val="30"/>
        </w:rPr>
      </w:pPr>
      <w:r>
        <w:rPr>
          <w:sz w:val="30"/>
          <w:szCs w:val="30"/>
        </w:rPr>
        <w:t>__</w:t>
      </w:r>
      <w:r w:rsidR="00214781">
        <w:rPr>
          <w:sz w:val="30"/>
          <w:szCs w:val="30"/>
        </w:rPr>
        <w:t>.</w:t>
      </w:r>
      <w:r>
        <w:rPr>
          <w:sz w:val="30"/>
          <w:szCs w:val="30"/>
        </w:rPr>
        <w:t>__</w:t>
      </w:r>
      <w:r w:rsidR="00214781" w:rsidRPr="00E70579">
        <w:rPr>
          <w:sz w:val="30"/>
          <w:szCs w:val="30"/>
        </w:rPr>
        <w:t>.20</w:t>
      </w:r>
      <w:r>
        <w:rPr>
          <w:sz w:val="30"/>
          <w:szCs w:val="30"/>
        </w:rPr>
        <w:t>__</w:t>
      </w:r>
      <w:r w:rsidR="00214781" w:rsidRPr="00E70579">
        <w:rPr>
          <w:sz w:val="30"/>
          <w:szCs w:val="30"/>
        </w:rPr>
        <w:t xml:space="preserve"> </w:t>
      </w:r>
      <w:r w:rsidR="004003F3">
        <w:rPr>
          <w:sz w:val="30"/>
          <w:szCs w:val="30"/>
        </w:rPr>
        <w:t xml:space="preserve">№ </w:t>
      </w:r>
      <w:r>
        <w:rPr>
          <w:sz w:val="30"/>
          <w:szCs w:val="30"/>
        </w:rPr>
        <w:t>__</w:t>
      </w:r>
    </w:p>
    <w:p w14:paraId="1C71F2A4" w14:textId="77777777" w:rsidR="00214781" w:rsidRDefault="00214781" w:rsidP="00214781">
      <w:pPr>
        <w:widowControl w:val="0"/>
        <w:autoSpaceDE w:val="0"/>
        <w:autoSpaceDN w:val="0"/>
        <w:adjustRightInd w:val="0"/>
        <w:spacing w:line="240" w:lineRule="exact"/>
        <w:ind w:right="4536"/>
        <w:rPr>
          <w:iCs/>
          <w:sz w:val="30"/>
          <w:szCs w:val="30"/>
        </w:rPr>
      </w:pPr>
    </w:p>
    <w:p w14:paraId="64AEA315" w14:textId="77777777" w:rsidR="001E0857" w:rsidRPr="004D6A80" w:rsidRDefault="001E0857" w:rsidP="001E0857">
      <w:pPr>
        <w:ind w:right="4394"/>
        <w:rPr>
          <w:sz w:val="28"/>
          <w:szCs w:val="28"/>
        </w:rPr>
      </w:pPr>
      <w:r w:rsidRPr="004D6A80">
        <w:rPr>
          <w:sz w:val="28"/>
          <w:szCs w:val="28"/>
        </w:rPr>
        <w:t>ПЕРЕЧЕНЬ</w:t>
      </w:r>
    </w:p>
    <w:p w14:paraId="6987FC64" w14:textId="20B01A32" w:rsidR="001E0857" w:rsidRDefault="001E0857" w:rsidP="001E0857">
      <w:pPr>
        <w:ind w:right="4394"/>
        <w:rPr>
          <w:sz w:val="28"/>
          <w:szCs w:val="28"/>
        </w:rPr>
      </w:pPr>
      <w:r w:rsidRPr="004D6A80">
        <w:rPr>
          <w:sz w:val="28"/>
          <w:szCs w:val="28"/>
        </w:rPr>
        <w:t>информационных ресурсов (систем), содержащих персональные данные, и категории персональных данных, подлежащих включению в них</w:t>
      </w:r>
    </w:p>
    <w:p w14:paraId="1EE9BB8B" w14:textId="77777777" w:rsidR="001E0857" w:rsidRPr="001E374A" w:rsidRDefault="001E0857" w:rsidP="001E0857">
      <w:pPr>
        <w:ind w:right="4394"/>
        <w:rPr>
          <w:sz w:val="28"/>
          <w:szCs w:val="28"/>
        </w:rPr>
      </w:pPr>
    </w:p>
    <w:tbl>
      <w:tblPr>
        <w:tblStyle w:val="a6"/>
        <w:tblW w:w="9781" w:type="dxa"/>
        <w:tblInd w:w="-5" w:type="dxa"/>
        <w:tblLook w:val="04A0" w:firstRow="1" w:lastRow="0" w:firstColumn="1" w:lastColumn="0" w:noHBand="0" w:noVBand="1"/>
      </w:tblPr>
      <w:tblGrid>
        <w:gridCol w:w="851"/>
        <w:gridCol w:w="4111"/>
        <w:gridCol w:w="4819"/>
      </w:tblGrid>
      <w:tr w:rsidR="001E0857" w:rsidRPr="004D6A80" w14:paraId="34C59057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7A85" w14:textId="77777777" w:rsidR="001E0857" w:rsidRPr="004D6A80" w:rsidRDefault="001E0857" w:rsidP="004C2A9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D6A80">
              <w:rPr>
                <w:b/>
                <w:sz w:val="28"/>
                <w:szCs w:val="28"/>
                <w:lang w:val="en-US"/>
              </w:rPr>
              <w:t>№ п/п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1343" w14:textId="77777777" w:rsidR="001E0857" w:rsidRPr="004D6A80" w:rsidRDefault="001E0857" w:rsidP="004C2A90">
            <w:pPr>
              <w:jc w:val="center"/>
              <w:rPr>
                <w:b/>
                <w:sz w:val="28"/>
                <w:szCs w:val="28"/>
              </w:rPr>
            </w:pPr>
            <w:r w:rsidRPr="004D6A80">
              <w:rPr>
                <w:b/>
                <w:sz w:val="28"/>
                <w:szCs w:val="28"/>
              </w:rPr>
              <w:t>Информационные ресурсы (системы), содержащие персональные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CE1A" w14:textId="77777777" w:rsidR="001E0857" w:rsidRPr="004D6A80" w:rsidRDefault="001E0857" w:rsidP="004C2A90">
            <w:pPr>
              <w:jc w:val="center"/>
              <w:rPr>
                <w:b/>
                <w:sz w:val="28"/>
                <w:szCs w:val="28"/>
              </w:rPr>
            </w:pPr>
            <w:r w:rsidRPr="004D6A80">
              <w:rPr>
                <w:b/>
                <w:sz w:val="28"/>
                <w:szCs w:val="28"/>
              </w:rPr>
              <w:t>Категории персональных данных, подлежащих включению в информационные ресурсы (системы)</w:t>
            </w:r>
          </w:p>
        </w:tc>
      </w:tr>
      <w:tr w:rsidR="001E0857" w:rsidRPr="001A1F11" w14:paraId="24DC07F2" w14:textId="77777777" w:rsidTr="001E0857">
        <w:tc>
          <w:tcPr>
            <w:tcW w:w="851" w:type="dxa"/>
            <w:tcBorders>
              <w:bottom w:val="single" w:sz="4" w:space="0" w:color="auto"/>
            </w:tcBorders>
          </w:tcPr>
          <w:p w14:paraId="1A3F2BBB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047D5B69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Система СуперМаг Loya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582880A4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A1F11" w14:paraId="49B100AD" w14:textId="77777777" w:rsidTr="001E0857">
        <w:tc>
          <w:tcPr>
            <w:tcW w:w="851" w:type="dxa"/>
            <w:tcBorders>
              <w:bottom w:val="single" w:sz="4" w:space="0" w:color="auto"/>
            </w:tcBorders>
          </w:tcPr>
          <w:p w14:paraId="282985C3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BFD622E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Торговая система СуперМаг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22AC5E79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E3AE6" w14:paraId="5C562126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D9F2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DE5F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1C Предприятие 7.7 модуль Зарплата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CAF6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E3AE6" w14:paraId="1338550C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8A37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50E5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1C Предприятие 7.7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5735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 xml:space="preserve">Специальные персональные данные (кроме биометрических и генетических персональных данных); </w:t>
            </w:r>
          </w:p>
          <w:p w14:paraId="1E7F42F4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A1F11" w14:paraId="014165FA" w14:textId="77777777" w:rsidTr="001E0857">
        <w:trPr>
          <w:trHeight w:val="34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6EFE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0AF9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Автоматизированная система управления «DELTA+ Табель»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C04F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A1F11" w14:paraId="1C69E28D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E20A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78A5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Автоматизированная система управления «DELTA+ Рекрутинг»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1D2B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E3AE6" w14:paraId="6CA970A8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EC3A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3EF8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Автоматизированная система управления «DELTA+ Персонал»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7807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 xml:space="preserve">Специальные персональные данные (кроме биометрических и генетических персональных данных); </w:t>
            </w:r>
          </w:p>
          <w:p w14:paraId="1F146668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E3AE6" w14:paraId="6733B58F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C4CF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02B5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Файлообменный сервер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80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 xml:space="preserve">Специальные персональные данные; персональные данные, не являющиеся общедоступными или специальными </w:t>
            </w:r>
            <w:r w:rsidRPr="006A5CD6">
              <w:rPr>
                <w:sz w:val="28"/>
                <w:szCs w:val="28"/>
              </w:rPr>
              <w:lastRenderedPageBreak/>
              <w:t>(кроме биометрических и генетических персональных данных)</w:t>
            </w:r>
          </w:p>
        </w:tc>
      </w:tr>
      <w:tr w:rsidR="001E0857" w:rsidRPr="001E3AE6" w14:paraId="3835628D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1E98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96C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Многостраничный интернет-сайт «Mile.by»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F3A8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E3AE6" w14:paraId="14FD5C86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91FD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7DCA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CRM-система Битрикс24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70FE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 xml:space="preserve">Специальные персональные данные (кроме биометрических и генетических персональных данных); </w:t>
            </w:r>
          </w:p>
          <w:p w14:paraId="2EF8AC79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 xml:space="preserve">персональные данные, не являющиеся общедоступными или специальными </w:t>
            </w:r>
          </w:p>
        </w:tc>
      </w:tr>
      <w:tr w:rsidR="001E0857" w:rsidRPr="001E3AE6" w14:paraId="5143F5EE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4DDB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A7D9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1С-Битрикс: Управление сайтом - Бизнес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E8C7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A1F11" w14:paraId="345C7D50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8AEC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42F1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Модуль сборки заказов «Ishop»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1522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A1F11" w14:paraId="264B88F5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363C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8346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Программа доставки «Delivery»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E85A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A1F11" w14:paraId="49879146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E4B0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0AEE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Система контроля доступа «Болид»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21E2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E3AE6" w14:paraId="1D7E6AC2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10C7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A723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Система видеонаблюдения «Intellect»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EBDE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E3AE6" w14:paraId="4623BA80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566B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F45A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Мобильное приложение «Mile»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0459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A1F11" w14:paraId="2D35BEBB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971E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32D6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Информационная программа «InfoWeb» (справочная программа)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2CE2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A1F11" w14:paraId="6DAB69AA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E39B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5259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Терминал сбора данных «tsdweb»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2483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E3AE6" w14:paraId="74BE7B4F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81D0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E780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Программа для работы склада «Sklad»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D24B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E3AE6" w14:paraId="5677DECE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6D66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CAE1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Программа обработок заявок для технического отдела и бронирования «Adrive»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F7FF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A1F11" w14:paraId="35589081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77A0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975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 xml:space="preserve">Электронная книга жалоб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594C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E0857" w:rsidRPr="001E3AE6" w14:paraId="65084F0F" w14:textId="77777777" w:rsidTr="001E085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6873" w14:textId="77777777" w:rsidR="001E0857" w:rsidRPr="006A5CD6" w:rsidRDefault="001E0857" w:rsidP="001E0857">
            <w:pPr>
              <w:pStyle w:val="ab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D778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Корпоративная почтовая система «Outlook»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12AD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 xml:space="preserve">Специальные персональные данные (кроме биометрических и генетических персональных данных); </w:t>
            </w:r>
          </w:p>
          <w:p w14:paraId="4C5B48E5" w14:textId="77777777" w:rsidR="001E0857" w:rsidRPr="006A5CD6" w:rsidRDefault="001E0857" w:rsidP="004C2A90">
            <w:pPr>
              <w:rPr>
                <w:sz w:val="28"/>
                <w:szCs w:val="28"/>
              </w:rPr>
            </w:pPr>
            <w:r w:rsidRPr="006A5CD6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</w:tbl>
    <w:p w14:paraId="0ACDD270" w14:textId="77777777" w:rsidR="001E0857" w:rsidRPr="001E3AE6" w:rsidRDefault="001E0857" w:rsidP="001E0857">
      <w:pPr>
        <w:rPr>
          <w:sz w:val="28"/>
          <w:szCs w:val="28"/>
        </w:rPr>
      </w:pPr>
    </w:p>
    <w:p w14:paraId="10F68AB0" w14:textId="77777777" w:rsidR="00117DA6" w:rsidRPr="002070EE" w:rsidRDefault="00117DA6" w:rsidP="001E0857">
      <w:pPr>
        <w:widowControl w:val="0"/>
        <w:autoSpaceDE w:val="0"/>
        <w:autoSpaceDN w:val="0"/>
        <w:adjustRightInd w:val="0"/>
        <w:ind w:right="4536"/>
        <w:rPr>
          <w:rFonts w:eastAsiaTheme="minorEastAsia"/>
          <w:bCs/>
          <w:sz w:val="30"/>
          <w:szCs w:val="30"/>
          <w:highlight w:val="lightGray"/>
        </w:rPr>
      </w:pPr>
    </w:p>
    <w:sectPr w:rsidR="00117DA6" w:rsidRPr="002070EE" w:rsidSect="002733AC">
      <w:headerReference w:type="even" r:id="rId9"/>
      <w:headerReference w:type="default" r:id="rId10"/>
      <w:pgSz w:w="11920" w:h="16838"/>
      <w:pgMar w:top="1134" w:right="567" w:bottom="1134" w:left="1701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2BC9B" w14:textId="77777777" w:rsidR="00DD3B7E" w:rsidRDefault="00DD3B7E">
      <w:r>
        <w:separator/>
      </w:r>
    </w:p>
  </w:endnote>
  <w:endnote w:type="continuationSeparator" w:id="0">
    <w:p w14:paraId="4985B42D" w14:textId="77777777" w:rsidR="00DD3B7E" w:rsidRDefault="00DD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3194B" w14:textId="77777777" w:rsidR="00DD3B7E" w:rsidRDefault="00DD3B7E">
      <w:r>
        <w:separator/>
      </w:r>
    </w:p>
  </w:footnote>
  <w:footnote w:type="continuationSeparator" w:id="0">
    <w:p w14:paraId="53E0C9C6" w14:textId="77777777" w:rsidR="00DD3B7E" w:rsidRDefault="00DD3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0CAF" w14:textId="77777777" w:rsidR="00CF4906" w:rsidRDefault="00117DA6" w:rsidP="00320E5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00F8A04" w14:textId="77777777" w:rsidR="00CF4906" w:rsidRDefault="00DD3B7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F2048" w14:textId="749CBB54" w:rsidR="00F24EEE" w:rsidRDefault="00DD3B7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DF1"/>
    <w:multiLevelType w:val="multilevel"/>
    <w:tmpl w:val="8268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F4046"/>
    <w:multiLevelType w:val="multilevel"/>
    <w:tmpl w:val="FCE6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15CCA"/>
    <w:multiLevelType w:val="hybridMultilevel"/>
    <w:tmpl w:val="5E8E0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B1AA3"/>
    <w:multiLevelType w:val="hybridMultilevel"/>
    <w:tmpl w:val="197AD2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E3D8E"/>
    <w:multiLevelType w:val="hybridMultilevel"/>
    <w:tmpl w:val="EABCED08"/>
    <w:lvl w:ilvl="0" w:tplc="47BA11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C745C"/>
    <w:multiLevelType w:val="hybridMultilevel"/>
    <w:tmpl w:val="64126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76ADD"/>
    <w:multiLevelType w:val="hybridMultilevel"/>
    <w:tmpl w:val="F6384566"/>
    <w:lvl w:ilvl="0" w:tplc="B25AD2EE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DA6"/>
    <w:rsid w:val="000041CB"/>
    <w:rsid w:val="00016377"/>
    <w:rsid w:val="00020485"/>
    <w:rsid w:val="000361B3"/>
    <w:rsid w:val="00041CA9"/>
    <w:rsid w:val="0004621C"/>
    <w:rsid w:val="000F1CFE"/>
    <w:rsid w:val="00117DA6"/>
    <w:rsid w:val="0013423A"/>
    <w:rsid w:val="00136513"/>
    <w:rsid w:val="00167304"/>
    <w:rsid w:val="00190A71"/>
    <w:rsid w:val="001A4AA2"/>
    <w:rsid w:val="001D7B1A"/>
    <w:rsid w:val="001E0857"/>
    <w:rsid w:val="001E374A"/>
    <w:rsid w:val="00200108"/>
    <w:rsid w:val="0020127B"/>
    <w:rsid w:val="00214781"/>
    <w:rsid w:val="00230B15"/>
    <w:rsid w:val="00253288"/>
    <w:rsid w:val="002733AC"/>
    <w:rsid w:val="002800F0"/>
    <w:rsid w:val="00284076"/>
    <w:rsid w:val="002A5254"/>
    <w:rsid w:val="00304CD9"/>
    <w:rsid w:val="003320C4"/>
    <w:rsid w:val="00344A8E"/>
    <w:rsid w:val="003463AA"/>
    <w:rsid w:val="00354483"/>
    <w:rsid w:val="00367541"/>
    <w:rsid w:val="00381933"/>
    <w:rsid w:val="003848F9"/>
    <w:rsid w:val="003E7302"/>
    <w:rsid w:val="003F42FB"/>
    <w:rsid w:val="004003F3"/>
    <w:rsid w:val="00426DCB"/>
    <w:rsid w:val="00430687"/>
    <w:rsid w:val="00460A65"/>
    <w:rsid w:val="004B7694"/>
    <w:rsid w:val="004C0D46"/>
    <w:rsid w:val="004C49E6"/>
    <w:rsid w:val="004C7639"/>
    <w:rsid w:val="004E63EE"/>
    <w:rsid w:val="00507C0B"/>
    <w:rsid w:val="0052349E"/>
    <w:rsid w:val="00530688"/>
    <w:rsid w:val="00537480"/>
    <w:rsid w:val="005433AD"/>
    <w:rsid w:val="0056707D"/>
    <w:rsid w:val="00576588"/>
    <w:rsid w:val="00576EE8"/>
    <w:rsid w:val="00587BDF"/>
    <w:rsid w:val="005955EA"/>
    <w:rsid w:val="005B1193"/>
    <w:rsid w:val="005B4A9D"/>
    <w:rsid w:val="005C4A03"/>
    <w:rsid w:val="005C6ECB"/>
    <w:rsid w:val="005C7443"/>
    <w:rsid w:val="005D4B22"/>
    <w:rsid w:val="005D4D2D"/>
    <w:rsid w:val="005F5A31"/>
    <w:rsid w:val="006115F1"/>
    <w:rsid w:val="006165D0"/>
    <w:rsid w:val="0062004B"/>
    <w:rsid w:val="0064407E"/>
    <w:rsid w:val="0066696E"/>
    <w:rsid w:val="00670D28"/>
    <w:rsid w:val="006710D0"/>
    <w:rsid w:val="00671972"/>
    <w:rsid w:val="006A2690"/>
    <w:rsid w:val="006A7775"/>
    <w:rsid w:val="006B64BE"/>
    <w:rsid w:val="0070161B"/>
    <w:rsid w:val="00721FBE"/>
    <w:rsid w:val="00745834"/>
    <w:rsid w:val="007515ED"/>
    <w:rsid w:val="007517CA"/>
    <w:rsid w:val="00752C5E"/>
    <w:rsid w:val="007629DE"/>
    <w:rsid w:val="007860C3"/>
    <w:rsid w:val="0079564E"/>
    <w:rsid w:val="007C4F69"/>
    <w:rsid w:val="007D64BD"/>
    <w:rsid w:val="007E1027"/>
    <w:rsid w:val="007F5928"/>
    <w:rsid w:val="008577F5"/>
    <w:rsid w:val="00867BC7"/>
    <w:rsid w:val="00924616"/>
    <w:rsid w:val="009460B7"/>
    <w:rsid w:val="00974C2C"/>
    <w:rsid w:val="00985143"/>
    <w:rsid w:val="00A002A9"/>
    <w:rsid w:val="00A1628B"/>
    <w:rsid w:val="00A44550"/>
    <w:rsid w:val="00A54E84"/>
    <w:rsid w:val="00AA50CF"/>
    <w:rsid w:val="00AB2261"/>
    <w:rsid w:val="00AC7C6F"/>
    <w:rsid w:val="00AD01F9"/>
    <w:rsid w:val="00AE45D6"/>
    <w:rsid w:val="00B02D64"/>
    <w:rsid w:val="00B05689"/>
    <w:rsid w:val="00B72A32"/>
    <w:rsid w:val="00B77292"/>
    <w:rsid w:val="00B83595"/>
    <w:rsid w:val="00B84A73"/>
    <w:rsid w:val="00B935D3"/>
    <w:rsid w:val="00BC5694"/>
    <w:rsid w:val="00BD2E2A"/>
    <w:rsid w:val="00BD42EB"/>
    <w:rsid w:val="00BE2D9E"/>
    <w:rsid w:val="00C0007D"/>
    <w:rsid w:val="00C00125"/>
    <w:rsid w:val="00C02E29"/>
    <w:rsid w:val="00C0324F"/>
    <w:rsid w:val="00C35BA7"/>
    <w:rsid w:val="00C45D7C"/>
    <w:rsid w:val="00C65052"/>
    <w:rsid w:val="00C73B99"/>
    <w:rsid w:val="00C8201B"/>
    <w:rsid w:val="00CF341D"/>
    <w:rsid w:val="00D05851"/>
    <w:rsid w:val="00D07EBD"/>
    <w:rsid w:val="00D81FC9"/>
    <w:rsid w:val="00DA6C32"/>
    <w:rsid w:val="00DB0246"/>
    <w:rsid w:val="00DD2DF5"/>
    <w:rsid w:val="00DD3B7E"/>
    <w:rsid w:val="00E02770"/>
    <w:rsid w:val="00E157CE"/>
    <w:rsid w:val="00E241AE"/>
    <w:rsid w:val="00E36FB1"/>
    <w:rsid w:val="00E44DAC"/>
    <w:rsid w:val="00E5206E"/>
    <w:rsid w:val="00E8269A"/>
    <w:rsid w:val="00E90F9F"/>
    <w:rsid w:val="00EB1ABF"/>
    <w:rsid w:val="00EB68BD"/>
    <w:rsid w:val="00EC1EA5"/>
    <w:rsid w:val="00EE3E9A"/>
    <w:rsid w:val="00EF2B22"/>
    <w:rsid w:val="00F01703"/>
    <w:rsid w:val="00F06736"/>
    <w:rsid w:val="00F143CE"/>
    <w:rsid w:val="00F362C2"/>
    <w:rsid w:val="00F422E6"/>
    <w:rsid w:val="00F9707E"/>
    <w:rsid w:val="00FA392D"/>
    <w:rsid w:val="00FA55EE"/>
    <w:rsid w:val="00FB393E"/>
    <w:rsid w:val="00FC38C6"/>
    <w:rsid w:val="00FD377A"/>
    <w:rsid w:val="00FE4816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2302"/>
  <w15:chartTrackingRefBased/>
  <w15:docId w15:val="{F3ACF949-D6C8-4867-A64C-70AE7340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rsid w:val="00117DA6"/>
    <w:pPr>
      <w:spacing w:before="240" w:after="240"/>
      <w:ind w:right="2268"/>
    </w:pPr>
    <w:rPr>
      <w:b/>
      <w:bCs/>
      <w:sz w:val="28"/>
      <w:szCs w:val="28"/>
    </w:rPr>
  </w:style>
  <w:style w:type="paragraph" w:customStyle="1" w:styleId="point">
    <w:name w:val="point"/>
    <w:basedOn w:val="a"/>
    <w:rsid w:val="00117DA6"/>
    <w:pPr>
      <w:ind w:firstLine="567"/>
      <w:jc w:val="both"/>
    </w:pPr>
  </w:style>
  <w:style w:type="paragraph" w:customStyle="1" w:styleId="preamble">
    <w:name w:val="preamble"/>
    <w:basedOn w:val="a"/>
    <w:rsid w:val="00117DA6"/>
    <w:pPr>
      <w:ind w:firstLine="567"/>
      <w:jc w:val="both"/>
    </w:pPr>
  </w:style>
  <w:style w:type="paragraph" w:customStyle="1" w:styleId="newncpi">
    <w:name w:val="newncpi"/>
    <w:basedOn w:val="a"/>
    <w:rsid w:val="00117DA6"/>
    <w:pPr>
      <w:ind w:firstLine="567"/>
      <w:jc w:val="both"/>
    </w:pPr>
  </w:style>
  <w:style w:type="paragraph" w:customStyle="1" w:styleId="newncpi0">
    <w:name w:val="newncpi0"/>
    <w:basedOn w:val="a"/>
    <w:rsid w:val="00117DA6"/>
    <w:pPr>
      <w:jc w:val="both"/>
    </w:pPr>
  </w:style>
  <w:style w:type="character" w:customStyle="1" w:styleId="post">
    <w:name w:val="post"/>
    <w:rsid w:val="00117DA6"/>
    <w:rPr>
      <w:rFonts w:ascii="Times New Roman" w:hAnsi="Times New Roman" w:cs="Times New Roman" w:hint="default"/>
      <w:b/>
      <w:bCs/>
      <w:sz w:val="22"/>
      <w:szCs w:val="22"/>
    </w:rPr>
  </w:style>
  <w:style w:type="paragraph" w:styleId="a3">
    <w:name w:val="header"/>
    <w:basedOn w:val="a"/>
    <w:link w:val="a4"/>
    <w:rsid w:val="00117DA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17DA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basedOn w:val="a0"/>
    <w:rsid w:val="00117DA6"/>
  </w:style>
  <w:style w:type="table" w:customStyle="1" w:styleId="10">
    <w:name w:val="Сетка таблицы1"/>
    <w:basedOn w:val="a1"/>
    <w:next w:val="a6"/>
    <w:uiPriority w:val="39"/>
    <w:rsid w:val="00117DA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11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4455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455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6A2690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A269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List Paragraph"/>
    <w:basedOn w:val="a"/>
    <w:uiPriority w:val="34"/>
    <w:qFormat/>
    <w:rsid w:val="00BD42EB"/>
    <w:pPr>
      <w:ind w:left="720"/>
      <w:contextualSpacing/>
    </w:pPr>
  </w:style>
  <w:style w:type="paragraph" w:styleId="ac">
    <w:name w:val="Body Text Indent"/>
    <w:basedOn w:val="a"/>
    <w:link w:val="ad"/>
    <w:uiPriority w:val="99"/>
    <w:rsid w:val="00CF341D"/>
    <w:pPr>
      <w:spacing w:after="120"/>
      <w:ind w:left="283"/>
    </w:pPr>
    <w:rPr>
      <w:rFonts w:eastAsiaTheme="minorEastAsia"/>
      <w:sz w:val="28"/>
      <w:szCs w:val="28"/>
    </w:rPr>
  </w:style>
  <w:style w:type="character" w:customStyle="1" w:styleId="ad">
    <w:name w:val="Основной текст с отступом Знак"/>
    <w:basedOn w:val="a0"/>
    <w:link w:val="ac"/>
    <w:uiPriority w:val="99"/>
    <w:rsid w:val="00CF341D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styleId="ae">
    <w:name w:val="Strong"/>
    <w:basedOn w:val="a0"/>
    <w:uiPriority w:val="22"/>
    <w:qFormat/>
    <w:rsid w:val="00B05689"/>
    <w:rPr>
      <w:b/>
      <w:bCs/>
    </w:rPr>
  </w:style>
  <w:style w:type="paragraph" w:styleId="af">
    <w:name w:val="Normal (Web)"/>
    <w:basedOn w:val="a"/>
    <w:uiPriority w:val="99"/>
    <w:semiHidden/>
    <w:unhideWhenUsed/>
    <w:rsid w:val="00B0568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67F39-6F1E-4A88-8E77-CC9CECF7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Гаев Андрей Анатольевич</dc:creator>
  <cp:keywords/>
  <dc:description/>
  <cp:lastModifiedBy>Ревеко Кирилл Сергеевич</cp:lastModifiedBy>
  <cp:revision>5</cp:revision>
  <cp:lastPrinted>2021-12-28T09:35:00Z</cp:lastPrinted>
  <dcterms:created xsi:type="dcterms:W3CDTF">2025-08-10T09:14:00Z</dcterms:created>
  <dcterms:modified xsi:type="dcterms:W3CDTF">2025-08-11T09:40:00Z</dcterms:modified>
</cp:coreProperties>
</file>