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2F8A" w14:textId="26FB5C83" w:rsidR="00CC7BCA" w:rsidRPr="00CA3EBC" w:rsidRDefault="00CC7BCA" w:rsidP="00CC7BCA">
      <w:pPr>
        <w:rPr>
          <w:rFonts w:ascii="Cambria Math" w:hAnsi="Cambria Math" w:cstheme="majorBidi"/>
          <w:lang w:val="es-ES"/>
        </w:rPr>
      </w:pPr>
      <w:r w:rsidRPr="00CA3EBC">
        <w:rPr>
          <w:rFonts w:ascii="Cambria Math" w:hAnsi="Cambria Math" w:cstheme="majorBidi"/>
          <w:lang w:val="es-ES"/>
        </w:rPr>
        <w:t>Universidad de los Andes                                                                          José Nicolás Cárdenas (2019220</w:t>
      </w:r>
      <w:r w:rsidR="00CB51AE" w:rsidRPr="00CA3EBC">
        <w:rPr>
          <w:rFonts w:ascii="Cambria Math" w:hAnsi="Cambria Math" w:cstheme="majorBidi"/>
          <w:lang w:val="es-ES"/>
        </w:rPr>
        <w:t>06</w:t>
      </w:r>
      <w:r w:rsidRPr="00CA3EBC">
        <w:rPr>
          <w:rFonts w:ascii="Cambria Math" w:hAnsi="Cambria Math" w:cstheme="majorBidi"/>
          <w:lang w:val="es-ES"/>
        </w:rPr>
        <w:t xml:space="preserve">) Diseño y Programación O.O.                                                                      Juan Manuel Jauregui (201922481) Mario Sánchez Puccini                                                                                               Santiago Páez (202014644) </w:t>
      </w:r>
    </w:p>
    <w:p w14:paraId="7C933670" w14:textId="3C8E57E3" w:rsidR="00CC7BCA" w:rsidRPr="00CA3EBC" w:rsidRDefault="00CC7BCA" w:rsidP="00CC7BCA">
      <w:pPr>
        <w:rPr>
          <w:rFonts w:ascii="Cambria Math" w:hAnsi="Cambria Math" w:cstheme="majorHAnsi"/>
          <w:lang w:val="es-ES"/>
        </w:rPr>
      </w:pPr>
      <w:r w:rsidRPr="00CA3EBC">
        <w:rPr>
          <w:rFonts w:ascii="Cambria Math" w:hAnsi="Cambria Math" w:cstheme="majorHAnsi"/>
          <w:lang w:val="es-ES"/>
        </w:rPr>
        <w:t>__________________________________________________________________________________________________________________</w:t>
      </w:r>
    </w:p>
    <w:p w14:paraId="2355513A" w14:textId="2D6F9470" w:rsidR="004A4B0A" w:rsidRPr="00CA3EBC" w:rsidRDefault="002B1852" w:rsidP="00CC7BCA">
      <w:pPr>
        <w:jc w:val="center"/>
        <w:rPr>
          <w:rFonts w:ascii="Cambria Math" w:hAnsi="Cambria Math" w:cstheme="majorHAnsi"/>
          <w:lang w:val="es-ES"/>
        </w:rPr>
      </w:pPr>
      <w:r w:rsidRPr="00CA3EBC">
        <w:rPr>
          <w:rFonts w:ascii="Cambria Math" w:hAnsi="Cambria Math" w:cstheme="majorHAnsi"/>
          <w:sz w:val="28"/>
          <w:szCs w:val="28"/>
          <w:lang w:val="es-ES"/>
        </w:rPr>
        <w:t xml:space="preserve">Proyecto 1: </w:t>
      </w:r>
      <w:r w:rsidR="00321F03" w:rsidRPr="00CA3EBC">
        <w:rPr>
          <w:rFonts w:ascii="Cambria Math" w:hAnsi="Cambria Math" w:cstheme="majorHAnsi"/>
          <w:sz w:val="28"/>
          <w:szCs w:val="28"/>
          <w:lang w:val="es-ES"/>
        </w:rPr>
        <w:t>Documento de diseño</w:t>
      </w:r>
      <w:r w:rsidR="00CC7BCA" w:rsidRPr="00CA3EBC">
        <w:rPr>
          <w:rFonts w:ascii="Cambria Math" w:hAnsi="Cambria Math" w:cstheme="majorHAnsi"/>
          <w:sz w:val="28"/>
          <w:szCs w:val="28"/>
          <w:lang w:val="es-ES"/>
        </w:rPr>
        <w:t xml:space="preserve"> </w:t>
      </w:r>
      <w:r w:rsidR="00CC7BCA" w:rsidRPr="00CA3EBC">
        <w:rPr>
          <w:rFonts w:ascii="Cambria Math" w:hAnsi="Cambria Math" w:cstheme="majorHAnsi"/>
          <w:lang w:val="es-ES"/>
        </w:rPr>
        <w:t>__________________________________________________________________________________________________________________</w:t>
      </w:r>
    </w:p>
    <w:p w14:paraId="796F5BFC" w14:textId="0C1D9922" w:rsidR="006116ED" w:rsidRPr="00CA3EBC" w:rsidRDefault="00B76BD1" w:rsidP="00990AC9">
      <w:pPr>
        <w:jc w:val="both"/>
        <w:rPr>
          <w:rFonts w:ascii="Cambria Math" w:hAnsi="Cambria Math" w:cstheme="majorHAnsi"/>
          <w:b/>
          <w:bCs/>
          <w:i/>
          <w:iCs/>
          <w:color w:val="000000" w:themeColor="text1"/>
          <w:u w:val="single"/>
          <w:lang w:val="es-ES"/>
        </w:rPr>
      </w:pPr>
      <w:r w:rsidRPr="00CA3EBC">
        <w:rPr>
          <w:rFonts w:ascii="Cambria Math" w:hAnsi="Cambria Math" w:cstheme="majorHAnsi"/>
          <w:b/>
          <w:bCs/>
          <w:i/>
          <w:iCs/>
          <w:color w:val="000000" w:themeColor="text1"/>
          <w:u w:val="single"/>
          <w:lang w:val="es-ES"/>
        </w:rPr>
        <w:t>Diagrama de clases de diseño:</w:t>
      </w:r>
    </w:p>
    <w:p w14:paraId="1AD1C15A" w14:textId="297A1E51" w:rsidR="00B76BD1" w:rsidRPr="00CA3EBC" w:rsidRDefault="00C96D94" w:rsidP="006B55EB">
      <w:pPr>
        <w:jc w:val="center"/>
        <w:rPr>
          <w:rFonts w:ascii="Cambria Math" w:hAnsi="Cambria Math" w:cstheme="majorBidi"/>
          <w:b/>
          <w:i/>
          <w:color w:val="000000" w:themeColor="text1"/>
          <w:u w:val="single"/>
          <w:lang w:val="es-ES"/>
        </w:rPr>
      </w:pPr>
      <w:r>
        <w:rPr>
          <w:rFonts w:ascii="Cambria Math" w:hAnsi="Cambria Math" w:cstheme="majorBidi"/>
          <w:b/>
          <w:i/>
          <w:noProof/>
          <w:color w:val="000000" w:themeColor="text1"/>
          <w:u w:val="single"/>
          <w:lang w:val="es-ES"/>
        </w:rPr>
        <w:drawing>
          <wp:inline distT="0" distB="0" distL="0" distR="0" wp14:anchorId="4CE9C957" wp14:editId="7AD41F8A">
            <wp:extent cx="5943600" cy="33293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4F50" w14:textId="6A1517D1" w:rsidR="00CA3EBC" w:rsidRPr="00CA3EBC" w:rsidRDefault="00CA3EBC" w:rsidP="00990AC9">
      <w:pPr>
        <w:jc w:val="both"/>
        <w:rPr>
          <w:rFonts w:ascii="Cambria Math" w:hAnsi="Cambria Math" w:cstheme="majorHAnsi"/>
          <w:b/>
          <w:bCs/>
          <w:i/>
          <w:iCs/>
          <w:color w:val="000000" w:themeColor="text1"/>
          <w:u w:val="single"/>
          <w:lang w:val="es-ES"/>
        </w:rPr>
      </w:pPr>
      <w:r w:rsidRPr="00CA3EBC">
        <w:rPr>
          <w:rFonts w:ascii="Cambria Math" w:hAnsi="Cambria Math" w:cstheme="majorHAnsi"/>
          <w:b/>
          <w:bCs/>
          <w:i/>
          <w:iCs/>
          <w:color w:val="000000" w:themeColor="text1"/>
          <w:u w:val="single"/>
          <w:lang w:val="es-ES"/>
        </w:rPr>
        <w:t>Diagrama de clases de alto nivel:</w:t>
      </w:r>
    </w:p>
    <w:p w14:paraId="121B7119" w14:textId="69121697" w:rsidR="00CA3EBC" w:rsidRPr="00CA3EBC" w:rsidRDefault="00C96D94" w:rsidP="006B55EB">
      <w:pPr>
        <w:jc w:val="center"/>
        <w:rPr>
          <w:rFonts w:ascii="Cambria Math" w:hAnsi="Cambria Math" w:cstheme="majorBidi"/>
          <w:b/>
          <w:i/>
          <w:color w:val="000000" w:themeColor="text1"/>
          <w:u w:val="single"/>
          <w:lang w:val="es-ES"/>
        </w:rPr>
      </w:pPr>
      <w:r>
        <w:rPr>
          <w:rFonts w:ascii="Cambria Math" w:hAnsi="Cambria Math" w:cstheme="majorBidi"/>
          <w:b/>
          <w:i/>
          <w:noProof/>
          <w:color w:val="000000" w:themeColor="text1"/>
          <w:u w:val="single"/>
          <w:lang w:val="es-ES"/>
        </w:rPr>
        <w:lastRenderedPageBreak/>
        <w:drawing>
          <wp:inline distT="0" distB="0" distL="0" distR="0" wp14:anchorId="75F97C23" wp14:editId="20B908F1">
            <wp:extent cx="5943600" cy="33293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F44" w14:textId="75A10552" w:rsidR="001638B4" w:rsidRPr="00CA3EBC" w:rsidRDefault="001638B4" w:rsidP="001638B4">
      <w:pPr>
        <w:jc w:val="both"/>
        <w:rPr>
          <w:rFonts w:ascii="Cambria Math" w:hAnsi="Cambria Math" w:cstheme="majorHAnsi"/>
          <w:b/>
          <w:bCs/>
          <w:i/>
          <w:iCs/>
          <w:color w:val="000000" w:themeColor="text1"/>
          <w:u w:val="single"/>
          <w:lang w:val="es-ES"/>
        </w:rPr>
      </w:pPr>
      <w:r w:rsidRPr="00CA3EBC">
        <w:rPr>
          <w:rFonts w:ascii="Cambria Math" w:hAnsi="Cambria Math" w:cstheme="majorHAnsi"/>
          <w:b/>
          <w:bCs/>
          <w:i/>
          <w:iCs/>
          <w:color w:val="000000" w:themeColor="text1"/>
          <w:u w:val="single"/>
          <w:lang w:val="es-ES"/>
        </w:rPr>
        <w:t>Justificación de las decisiones importantes:</w:t>
      </w:r>
    </w:p>
    <w:p w14:paraId="5C456D3D" w14:textId="3CA704C5" w:rsidR="36D147C1" w:rsidRPr="00C96D94" w:rsidRDefault="00C96D94" w:rsidP="36D147C1">
      <w:pPr>
        <w:pStyle w:val="Prrafodelista"/>
        <w:numPr>
          <w:ilvl w:val="0"/>
          <w:numId w:val="4"/>
        </w:numPr>
        <w:jc w:val="both"/>
        <w:rPr>
          <w:rFonts w:ascii="Cambria Math" w:eastAsiaTheme="minorEastAsia" w:hAnsi="Cambria Math"/>
          <w:color w:val="000000" w:themeColor="text1"/>
          <w:lang w:val="es-ES"/>
        </w:rPr>
      </w:pPr>
      <w:r>
        <w:rPr>
          <w:rFonts w:ascii="Cambria Math" w:hAnsi="Cambria Math" w:cstheme="majorBidi"/>
          <w:color w:val="000000" w:themeColor="text1"/>
          <w:lang w:val="es-ES"/>
        </w:rPr>
        <w:t xml:space="preserve">Se creó la clase Calculadora para que dicha se encargara </w:t>
      </w:r>
      <w:proofErr w:type="spellStart"/>
      <w:r>
        <w:rPr>
          <w:rFonts w:ascii="Cambria Math" w:hAnsi="Cambria Math" w:cstheme="majorBidi"/>
          <w:color w:val="000000" w:themeColor="text1"/>
          <w:lang w:val="es-ES"/>
        </w:rPr>
        <w:t>únicmante</w:t>
      </w:r>
      <w:proofErr w:type="spellEnd"/>
      <w:r>
        <w:rPr>
          <w:rFonts w:ascii="Cambria Math" w:hAnsi="Cambria Math" w:cstheme="majorBidi"/>
          <w:color w:val="000000" w:themeColor="text1"/>
          <w:lang w:val="es-ES"/>
        </w:rPr>
        <w:t xml:space="preserve"> de los procedimientos relacionados a los tiempos de cada participante.</w:t>
      </w:r>
    </w:p>
    <w:p w14:paraId="6E6EC086" w14:textId="77777777" w:rsidR="00C96D94" w:rsidRPr="00CA3EBC" w:rsidRDefault="00C96D94" w:rsidP="36D147C1">
      <w:pPr>
        <w:pStyle w:val="Prrafodelista"/>
        <w:numPr>
          <w:ilvl w:val="0"/>
          <w:numId w:val="4"/>
        </w:numPr>
        <w:jc w:val="both"/>
        <w:rPr>
          <w:rFonts w:ascii="Cambria Math" w:eastAsiaTheme="minorEastAsia" w:hAnsi="Cambria Math"/>
          <w:color w:val="000000" w:themeColor="text1"/>
          <w:lang w:val="es-ES"/>
        </w:rPr>
      </w:pPr>
    </w:p>
    <w:p w14:paraId="575B88C3" w14:textId="56B02EAB" w:rsidR="0099706F" w:rsidRPr="00CA3EBC" w:rsidRDefault="0099706F" w:rsidP="0099706F">
      <w:pPr>
        <w:jc w:val="both"/>
        <w:rPr>
          <w:rFonts w:ascii="Cambria Math" w:hAnsi="Cambria Math" w:cstheme="majorBidi"/>
          <w:b/>
          <w:i/>
          <w:color w:val="000000" w:themeColor="text1"/>
          <w:u w:val="single"/>
          <w:lang w:val="es-ES"/>
        </w:rPr>
      </w:pPr>
      <w:r w:rsidRPr="00CA3EBC">
        <w:rPr>
          <w:rFonts w:ascii="Cambria Math" w:hAnsi="Cambria Math" w:cstheme="majorBidi"/>
          <w:b/>
          <w:i/>
          <w:color w:val="000000" w:themeColor="text1"/>
          <w:u w:val="single"/>
          <w:lang w:val="es-ES"/>
        </w:rPr>
        <w:t xml:space="preserve">Diagramas de secuencia de </w:t>
      </w:r>
      <w:r w:rsidR="00A92E48" w:rsidRPr="00CA3EBC">
        <w:rPr>
          <w:rFonts w:ascii="Cambria Math" w:hAnsi="Cambria Math" w:cstheme="majorBidi"/>
          <w:b/>
          <w:i/>
          <w:color w:val="000000" w:themeColor="text1"/>
          <w:u w:val="single"/>
          <w:lang w:val="es-ES"/>
        </w:rPr>
        <w:t>métodos importantes:</w:t>
      </w:r>
    </w:p>
    <w:p w14:paraId="7DB20C48" w14:textId="77777777" w:rsidR="00C96D94" w:rsidRDefault="00C96D94" w:rsidP="00C96D94">
      <w:pPr>
        <w:jc w:val="center"/>
        <w:rPr>
          <w:rFonts w:ascii="Cambria Math" w:hAnsi="Cambria Math"/>
          <w:noProof/>
          <w:lang w:val="es-ES"/>
        </w:rPr>
      </w:pPr>
      <w:r>
        <w:rPr>
          <w:rFonts w:ascii="Cambria Math" w:hAnsi="Cambria Math"/>
          <w:noProof/>
          <w:lang w:val="es-ES"/>
        </w:rPr>
        <w:drawing>
          <wp:inline distT="0" distB="0" distL="0" distR="0" wp14:anchorId="41BE7553" wp14:editId="62013E36">
            <wp:extent cx="4416425" cy="229052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665" cy="22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C7D0" w14:textId="77777777" w:rsidR="00C96D94" w:rsidRDefault="00C96D94" w:rsidP="00C96D94">
      <w:pPr>
        <w:jc w:val="center"/>
        <w:rPr>
          <w:rFonts w:ascii="Cambria Math" w:hAnsi="Cambria Math"/>
          <w:noProof/>
          <w:lang w:val="es-ES"/>
        </w:rPr>
      </w:pPr>
      <w:r>
        <w:rPr>
          <w:rFonts w:ascii="Cambria Math" w:hAnsi="Cambria Math"/>
          <w:noProof/>
          <w:lang w:val="es-ES"/>
        </w:rPr>
        <w:lastRenderedPageBreak/>
        <w:drawing>
          <wp:inline distT="0" distB="0" distL="0" distR="0" wp14:anchorId="62AF5173" wp14:editId="4941EA27">
            <wp:extent cx="4417614" cy="25717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875" cy="25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9BC0" w14:textId="77777777" w:rsidR="00C96D94" w:rsidRDefault="00C96D94" w:rsidP="00C96D94">
      <w:pPr>
        <w:jc w:val="center"/>
        <w:rPr>
          <w:rFonts w:ascii="Cambria Math" w:hAnsi="Cambria Math"/>
          <w:noProof/>
          <w:lang w:val="es-ES"/>
        </w:rPr>
      </w:pPr>
      <w:r>
        <w:rPr>
          <w:rFonts w:ascii="Cambria Math" w:hAnsi="Cambria Math"/>
          <w:noProof/>
          <w:lang w:val="es-ES"/>
        </w:rPr>
        <w:drawing>
          <wp:inline distT="0" distB="0" distL="0" distR="0" wp14:anchorId="36894DBF" wp14:editId="4278EF3B">
            <wp:extent cx="4392638" cy="18542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68" cy="18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58F0" w14:textId="77777777" w:rsidR="00C96D94" w:rsidRDefault="00C96D94" w:rsidP="00C96D94">
      <w:pPr>
        <w:jc w:val="center"/>
        <w:rPr>
          <w:rFonts w:ascii="Cambria Math" w:hAnsi="Cambria Math"/>
          <w:noProof/>
          <w:lang w:val="es-ES"/>
        </w:rPr>
      </w:pPr>
      <w:r>
        <w:rPr>
          <w:rFonts w:ascii="Cambria Math" w:hAnsi="Cambria Math"/>
          <w:noProof/>
          <w:lang w:val="es-ES"/>
        </w:rPr>
        <w:drawing>
          <wp:inline distT="0" distB="0" distL="0" distR="0" wp14:anchorId="60FB98DE" wp14:editId="56A66391">
            <wp:extent cx="4464050" cy="204983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04" cy="20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9879" w14:textId="48469DDF" w:rsidR="00611C95" w:rsidRPr="00684D06" w:rsidRDefault="00C96D94" w:rsidP="00C96D94">
      <w:pPr>
        <w:jc w:val="center"/>
        <w:rPr>
          <w:rFonts w:ascii="Cambria Math" w:hAnsi="Cambria Math"/>
          <w:lang w:val="es-ES"/>
        </w:rPr>
      </w:pPr>
      <w:r>
        <w:rPr>
          <w:rFonts w:ascii="Cambria Math" w:hAnsi="Cambria Math"/>
          <w:noProof/>
          <w:lang w:val="es-ES"/>
        </w:rPr>
        <w:lastRenderedPageBreak/>
        <w:drawing>
          <wp:inline distT="0" distB="0" distL="0" distR="0" wp14:anchorId="7DBC553E" wp14:editId="2DA45CD0">
            <wp:extent cx="4394200" cy="1802279"/>
            <wp:effectExtent l="0" t="0" r="635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59" cy="180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C95" w:rsidRPr="00684D06" w:rsidSect="00CC7BCA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C85C" w14:textId="77777777" w:rsidR="00E703DA" w:rsidRDefault="00E703DA" w:rsidP="00B75D9F">
      <w:pPr>
        <w:spacing w:after="0" w:line="240" w:lineRule="auto"/>
      </w:pPr>
      <w:r>
        <w:separator/>
      </w:r>
    </w:p>
  </w:endnote>
  <w:endnote w:type="continuationSeparator" w:id="0">
    <w:p w14:paraId="59AEB258" w14:textId="77777777" w:rsidR="00E703DA" w:rsidRDefault="00E703DA" w:rsidP="00B75D9F">
      <w:pPr>
        <w:spacing w:after="0" w:line="240" w:lineRule="auto"/>
      </w:pPr>
      <w:r>
        <w:continuationSeparator/>
      </w:r>
    </w:p>
  </w:endnote>
  <w:endnote w:type="continuationNotice" w:id="1">
    <w:p w14:paraId="0717097F" w14:textId="77777777" w:rsidR="00E703DA" w:rsidRDefault="00E703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663048"/>
      <w:docPartObj>
        <w:docPartGallery w:val="Page Numbers (Bottom of Page)"/>
        <w:docPartUnique/>
      </w:docPartObj>
    </w:sdtPr>
    <w:sdtEndPr/>
    <w:sdtContent>
      <w:p w14:paraId="7C835BB1" w14:textId="77021B02" w:rsidR="00B75D9F" w:rsidRDefault="00B75D9F">
        <w:pPr>
          <w:pStyle w:val="Piedepgina"/>
          <w:jc w:val="center"/>
        </w:pPr>
        <w:r w:rsidRPr="00B75D9F">
          <w:rPr>
            <w:rFonts w:ascii="Cambria Math" w:hAnsi="Cambria Math"/>
          </w:rPr>
          <w:fldChar w:fldCharType="begin"/>
        </w:r>
        <w:r w:rsidRPr="00B75D9F">
          <w:rPr>
            <w:rFonts w:ascii="Cambria Math" w:hAnsi="Cambria Math"/>
          </w:rPr>
          <w:instrText>PAGE   \* MERGEFORMAT</w:instrText>
        </w:r>
        <w:r w:rsidRPr="00B75D9F">
          <w:rPr>
            <w:rFonts w:ascii="Cambria Math" w:hAnsi="Cambria Math"/>
          </w:rPr>
          <w:fldChar w:fldCharType="separate"/>
        </w:r>
        <w:r w:rsidRPr="00B75D9F">
          <w:rPr>
            <w:rFonts w:ascii="Cambria Math" w:hAnsi="Cambria Math"/>
            <w:lang w:val="es-ES"/>
          </w:rPr>
          <w:t>2</w:t>
        </w:r>
        <w:r w:rsidRPr="00B75D9F">
          <w:rPr>
            <w:rFonts w:ascii="Cambria Math" w:hAnsi="Cambria Math"/>
          </w:rPr>
          <w:fldChar w:fldCharType="end"/>
        </w:r>
      </w:p>
    </w:sdtContent>
  </w:sdt>
  <w:p w14:paraId="5659D6D4" w14:textId="77777777" w:rsidR="00B75D9F" w:rsidRDefault="00B75D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C97C" w14:textId="77777777" w:rsidR="00E703DA" w:rsidRDefault="00E703DA" w:rsidP="00B75D9F">
      <w:pPr>
        <w:spacing w:after="0" w:line="240" w:lineRule="auto"/>
      </w:pPr>
      <w:r>
        <w:separator/>
      </w:r>
    </w:p>
  </w:footnote>
  <w:footnote w:type="continuationSeparator" w:id="0">
    <w:p w14:paraId="0BA76450" w14:textId="77777777" w:rsidR="00E703DA" w:rsidRDefault="00E703DA" w:rsidP="00B75D9F">
      <w:pPr>
        <w:spacing w:after="0" w:line="240" w:lineRule="auto"/>
      </w:pPr>
      <w:r>
        <w:continuationSeparator/>
      </w:r>
    </w:p>
  </w:footnote>
  <w:footnote w:type="continuationNotice" w:id="1">
    <w:p w14:paraId="73EE1A24" w14:textId="77777777" w:rsidR="00E703DA" w:rsidRDefault="00E703D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lU8eUzEUeSSHj" int2:id="2cbrY8gz">
      <int2:state int2:value="Rejected" int2:type="LegacyProofing"/>
    </int2:textHash>
    <int2:textHash int2:hashCode="qeX7LRpS4+3yfK" int2:id="og8ohEqw">
      <int2:state int2:value="Rejected" int2:type="LegacyProofing"/>
    </int2:textHash>
    <int2:textHash int2:hashCode="BKFDas5r2dTidR" int2:id="v4Yzktd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0B8"/>
    <w:multiLevelType w:val="hybridMultilevel"/>
    <w:tmpl w:val="1B561986"/>
    <w:lvl w:ilvl="0" w:tplc="556EF2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963DF1"/>
    <w:multiLevelType w:val="hybridMultilevel"/>
    <w:tmpl w:val="71C4C53E"/>
    <w:lvl w:ilvl="0" w:tplc="0F826E3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D7983"/>
    <w:multiLevelType w:val="hybridMultilevel"/>
    <w:tmpl w:val="F22C227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101AB"/>
    <w:multiLevelType w:val="hybridMultilevel"/>
    <w:tmpl w:val="5528701A"/>
    <w:lvl w:ilvl="0" w:tplc="2F60C2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A1412"/>
    <w:multiLevelType w:val="hybridMultilevel"/>
    <w:tmpl w:val="B8E81900"/>
    <w:lvl w:ilvl="0" w:tplc="613E1B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CA"/>
    <w:rsid w:val="000843DD"/>
    <w:rsid w:val="000864F8"/>
    <w:rsid w:val="00137367"/>
    <w:rsid w:val="00155EB1"/>
    <w:rsid w:val="001638B4"/>
    <w:rsid w:val="0024047C"/>
    <w:rsid w:val="00274B03"/>
    <w:rsid w:val="002B1852"/>
    <w:rsid w:val="002D3436"/>
    <w:rsid w:val="002E2B59"/>
    <w:rsid w:val="00321F03"/>
    <w:rsid w:val="0037695F"/>
    <w:rsid w:val="003A35A8"/>
    <w:rsid w:val="003B293C"/>
    <w:rsid w:val="003E51C5"/>
    <w:rsid w:val="004A4B0A"/>
    <w:rsid w:val="004B12B2"/>
    <w:rsid w:val="004C5A36"/>
    <w:rsid w:val="004F4C7D"/>
    <w:rsid w:val="0051608B"/>
    <w:rsid w:val="005871A1"/>
    <w:rsid w:val="005C7A8B"/>
    <w:rsid w:val="006116ED"/>
    <w:rsid w:val="00611C07"/>
    <w:rsid w:val="00611C95"/>
    <w:rsid w:val="006129F4"/>
    <w:rsid w:val="00660EA1"/>
    <w:rsid w:val="00684D06"/>
    <w:rsid w:val="006A3C00"/>
    <w:rsid w:val="006B55EB"/>
    <w:rsid w:val="007350AB"/>
    <w:rsid w:val="00737353"/>
    <w:rsid w:val="00775085"/>
    <w:rsid w:val="007F1C57"/>
    <w:rsid w:val="008878E9"/>
    <w:rsid w:val="0090670B"/>
    <w:rsid w:val="00911C44"/>
    <w:rsid w:val="00990AC9"/>
    <w:rsid w:val="0099706F"/>
    <w:rsid w:val="009B70B2"/>
    <w:rsid w:val="00A12951"/>
    <w:rsid w:val="00A646E5"/>
    <w:rsid w:val="00A92E48"/>
    <w:rsid w:val="00AD7E72"/>
    <w:rsid w:val="00AE1E14"/>
    <w:rsid w:val="00AE2D14"/>
    <w:rsid w:val="00B6018A"/>
    <w:rsid w:val="00B75D9F"/>
    <w:rsid w:val="00B76BD1"/>
    <w:rsid w:val="00BE567B"/>
    <w:rsid w:val="00BF1AA1"/>
    <w:rsid w:val="00C4527E"/>
    <w:rsid w:val="00C50804"/>
    <w:rsid w:val="00C927BF"/>
    <w:rsid w:val="00C96D94"/>
    <w:rsid w:val="00CA3EBC"/>
    <w:rsid w:val="00CB51AE"/>
    <w:rsid w:val="00CC7BCA"/>
    <w:rsid w:val="00CE65CC"/>
    <w:rsid w:val="00D468D4"/>
    <w:rsid w:val="00DB140B"/>
    <w:rsid w:val="00DB7071"/>
    <w:rsid w:val="00E11917"/>
    <w:rsid w:val="00E703DA"/>
    <w:rsid w:val="00E82CDE"/>
    <w:rsid w:val="00EA05F5"/>
    <w:rsid w:val="00EF2336"/>
    <w:rsid w:val="00FB74A0"/>
    <w:rsid w:val="00FC428C"/>
    <w:rsid w:val="10ECDCDA"/>
    <w:rsid w:val="11AF0EC4"/>
    <w:rsid w:val="129CAA99"/>
    <w:rsid w:val="1C969777"/>
    <w:rsid w:val="2550A736"/>
    <w:rsid w:val="2B4B9764"/>
    <w:rsid w:val="36D147C1"/>
    <w:rsid w:val="3A06BE6F"/>
    <w:rsid w:val="3A4E4514"/>
    <w:rsid w:val="3C7C2D47"/>
    <w:rsid w:val="3EED2FD6"/>
    <w:rsid w:val="43ADA0B5"/>
    <w:rsid w:val="469C4E79"/>
    <w:rsid w:val="48BD148A"/>
    <w:rsid w:val="48DADA0B"/>
    <w:rsid w:val="4D5E9A95"/>
    <w:rsid w:val="5D69E714"/>
    <w:rsid w:val="5E0A9F6F"/>
    <w:rsid w:val="5F05B775"/>
    <w:rsid w:val="6163B9C0"/>
    <w:rsid w:val="649B5A82"/>
    <w:rsid w:val="655D8C6C"/>
    <w:rsid w:val="655F52D4"/>
    <w:rsid w:val="66372AE3"/>
    <w:rsid w:val="74B96BD2"/>
    <w:rsid w:val="752C5C62"/>
    <w:rsid w:val="772EDAAA"/>
    <w:rsid w:val="79D1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5C4E"/>
  <w15:chartTrackingRefBased/>
  <w15:docId w15:val="{E533B72E-7A84-4B1A-B481-4B2FF49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8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5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D9F"/>
  </w:style>
  <w:style w:type="paragraph" w:styleId="Piedepgina">
    <w:name w:val="footer"/>
    <w:basedOn w:val="Normal"/>
    <w:link w:val="PiedepginaCar"/>
    <w:uiPriority w:val="99"/>
    <w:unhideWhenUsed/>
    <w:rsid w:val="00B75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Nicolas Cardenas Trujillo</dc:creator>
  <cp:keywords/>
  <dc:description/>
  <cp:lastModifiedBy>Jose Nicolas Cardenas Trujillo</cp:lastModifiedBy>
  <cp:revision>64</cp:revision>
  <dcterms:created xsi:type="dcterms:W3CDTF">2022-03-02T02:05:00Z</dcterms:created>
  <dcterms:modified xsi:type="dcterms:W3CDTF">2022-04-04T05:00:00Z</dcterms:modified>
</cp:coreProperties>
</file>