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9023F" w14:textId="6FAA4E3F" w:rsid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Andres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Eslava -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9826276" w14:textId="6C47480A" w:rsid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Camilo </w:t>
      </w:r>
      <w:proofErr w:type="spellStart"/>
      <w:r>
        <w:rPr>
          <w:rFonts w:ascii="Times New Roman" w:hAnsi="Times New Roman" w:cs="Times New Roman"/>
          <w:sz w:val="24"/>
          <w:szCs w:val="24"/>
        </w:rPr>
        <w:t>Garcia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</w:p>
    <w:p w14:paraId="2DE3EEA6" w14:textId="1C09AF28" w:rsidR="00AF054E" w:rsidRP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Pablo Junco - 201912957</w:t>
      </w:r>
    </w:p>
    <w:p w14:paraId="7A379016" w14:textId="77777777" w:rsid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F7081" w14:textId="409F960D" w:rsid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Taller 5</w:t>
      </w:r>
    </w:p>
    <w:p w14:paraId="512A12A1" w14:textId="77777777" w:rsidR="00AF054E" w:rsidRDefault="00AF054E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14F13" w14:textId="217623A5" w:rsidR="00E95133" w:rsidRDefault="00C9275B" w:rsidP="007B2D91">
      <w:pPr>
        <w:spacing w:line="276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75B">
        <w:rPr>
          <w:rFonts w:ascii="Times New Roman" w:hAnsi="Times New Roman" w:cs="Times New Roman"/>
          <w:b/>
          <w:bCs/>
          <w:sz w:val="24"/>
          <w:szCs w:val="24"/>
        </w:rPr>
        <w:t>El grupo escogió el patrón</w:t>
      </w:r>
      <w:r w:rsidRPr="00C9275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Interpreter</w:t>
      </w:r>
    </w:p>
    <w:p w14:paraId="4C424709" w14:textId="77777777" w:rsidR="00344A32" w:rsidRPr="00C9275B" w:rsidRDefault="00344A32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B6CAA6" w14:textId="2AEC2DED" w:rsidR="00AF054E" w:rsidRPr="0072037C" w:rsidRDefault="00AF054E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54E">
        <w:rPr>
          <w:rFonts w:ascii="Times New Roman" w:hAnsi="Times New Roman" w:cs="Times New Roman"/>
          <w:sz w:val="24"/>
          <w:szCs w:val="24"/>
        </w:rPr>
        <w:t xml:space="preserve">• </w:t>
      </w:r>
      <w:r w:rsidRPr="0072037C">
        <w:rPr>
          <w:rFonts w:ascii="Times New Roman" w:hAnsi="Times New Roman" w:cs="Times New Roman"/>
          <w:b/>
          <w:bCs/>
          <w:sz w:val="24"/>
          <w:szCs w:val="24"/>
        </w:rPr>
        <w:t xml:space="preserve">URL para consultar el proyecto. </w:t>
      </w:r>
    </w:p>
    <w:p w14:paraId="719A3287" w14:textId="4BDBD4C6" w:rsidR="00DD5227" w:rsidRPr="00344A32" w:rsidRDefault="00E95133" w:rsidP="007B2D91">
      <w:pPr>
        <w:spacing w:line="276" w:lineRule="auto"/>
        <w:ind w:firstLine="708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hyperlink r:id="rId5" w:history="1">
        <w:r w:rsidRPr="002B355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https://github.com/iluwatar/java-design-patterns/tree/master/interpreter</w:t>
        </w:r>
      </w:hyperlink>
    </w:p>
    <w:p w14:paraId="3EE9396A" w14:textId="55946107" w:rsidR="00DD5227" w:rsidRDefault="00DD5227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054E">
        <w:rPr>
          <w:rFonts w:ascii="Times New Roman" w:hAnsi="Times New Roman" w:cs="Times New Roman"/>
          <w:sz w:val="24"/>
          <w:szCs w:val="24"/>
        </w:rPr>
        <w:t xml:space="preserve">• </w:t>
      </w:r>
      <w:r w:rsidRPr="0072037C">
        <w:rPr>
          <w:rFonts w:ascii="Times New Roman" w:hAnsi="Times New Roman" w:cs="Times New Roman"/>
          <w:b/>
          <w:bCs/>
          <w:sz w:val="24"/>
          <w:szCs w:val="24"/>
        </w:rPr>
        <w:t xml:space="preserve">Información general sobre el patrón: </w:t>
      </w:r>
      <w:r w:rsidRPr="0072037C">
        <w:rPr>
          <w:rFonts w:ascii="Times New Roman" w:hAnsi="Times New Roman" w:cs="Times New Roman"/>
          <w:sz w:val="24"/>
          <w:szCs w:val="24"/>
        </w:rPr>
        <w:t xml:space="preserve">qué patrón es </w:t>
      </w:r>
      <w:r w:rsidR="00344A32">
        <w:rPr>
          <w:rFonts w:ascii="Times New Roman" w:hAnsi="Times New Roman" w:cs="Times New Roman"/>
          <w:sz w:val="24"/>
          <w:szCs w:val="24"/>
        </w:rPr>
        <w:t xml:space="preserve">como </w:t>
      </w:r>
      <w:r w:rsidRPr="0072037C">
        <w:rPr>
          <w:rFonts w:ascii="Times New Roman" w:hAnsi="Times New Roman" w:cs="Times New Roman"/>
          <w:sz w:val="24"/>
          <w:szCs w:val="24"/>
        </w:rPr>
        <w:t xml:space="preserve">y para qué se usa usualmente </w:t>
      </w:r>
    </w:p>
    <w:p w14:paraId="61733CDB" w14:textId="2E828EB3" w:rsidR="00AF054E" w:rsidRDefault="00C9275B" w:rsidP="00102613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94124" wp14:editId="4B666FB1">
            <wp:extent cx="4699000" cy="32639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495F" w14:textId="66D0292B" w:rsidR="00DD5227" w:rsidRDefault="00DD5227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DD5227">
        <w:rPr>
          <w:rFonts w:ascii="Times New Roman" w:hAnsi="Times New Roman" w:cs="Times New Roman"/>
          <w:sz w:val="24"/>
          <w:szCs w:val="24"/>
          <w:lang w:val="en-CO"/>
        </w:rPr>
        <w:t>El patrón de diseño del intérprete es uno de los patrones de diseño de comportamiento. El patrón de intérprete se utiliza para definir una representación gramatical de un idioma y proporciona un intérprete para manejar esta gramática.</w:t>
      </w:r>
      <w:r w:rsidR="007B2D9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Este patrón </w:t>
      </w:r>
      <w:r w:rsidRPr="009B471A">
        <w:rPr>
          <w:rFonts w:ascii="Times New Roman" w:hAnsi="Times New Roman" w:cs="Times New Roman"/>
          <w:b/>
          <w:bCs/>
          <w:sz w:val="24"/>
          <w:szCs w:val="24"/>
          <w:lang w:val="en-CO"/>
        </w:rPr>
        <w:t>implica implementar una interfaz de expresión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 que indica interpretar un contexto particular. Este patrón se utiliza en el análisis de SQL, el motor de procesamiento de símbolos, etc.</w:t>
      </w:r>
    </w:p>
    <w:p w14:paraId="26E68338" w14:textId="77777777" w:rsidR="00506CBD" w:rsidRPr="00DD5227" w:rsidRDefault="00506CBD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</w:p>
    <w:p w14:paraId="15E8A325" w14:textId="7656CC8A" w:rsidR="00DD5227" w:rsidRDefault="00DD5227" w:rsidP="007B2D9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506CBD">
        <w:rPr>
          <w:rFonts w:ascii="Times New Roman" w:hAnsi="Times New Roman" w:cs="Times New Roman"/>
          <w:b/>
          <w:bCs/>
          <w:sz w:val="24"/>
          <w:szCs w:val="24"/>
          <w:lang w:val="en-CO"/>
        </w:rPr>
        <w:lastRenderedPageBreak/>
        <w:t>Este patrón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 actúa sobre una jerarquía de expresiones. Cada expresión aquí es un terminal o no terminal.</w:t>
      </w:r>
    </w:p>
    <w:p w14:paraId="7AF1B20E" w14:textId="77777777" w:rsidR="00DD5227" w:rsidRPr="00DD5227" w:rsidRDefault="00DD5227" w:rsidP="007B2D91">
      <w:pPr>
        <w:pStyle w:val="ListParagraph"/>
        <w:spacing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CO"/>
        </w:rPr>
      </w:pPr>
    </w:p>
    <w:p w14:paraId="18C78FEC" w14:textId="426A5DDE" w:rsidR="00DD5227" w:rsidRDefault="00DD5227" w:rsidP="007B2D9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506CBD">
        <w:rPr>
          <w:rFonts w:ascii="Times New Roman" w:hAnsi="Times New Roman" w:cs="Times New Roman"/>
          <w:b/>
          <w:bCs/>
          <w:sz w:val="24"/>
          <w:szCs w:val="24"/>
          <w:lang w:val="en-CO"/>
        </w:rPr>
        <w:t>La estructura de árbol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 del patrón de diseño del intérprete es algo similar a la definida por el patrón de diseño compuesto, donde las expresiones terminales son objetos hoja y las expresiones no terminales son compuestos.</w:t>
      </w:r>
    </w:p>
    <w:p w14:paraId="625B19C3" w14:textId="77777777" w:rsidR="00DD5227" w:rsidRPr="00DD5227" w:rsidRDefault="00DD5227" w:rsidP="007B2D91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CO"/>
        </w:rPr>
      </w:pPr>
    </w:p>
    <w:p w14:paraId="059FE684" w14:textId="77777777" w:rsidR="00DD5227" w:rsidRPr="00DD5227" w:rsidRDefault="00DD5227" w:rsidP="007B2D91">
      <w:pPr>
        <w:pStyle w:val="ListParagraph"/>
        <w:spacing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CO"/>
        </w:rPr>
      </w:pPr>
    </w:p>
    <w:p w14:paraId="3E38D690" w14:textId="2B8296B1" w:rsidR="00E95133" w:rsidRPr="00344A32" w:rsidRDefault="00DD5227" w:rsidP="007B2D9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506CBD">
        <w:rPr>
          <w:rFonts w:ascii="Times New Roman" w:hAnsi="Times New Roman" w:cs="Times New Roman"/>
          <w:b/>
          <w:bCs/>
          <w:sz w:val="24"/>
          <w:szCs w:val="24"/>
          <w:lang w:val="en-CO"/>
        </w:rPr>
        <w:t>El árbol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 contiene las expresiones a evaluar y generalmente lo genera un analizador. </w:t>
      </w:r>
      <w:r w:rsidRPr="00506CBD">
        <w:rPr>
          <w:rFonts w:ascii="Times New Roman" w:hAnsi="Times New Roman" w:cs="Times New Roman"/>
          <w:b/>
          <w:bCs/>
          <w:sz w:val="24"/>
          <w:szCs w:val="24"/>
          <w:lang w:val="en-CO"/>
        </w:rPr>
        <w:t>El analizador</w:t>
      </w:r>
      <w:r w:rsidRPr="00DD5227">
        <w:rPr>
          <w:rFonts w:ascii="Times New Roman" w:hAnsi="Times New Roman" w:cs="Times New Roman"/>
          <w:sz w:val="24"/>
          <w:szCs w:val="24"/>
          <w:lang w:val="en-CO"/>
        </w:rPr>
        <w:t xml:space="preserve"> en sí no es parte del patrón del intérprete.</w:t>
      </w:r>
    </w:p>
    <w:p w14:paraId="21929F69" w14:textId="77777777" w:rsidR="00AF054E" w:rsidRPr="00AF054E" w:rsidRDefault="00AF054E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15B6B90" w14:textId="421692C8" w:rsidR="00AF054E" w:rsidRDefault="00AF054E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54E">
        <w:rPr>
          <w:rFonts w:ascii="Times New Roman" w:hAnsi="Times New Roman" w:cs="Times New Roman"/>
          <w:sz w:val="24"/>
          <w:szCs w:val="24"/>
        </w:rPr>
        <w:t xml:space="preserve">• </w:t>
      </w:r>
      <w:r w:rsidRPr="0072037C">
        <w:rPr>
          <w:rFonts w:ascii="Times New Roman" w:hAnsi="Times New Roman" w:cs="Times New Roman"/>
          <w:b/>
          <w:bCs/>
          <w:sz w:val="24"/>
          <w:szCs w:val="24"/>
        </w:rPr>
        <w:t xml:space="preserve">Información del patrón aplicado al proyecto: </w:t>
      </w:r>
      <w:r w:rsidRPr="0072037C">
        <w:rPr>
          <w:rFonts w:ascii="Times New Roman" w:hAnsi="Times New Roman" w:cs="Times New Roman"/>
          <w:sz w:val="24"/>
          <w:szCs w:val="24"/>
        </w:rPr>
        <w:t>explicar cómo se está utilizando el patrón dentro del proyecto</w:t>
      </w:r>
      <w:r w:rsidRPr="007203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09E017" w14:textId="50E6CB10" w:rsidR="00344A32" w:rsidRDefault="00344A32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0916A1" w14:textId="0827D993" w:rsidR="00344A32" w:rsidRDefault="00344A32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UML del proyecto:</w:t>
      </w:r>
    </w:p>
    <w:p w14:paraId="7BD29C8A" w14:textId="77777777" w:rsidR="00344A32" w:rsidRDefault="00344A32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674A8" w14:textId="57BE6ED1" w:rsidR="00344A32" w:rsidRDefault="00344A32" w:rsidP="007B2D91">
      <w:pPr>
        <w:spacing w:line="276" w:lineRule="auto"/>
        <w:ind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AE3B51" wp14:editId="4D81D07B">
            <wp:extent cx="3848100" cy="33274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588C" w14:textId="64CD832C" w:rsidR="00344A32" w:rsidRDefault="00344A32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E76D5C0" w14:textId="51EC9EDF" w:rsidR="00AF054E" w:rsidRDefault="009B471A" w:rsidP="00CC673B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el </w:t>
      </w:r>
      <w:r w:rsidRPr="009B471A">
        <w:rPr>
          <w:rFonts w:ascii="Times New Roman" w:hAnsi="Times New Roman" w:cs="Times New Roman"/>
          <w:b/>
          <w:bCs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podemos identificar directamente que el proyecto cumple con el patrón </w:t>
      </w:r>
      <w:r w:rsidR="00CC673B">
        <w:rPr>
          <w:rFonts w:ascii="Times New Roman" w:hAnsi="Times New Roman" w:cs="Times New Roman"/>
          <w:sz w:val="24"/>
          <w:szCs w:val="24"/>
        </w:rPr>
        <w:t xml:space="preserve">más </w:t>
      </w:r>
      <w:r>
        <w:rPr>
          <w:rFonts w:ascii="Times New Roman" w:hAnsi="Times New Roman" w:cs="Times New Roman"/>
          <w:sz w:val="24"/>
          <w:szCs w:val="24"/>
        </w:rPr>
        <w:t xml:space="preserve">común en un Interpreter, pues todas las </w:t>
      </w:r>
      <w:r w:rsidRPr="009B471A">
        <w:rPr>
          <w:rFonts w:ascii="Times New Roman" w:hAnsi="Times New Roman" w:cs="Times New Roman"/>
          <w:b/>
          <w:bCs/>
          <w:sz w:val="24"/>
          <w:szCs w:val="24"/>
        </w:rPr>
        <w:t>expresiones representadas por clases</w:t>
      </w:r>
      <w:r>
        <w:rPr>
          <w:rFonts w:ascii="Times New Roman" w:hAnsi="Times New Roman" w:cs="Times New Roman"/>
          <w:sz w:val="24"/>
          <w:szCs w:val="24"/>
        </w:rPr>
        <w:t xml:space="preserve">, que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vendrían siendo terminales, </w:t>
      </w:r>
      <w:r w:rsidRPr="009B471A">
        <w:rPr>
          <w:rFonts w:ascii="Times New Roman" w:hAnsi="Times New Roman" w:cs="Times New Roman"/>
          <w:b/>
          <w:bCs/>
          <w:sz w:val="24"/>
          <w:szCs w:val="24"/>
        </w:rPr>
        <w:t>implementan los métodos de una clase abstracta</w:t>
      </w:r>
      <w:r>
        <w:rPr>
          <w:rFonts w:ascii="Times New Roman" w:hAnsi="Times New Roman" w:cs="Times New Roman"/>
          <w:sz w:val="24"/>
          <w:szCs w:val="24"/>
        </w:rPr>
        <w:t xml:space="preserve"> (que funciona como interface). </w:t>
      </w:r>
    </w:p>
    <w:p w14:paraId="007FCE36" w14:textId="77777777" w:rsidR="00344A32" w:rsidRPr="00AF054E" w:rsidRDefault="00344A32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15AE6E4" w14:textId="5F93A76F" w:rsidR="007B2D91" w:rsidRDefault="007B2D91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2D91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>Ventajas y desventajas del uso del patrón:</w:t>
      </w:r>
    </w:p>
    <w:p w14:paraId="072074A8" w14:textId="77777777" w:rsid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  <w:lang w:val="en-CO"/>
        </w:rPr>
      </w:pPr>
    </w:p>
    <w:p w14:paraId="4067C69E" w14:textId="29B1052E" w:rsidR="007B2D91" w:rsidRP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en-CO"/>
        </w:rPr>
      </w:pPr>
      <w:r w:rsidRPr="007B2D91">
        <w:rPr>
          <w:rFonts w:ascii="Times New Roman" w:hAnsi="Times New Roman" w:cs="Times New Roman"/>
          <w:b/>
          <w:bCs/>
          <w:sz w:val="28"/>
          <w:szCs w:val="28"/>
          <w:lang w:val="en-CO"/>
        </w:rPr>
        <w:t>ventajas</w:t>
      </w:r>
    </w:p>
    <w:p w14:paraId="4C7D91CA" w14:textId="1DBFAD3A" w:rsidR="007B2D91" w:rsidRP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7B2D91">
        <w:rPr>
          <w:rFonts w:ascii="Times New Roman" w:hAnsi="Times New Roman" w:cs="Times New Roman"/>
          <w:b/>
          <w:bCs/>
          <w:sz w:val="24"/>
          <w:szCs w:val="24"/>
          <w:lang w:val="en-CO"/>
        </w:rPr>
        <w:t>Es fácil cambiar y ampliar la gramática.</w:t>
      </w:r>
      <w:r w:rsidRPr="007B2D91">
        <w:rPr>
          <w:rFonts w:ascii="Times New Roman" w:hAnsi="Times New Roman" w:cs="Times New Roman"/>
          <w:sz w:val="24"/>
          <w:szCs w:val="24"/>
          <w:lang w:val="en-CO"/>
        </w:rPr>
        <w:t xml:space="preserve"> Debido a que el patrón usa clases para representar las reglas gramaticales, puede usar la herencia para cambiar o ampliar la gramática. Las expresiones existentes se pueden modificar de </w:t>
      </w:r>
      <w:r>
        <w:rPr>
          <w:rFonts w:ascii="Times New Roman" w:hAnsi="Times New Roman" w:cs="Times New Roman"/>
          <w:sz w:val="24"/>
          <w:szCs w:val="24"/>
          <w:lang w:val="es-ES"/>
        </w:rPr>
        <w:t>manera sencilla y</w:t>
      </w:r>
      <w:r w:rsidRPr="007B2D91">
        <w:rPr>
          <w:rFonts w:ascii="Times New Roman" w:hAnsi="Times New Roman" w:cs="Times New Roman"/>
          <w:sz w:val="24"/>
          <w:szCs w:val="24"/>
          <w:lang w:val="en-CO"/>
        </w:rPr>
        <w:t xml:space="preserve"> las nuevas expresiones se pueden definir como variaciones de las antiguas.</w:t>
      </w:r>
    </w:p>
    <w:p w14:paraId="084EC482" w14:textId="7F94B7F2" w:rsid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7B2D91">
        <w:rPr>
          <w:rFonts w:ascii="Times New Roman" w:hAnsi="Times New Roman" w:cs="Times New Roman"/>
          <w:b/>
          <w:bCs/>
          <w:sz w:val="24"/>
          <w:szCs w:val="24"/>
          <w:lang w:val="en-CO"/>
        </w:rPr>
        <w:t>Implementar la gramática también es fácil.</w:t>
      </w:r>
      <w:r w:rsidRPr="007B2D91">
        <w:rPr>
          <w:rFonts w:ascii="Times New Roman" w:hAnsi="Times New Roman" w:cs="Times New Roman"/>
          <w:sz w:val="24"/>
          <w:szCs w:val="24"/>
          <w:lang w:val="en-CO"/>
        </w:rPr>
        <w:t xml:space="preserve"> Las clases que definen nodos en el árbol de sintaxis abstracta tienen implementaciones similares. Estas clases son fáciles de escribir y, a menudo, su generación se puede automatizar con un compilador o un generador de analizadores.</w:t>
      </w:r>
    </w:p>
    <w:p w14:paraId="0761C44A" w14:textId="77777777" w:rsidR="007B2D91" w:rsidRP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</w:p>
    <w:p w14:paraId="50D565B3" w14:textId="77777777" w:rsidR="007B2D91" w:rsidRP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en-CO"/>
        </w:rPr>
      </w:pPr>
      <w:r w:rsidRPr="007B2D91">
        <w:rPr>
          <w:rFonts w:ascii="Times New Roman" w:hAnsi="Times New Roman" w:cs="Times New Roman"/>
          <w:b/>
          <w:bCs/>
          <w:sz w:val="28"/>
          <w:szCs w:val="28"/>
          <w:lang w:val="en-CO"/>
        </w:rPr>
        <w:t>Desventajas</w:t>
      </w:r>
    </w:p>
    <w:p w14:paraId="4BD99173" w14:textId="3A8A7BD4" w:rsidR="007B2D91" w:rsidRPr="007B2D91" w:rsidRDefault="007B2D91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CO"/>
        </w:rPr>
      </w:pPr>
      <w:r w:rsidRPr="007B2D91">
        <w:rPr>
          <w:rFonts w:ascii="Times New Roman" w:hAnsi="Times New Roman" w:cs="Times New Roman"/>
          <w:b/>
          <w:bCs/>
          <w:sz w:val="24"/>
          <w:szCs w:val="24"/>
          <w:lang w:val="en-CO"/>
        </w:rPr>
        <w:t>Las gramáticas complejas son difíciles de mantener.</w:t>
      </w:r>
      <w:r w:rsidRPr="007B2D91">
        <w:rPr>
          <w:rFonts w:ascii="Times New Roman" w:hAnsi="Times New Roman" w:cs="Times New Roman"/>
          <w:sz w:val="24"/>
          <w:szCs w:val="24"/>
          <w:lang w:val="en-CO"/>
        </w:rPr>
        <w:t xml:space="preserve"> El patrón Intérprete define al menos una clase para cada regla de la gramática. Por lo tanto, las gramáticas que contienen muchas reglas pueden ser difíciles de administrar y mantener.</w:t>
      </w:r>
    </w:p>
    <w:p w14:paraId="0E9D2B38" w14:textId="77777777" w:rsidR="00AF054E" w:rsidRPr="00AF054E" w:rsidRDefault="00AF054E" w:rsidP="007B2D91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CF39862" w14:textId="6E68AAD9" w:rsidR="00CC673B" w:rsidRDefault="00CC673B" w:rsidP="00CC673B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2D91">
        <w:rPr>
          <w:rFonts w:ascii="Times New Roman" w:hAnsi="Times New Roman" w:cs="Times New Roman"/>
          <w:sz w:val="28"/>
          <w:szCs w:val="28"/>
        </w:rPr>
        <w:t xml:space="preserve">•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Otra forma para solucionar el problema resuelto por el patrón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443A4F" w14:textId="6689D137" w:rsidR="00AF054E" w:rsidRDefault="00CC673B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Utilizar una pila para reconocer que el lenguaje introducido es el correcto. En vez de varias clases</w:t>
      </w:r>
      <w:r w:rsidR="0010261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solo una donde se encuentren los </w:t>
      </w:r>
      <w:r w:rsidR="00102613">
        <w:rPr>
          <w:rFonts w:ascii="Times New Roman" w:hAnsi="Times New Roman" w:cs="Times New Roman"/>
          <w:sz w:val="24"/>
          <w:szCs w:val="24"/>
        </w:rPr>
        <w:t>múltiples</w:t>
      </w:r>
      <w:r>
        <w:rPr>
          <w:rFonts w:ascii="Times New Roman" w:hAnsi="Times New Roman" w:cs="Times New Roman"/>
          <w:sz w:val="24"/>
          <w:szCs w:val="24"/>
        </w:rPr>
        <w:t xml:space="preserve"> casos que pueden existir haciendo pop y </w:t>
      </w:r>
      <w:r w:rsidR="00102613">
        <w:rPr>
          <w:rFonts w:ascii="Times New Roman" w:hAnsi="Times New Roman" w:cs="Times New Roman"/>
          <w:sz w:val="24"/>
          <w:szCs w:val="24"/>
        </w:rPr>
        <w:t>push sobre la pila.</w:t>
      </w:r>
    </w:p>
    <w:p w14:paraId="23D36BD7" w14:textId="502C1993" w:rsidR="00AF054E" w:rsidRPr="00AF054E" w:rsidRDefault="007B2D91" w:rsidP="007B2D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D762BDF" w14:textId="77777777" w:rsidR="00102613" w:rsidRDefault="00102613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49CE94" w14:textId="297DC55B" w:rsidR="00DD5227" w:rsidRPr="00102613" w:rsidRDefault="00DD5227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02613">
        <w:rPr>
          <w:rFonts w:ascii="Times New Roman" w:hAnsi="Times New Roman" w:cs="Times New Roman"/>
          <w:b/>
          <w:bCs/>
          <w:sz w:val="32"/>
          <w:szCs w:val="32"/>
        </w:rPr>
        <w:t>Bibliografía y referencias:</w:t>
      </w:r>
    </w:p>
    <w:p w14:paraId="77A3038C" w14:textId="46DDFA23" w:rsidR="00DD5227" w:rsidRPr="00102613" w:rsidRDefault="00506CBD" w:rsidP="00102613">
      <w:pPr>
        <w:adjustRightInd w:val="0"/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6CBD">
        <w:rPr>
          <w:rFonts w:ascii="Times New Roman" w:hAnsi="Times New Roman" w:cs="Times New Roman"/>
          <w:sz w:val="28"/>
          <w:szCs w:val="28"/>
        </w:rPr>
        <w:t>GeeksforGeeks</w:t>
      </w:r>
      <w:proofErr w:type="spellEnd"/>
      <w:r w:rsidRPr="00506CBD">
        <w:rPr>
          <w:rFonts w:ascii="Times New Roman" w:hAnsi="Times New Roman" w:cs="Times New Roman"/>
          <w:sz w:val="28"/>
          <w:szCs w:val="28"/>
        </w:rPr>
        <w:t>. (2018</w:t>
      </w:r>
      <w:r w:rsidRPr="00506CBD">
        <w:rPr>
          <w:rFonts w:ascii="Times New Roman" w:hAnsi="Times New Roman" w:cs="Times New Roman"/>
          <w:i/>
          <w:iCs/>
          <w:sz w:val="28"/>
          <w:szCs w:val="28"/>
        </w:rPr>
        <w:t xml:space="preserve">) Interpreter </w:t>
      </w:r>
      <w:proofErr w:type="spellStart"/>
      <w:r w:rsidRPr="00506CBD">
        <w:rPr>
          <w:rFonts w:ascii="Times New Roman" w:hAnsi="Times New Roman" w:cs="Times New Roman"/>
          <w:i/>
          <w:iCs/>
          <w:sz w:val="28"/>
          <w:szCs w:val="28"/>
        </w:rPr>
        <w:t>Design</w:t>
      </w:r>
      <w:proofErr w:type="spellEnd"/>
      <w:r w:rsidRPr="00506C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506CBD">
        <w:rPr>
          <w:rFonts w:ascii="Times New Roman" w:hAnsi="Times New Roman" w:cs="Times New Roman"/>
          <w:i/>
          <w:iCs/>
          <w:sz w:val="28"/>
          <w:szCs w:val="28"/>
        </w:rPr>
        <w:t>Pattern</w:t>
      </w:r>
      <w:proofErr w:type="spellEnd"/>
      <w:r w:rsidRPr="00506CBD">
        <w:rPr>
          <w:rFonts w:ascii="Times New Roman" w:hAnsi="Times New Roman" w:cs="Times New Roman"/>
          <w:sz w:val="28"/>
          <w:szCs w:val="28"/>
        </w:rPr>
        <w:t>. Recuperado de: https://www.geeksforgeeks.org/interpreter-design-pattern/</w:t>
      </w:r>
    </w:p>
    <w:p w14:paraId="0487DC77" w14:textId="77777777" w:rsidR="00DD5227" w:rsidRPr="00DD5227" w:rsidRDefault="00DD5227" w:rsidP="007B2D9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sectPr w:rsidR="00DD5227" w:rsidRPr="00DD52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03BF2"/>
    <w:multiLevelType w:val="hybridMultilevel"/>
    <w:tmpl w:val="098A5BA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9035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4E"/>
    <w:rsid w:val="00102613"/>
    <w:rsid w:val="00344A32"/>
    <w:rsid w:val="00506CBD"/>
    <w:rsid w:val="0072037C"/>
    <w:rsid w:val="007B2D91"/>
    <w:rsid w:val="009B471A"/>
    <w:rsid w:val="00A90548"/>
    <w:rsid w:val="00AF054E"/>
    <w:rsid w:val="00C9275B"/>
    <w:rsid w:val="00CC673B"/>
    <w:rsid w:val="00DD5227"/>
    <w:rsid w:val="00E3186F"/>
    <w:rsid w:val="00E9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4845"/>
  <w15:chartTrackingRefBased/>
  <w15:docId w15:val="{F5B686B3-9423-4D39-A4B1-F5DDAC9B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5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1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D5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iluwatar/java-design-patterns/tree/master/interpret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Junco Hurtado</dc:creator>
  <cp:keywords/>
  <dc:description/>
  <cp:lastModifiedBy>Juan Pablo Junco Hurtado</cp:lastModifiedBy>
  <cp:revision>3</cp:revision>
  <dcterms:created xsi:type="dcterms:W3CDTF">2022-05-16T12:23:00Z</dcterms:created>
  <dcterms:modified xsi:type="dcterms:W3CDTF">2022-05-21T02:30:00Z</dcterms:modified>
</cp:coreProperties>
</file>