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59023F" w14:textId="6FAA4E3F" w:rsidR="00AF054E" w:rsidRDefault="00AF054E" w:rsidP="00506CB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Juan </w:t>
      </w:r>
      <w:proofErr w:type="spellStart"/>
      <w:r>
        <w:rPr>
          <w:rFonts w:ascii="Times New Roman" w:hAnsi="Times New Roman" w:cs="Times New Roman"/>
          <w:sz w:val="24"/>
          <w:szCs w:val="24"/>
        </w:rPr>
        <w:t>Andres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Eslava -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9826276" w14:textId="6C47480A" w:rsidR="00AF054E" w:rsidRDefault="00AF054E" w:rsidP="00506CB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Camilo </w:t>
      </w:r>
      <w:proofErr w:type="spellStart"/>
      <w:r>
        <w:rPr>
          <w:rFonts w:ascii="Times New Roman" w:hAnsi="Times New Roman" w:cs="Times New Roman"/>
          <w:sz w:val="24"/>
          <w:szCs w:val="24"/>
        </w:rPr>
        <w:t>Garcia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-</w:t>
      </w:r>
    </w:p>
    <w:p w14:paraId="2DE3EEA6" w14:textId="1C09AF28" w:rsidR="00AF054E" w:rsidRPr="00AF054E" w:rsidRDefault="00AF054E" w:rsidP="00506CBD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Pablo Junco - 201912957</w:t>
      </w:r>
    </w:p>
    <w:p w14:paraId="7A379016" w14:textId="77777777" w:rsidR="00AF054E" w:rsidRDefault="00AF054E" w:rsidP="00506CB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56F7081" w14:textId="409F960D" w:rsidR="00AF054E" w:rsidRDefault="00AF054E" w:rsidP="00506CB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Taller 5</w:t>
      </w:r>
    </w:p>
    <w:p w14:paraId="512A12A1" w14:textId="77777777" w:rsidR="00AF054E" w:rsidRDefault="00AF054E" w:rsidP="00506CB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214F13" w14:textId="0309A7E7" w:rsidR="00E95133" w:rsidRPr="00C9275B" w:rsidRDefault="00C9275B" w:rsidP="00506CBD">
      <w:pPr>
        <w:jc w:val="both"/>
        <w:rPr>
          <w:rFonts w:ascii="Times New Roman" w:hAnsi="Times New Roman" w:cs="Times New Roman"/>
          <w:sz w:val="24"/>
          <w:szCs w:val="24"/>
        </w:rPr>
      </w:pPr>
      <w:r w:rsidRPr="00C9275B">
        <w:rPr>
          <w:rFonts w:ascii="Times New Roman" w:hAnsi="Times New Roman" w:cs="Times New Roman"/>
          <w:b/>
          <w:bCs/>
          <w:sz w:val="24"/>
          <w:szCs w:val="24"/>
        </w:rPr>
        <w:t>El grupo escogió el patrón</w:t>
      </w:r>
      <w:r w:rsidRPr="00C9275B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Interpreter</w:t>
      </w:r>
    </w:p>
    <w:p w14:paraId="20B6CAA6" w14:textId="67379CFB" w:rsidR="00AF054E" w:rsidRPr="0072037C" w:rsidRDefault="00AF054E" w:rsidP="00506CBD">
      <w:pPr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 xml:space="preserve">• </w:t>
      </w:r>
      <w:r w:rsidRPr="0072037C">
        <w:rPr>
          <w:rFonts w:ascii="Times New Roman" w:hAnsi="Times New Roman" w:cs="Times New Roman"/>
          <w:b/>
          <w:bCs/>
          <w:sz w:val="24"/>
          <w:szCs w:val="24"/>
        </w:rPr>
        <w:t xml:space="preserve">Información general del proyecto, deben incluir la URL para consultar el proyecto. </w:t>
      </w:r>
    </w:p>
    <w:p w14:paraId="5B8E3348" w14:textId="6BFC288C" w:rsidR="00AF054E" w:rsidRDefault="00E95133" w:rsidP="00506CBD">
      <w:pPr>
        <w:ind w:firstLine="708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hyperlink r:id="rId5" w:history="1">
        <w:r w:rsidRPr="002B355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https://github.com/iluwatar/java-design-patterns/tree/master/interpreter</w:t>
        </w:r>
      </w:hyperlink>
    </w:p>
    <w:p w14:paraId="0CA9D3B8" w14:textId="77777777" w:rsidR="00E95133" w:rsidRPr="00E95133" w:rsidRDefault="00E95133" w:rsidP="00506CBD">
      <w:pPr>
        <w:ind w:firstLine="708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47D9480" w14:textId="43AA26AA" w:rsidR="00AF054E" w:rsidRDefault="00AF054E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>• Información y estructura del fragmento del proyecto donde aparece el patrón. No se limiten únicamente a los elementos que hacen parte del patrón: para que tenga sentido su uso, probablemente van a tener que incluir elementos cercanos que sirvan para contextualizarlo.</w:t>
      </w:r>
    </w:p>
    <w:p w14:paraId="719A3287" w14:textId="43915F07" w:rsidR="00DD5227" w:rsidRDefault="00DD5227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EE9396A" w14:textId="77777777" w:rsidR="00DD5227" w:rsidRDefault="00DD5227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 xml:space="preserve">• </w:t>
      </w:r>
      <w:r w:rsidRPr="0072037C">
        <w:rPr>
          <w:rFonts w:ascii="Times New Roman" w:hAnsi="Times New Roman" w:cs="Times New Roman"/>
          <w:b/>
          <w:bCs/>
          <w:sz w:val="24"/>
          <w:szCs w:val="24"/>
        </w:rPr>
        <w:t xml:space="preserve">Información general sobre el patrón: </w:t>
      </w:r>
      <w:r w:rsidRPr="0072037C">
        <w:rPr>
          <w:rFonts w:ascii="Times New Roman" w:hAnsi="Times New Roman" w:cs="Times New Roman"/>
          <w:sz w:val="24"/>
          <w:szCs w:val="24"/>
        </w:rPr>
        <w:t xml:space="preserve">qué patrón es y para qué se usa usualmente </w:t>
      </w:r>
    </w:p>
    <w:p w14:paraId="3AF75E4B" w14:textId="77777777" w:rsidR="00DD5227" w:rsidRDefault="00DD5227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61733CDB" w14:textId="2E828EB3" w:rsidR="00AF054E" w:rsidRDefault="00C9275B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A94124" wp14:editId="4B666FB1">
            <wp:extent cx="4699000" cy="3263900"/>
            <wp:effectExtent l="0" t="0" r="0" b="0"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4AA7" w14:textId="77777777" w:rsidR="00DD5227" w:rsidRPr="00DD5227" w:rsidRDefault="00DD5227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CO"/>
        </w:rPr>
      </w:pPr>
      <w:r w:rsidRPr="00DD5227">
        <w:rPr>
          <w:rFonts w:ascii="Times New Roman" w:hAnsi="Times New Roman" w:cs="Times New Roman"/>
          <w:sz w:val="24"/>
          <w:szCs w:val="24"/>
          <w:lang w:val="en-CO"/>
        </w:rPr>
        <w:lastRenderedPageBreak/>
        <w:t>El patrón de diseño del intérprete es uno de los patrones de diseño de comportamiento. El patrón de intérprete se utiliza para definir una representación gramatical de un idioma y proporciona un intérprete para manejar esta gramática.</w:t>
      </w:r>
    </w:p>
    <w:p w14:paraId="40249BFF" w14:textId="77777777" w:rsidR="00DD5227" w:rsidRPr="00DD5227" w:rsidRDefault="00DD5227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CO"/>
        </w:rPr>
      </w:pPr>
    </w:p>
    <w:p w14:paraId="5781495F" w14:textId="064BD993" w:rsidR="00DD5227" w:rsidRDefault="00DD5227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CO"/>
        </w:rPr>
      </w:pPr>
      <w:r w:rsidRPr="00DD5227">
        <w:rPr>
          <w:rFonts w:ascii="Times New Roman" w:hAnsi="Times New Roman" w:cs="Times New Roman"/>
          <w:sz w:val="24"/>
          <w:szCs w:val="24"/>
          <w:lang w:val="en-CO"/>
        </w:rPr>
        <w:t>Este patrón implica implementar una interfaz de expresión que indica interpretar un contexto particular. Este patrón se utiliza en el análisis de SQL, el motor de procesamiento de símbolos, etc.</w:t>
      </w:r>
    </w:p>
    <w:p w14:paraId="26E68338" w14:textId="77777777" w:rsidR="00506CBD" w:rsidRPr="00DD5227" w:rsidRDefault="00506CBD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CO"/>
        </w:rPr>
      </w:pPr>
    </w:p>
    <w:p w14:paraId="15E8A325" w14:textId="7656CC8A" w:rsidR="00DD5227" w:rsidRDefault="00DD5227" w:rsidP="00506CB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CO"/>
        </w:rPr>
      </w:pPr>
      <w:r w:rsidRPr="00506CBD">
        <w:rPr>
          <w:rFonts w:ascii="Times New Roman" w:hAnsi="Times New Roman" w:cs="Times New Roman"/>
          <w:b/>
          <w:bCs/>
          <w:sz w:val="24"/>
          <w:szCs w:val="24"/>
          <w:lang w:val="en-CO"/>
        </w:rPr>
        <w:t>Este patrón</w:t>
      </w:r>
      <w:r w:rsidRPr="00DD5227">
        <w:rPr>
          <w:rFonts w:ascii="Times New Roman" w:hAnsi="Times New Roman" w:cs="Times New Roman"/>
          <w:sz w:val="24"/>
          <w:szCs w:val="24"/>
          <w:lang w:val="en-CO"/>
        </w:rPr>
        <w:t xml:space="preserve"> actúa sobre una jerarquía de expresiones. Cada expresión aquí es un terminal o no terminal.</w:t>
      </w:r>
    </w:p>
    <w:p w14:paraId="7AF1B20E" w14:textId="77777777" w:rsidR="00DD5227" w:rsidRPr="00DD5227" w:rsidRDefault="00DD5227" w:rsidP="00506CBD">
      <w:pPr>
        <w:pStyle w:val="ListParagraph"/>
        <w:ind w:left="1428"/>
        <w:jc w:val="both"/>
        <w:rPr>
          <w:rFonts w:ascii="Times New Roman" w:hAnsi="Times New Roman" w:cs="Times New Roman"/>
          <w:sz w:val="24"/>
          <w:szCs w:val="24"/>
          <w:lang w:val="en-CO"/>
        </w:rPr>
      </w:pPr>
    </w:p>
    <w:p w14:paraId="18C78FEC" w14:textId="426A5DDE" w:rsidR="00DD5227" w:rsidRDefault="00DD5227" w:rsidP="00506CB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CO"/>
        </w:rPr>
      </w:pPr>
      <w:r w:rsidRPr="00506CBD">
        <w:rPr>
          <w:rFonts w:ascii="Times New Roman" w:hAnsi="Times New Roman" w:cs="Times New Roman"/>
          <w:b/>
          <w:bCs/>
          <w:sz w:val="24"/>
          <w:szCs w:val="24"/>
          <w:lang w:val="en-CO"/>
        </w:rPr>
        <w:t>La estructura de árbol</w:t>
      </w:r>
      <w:r w:rsidRPr="00DD5227">
        <w:rPr>
          <w:rFonts w:ascii="Times New Roman" w:hAnsi="Times New Roman" w:cs="Times New Roman"/>
          <w:sz w:val="24"/>
          <w:szCs w:val="24"/>
          <w:lang w:val="en-CO"/>
        </w:rPr>
        <w:t xml:space="preserve"> del patrón de diseño del intérprete es algo similar a la definida por el patrón de diseño compuesto, donde las expresiones terminales son objetos hoja y las expresiones no terminales son compuestos.</w:t>
      </w:r>
    </w:p>
    <w:p w14:paraId="625B19C3" w14:textId="77777777" w:rsidR="00DD5227" w:rsidRPr="00DD5227" w:rsidRDefault="00DD5227" w:rsidP="00506CB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CO"/>
        </w:rPr>
      </w:pPr>
    </w:p>
    <w:p w14:paraId="059FE684" w14:textId="77777777" w:rsidR="00DD5227" w:rsidRPr="00DD5227" w:rsidRDefault="00DD5227" w:rsidP="00506CBD">
      <w:pPr>
        <w:pStyle w:val="ListParagraph"/>
        <w:ind w:left="1428"/>
        <w:jc w:val="both"/>
        <w:rPr>
          <w:rFonts w:ascii="Times New Roman" w:hAnsi="Times New Roman" w:cs="Times New Roman"/>
          <w:sz w:val="24"/>
          <w:szCs w:val="24"/>
          <w:lang w:val="en-CO"/>
        </w:rPr>
      </w:pPr>
    </w:p>
    <w:p w14:paraId="163573FF" w14:textId="3AE8FD2B" w:rsidR="00E95133" w:rsidRPr="00DD5227" w:rsidRDefault="00DD5227" w:rsidP="00506CB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CO"/>
        </w:rPr>
      </w:pPr>
      <w:r w:rsidRPr="00506CBD">
        <w:rPr>
          <w:rFonts w:ascii="Times New Roman" w:hAnsi="Times New Roman" w:cs="Times New Roman"/>
          <w:b/>
          <w:bCs/>
          <w:sz w:val="24"/>
          <w:szCs w:val="24"/>
          <w:lang w:val="en-CO"/>
        </w:rPr>
        <w:t>El árbol</w:t>
      </w:r>
      <w:r w:rsidRPr="00DD5227">
        <w:rPr>
          <w:rFonts w:ascii="Times New Roman" w:hAnsi="Times New Roman" w:cs="Times New Roman"/>
          <w:sz w:val="24"/>
          <w:szCs w:val="24"/>
          <w:lang w:val="en-CO"/>
        </w:rPr>
        <w:t xml:space="preserve"> contiene las expresiones a evaluar y generalmente lo genera un analizador. </w:t>
      </w:r>
      <w:r w:rsidRPr="00506CBD">
        <w:rPr>
          <w:rFonts w:ascii="Times New Roman" w:hAnsi="Times New Roman" w:cs="Times New Roman"/>
          <w:b/>
          <w:bCs/>
          <w:sz w:val="24"/>
          <w:szCs w:val="24"/>
          <w:lang w:val="en-CO"/>
        </w:rPr>
        <w:t>El analizador</w:t>
      </w:r>
      <w:r w:rsidRPr="00DD5227">
        <w:rPr>
          <w:rFonts w:ascii="Times New Roman" w:hAnsi="Times New Roman" w:cs="Times New Roman"/>
          <w:sz w:val="24"/>
          <w:szCs w:val="24"/>
          <w:lang w:val="en-CO"/>
        </w:rPr>
        <w:t xml:space="preserve"> en sí no es parte del patrón del intérprete.</w:t>
      </w:r>
    </w:p>
    <w:p w14:paraId="3E38D690" w14:textId="77777777" w:rsidR="00E95133" w:rsidRPr="00AF054E" w:rsidRDefault="00E95133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21929F69" w14:textId="77777777" w:rsidR="00AF054E" w:rsidRPr="00AF054E" w:rsidRDefault="00AF054E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15B6B90" w14:textId="10FA540B" w:rsidR="00AF054E" w:rsidRDefault="00AF054E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 xml:space="preserve">• </w:t>
      </w:r>
      <w:r w:rsidRPr="0072037C">
        <w:rPr>
          <w:rFonts w:ascii="Times New Roman" w:hAnsi="Times New Roman" w:cs="Times New Roman"/>
          <w:b/>
          <w:bCs/>
          <w:sz w:val="24"/>
          <w:szCs w:val="24"/>
        </w:rPr>
        <w:t xml:space="preserve">Información del patrón aplicado al proyecto: </w:t>
      </w:r>
      <w:r w:rsidRPr="0072037C">
        <w:rPr>
          <w:rFonts w:ascii="Times New Roman" w:hAnsi="Times New Roman" w:cs="Times New Roman"/>
          <w:sz w:val="24"/>
          <w:szCs w:val="24"/>
        </w:rPr>
        <w:t>explicar cómo se está utilizando el patrón dentro del proyecto</w:t>
      </w:r>
      <w:r w:rsidRPr="0072037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E76D5C0" w14:textId="77777777" w:rsidR="00AF054E" w:rsidRPr="00AF054E" w:rsidRDefault="00AF054E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760DAD3" w14:textId="5FF329F3" w:rsidR="00AF054E" w:rsidRDefault="00AF054E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>• ¿Por qué tiene sentido haber utilizado el patrón en ese punto del proyecto? ¿Qué ventajas tiene?</w:t>
      </w:r>
    </w:p>
    <w:p w14:paraId="0E9D2B38" w14:textId="77777777" w:rsidR="00AF054E" w:rsidRPr="00AF054E" w:rsidRDefault="00AF054E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237A1EF" w14:textId="3E8FB1F3" w:rsidR="00AF054E" w:rsidRDefault="00AF054E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 xml:space="preserve"> • ¿Qué desventajas tiene haber utilizado el patrón en ese punto del proyecto?</w:t>
      </w:r>
    </w:p>
    <w:p w14:paraId="29AA905E" w14:textId="77777777" w:rsidR="00AF054E" w:rsidRPr="00AF054E" w:rsidRDefault="00AF054E" w:rsidP="00506CB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53443A4F" w14:textId="0F713EDE" w:rsidR="00AF054E" w:rsidRDefault="00AF054E" w:rsidP="00506CBD">
      <w:pPr>
        <w:jc w:val="both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AF054E">
        <w:rPr>
          <w:rFonts w:ascii="Times New Roman" w:hAnsi="Times New Roman" w:cs="Times New Roman"/>
          <w:sz w:val="24"/>
          <w:szCs w:val="24"/>
        </w:rPr>
        <w:t xml:space="preserve">• ¿De qué otras formas se le ocurre que se podrían haber solucionado, en este caso particular, los problemas que resuelve el patrón? </w:t>
      </w:r>
    </w:p>
    <w:p w14:paraId="06858087" w14:textId="77777777" w:rsidR="00AF054E" w:rsidRPr="00AF054E" w:rsidRDefault="00AF054E" w:rsidP="00506CB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D36BD7" w14:textId="77777777" w:rsidR="00AF054E" w:rsidRPr="00AF054E" w:rsidRDefault="00AF054E" w:rsidP="00506CB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FF3C4F" w14:textId="144C6D01" w:rsidR="00AF054E" w:rsidRDefault="00AF054E" w:rsidP="00506CBD">
      <w:pPr>
        <w:jc w:val="both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lastRenderedPageBreak/>
        <w:t>Este documento debe combinar textos y explicaciones con diagramas basados en UML. En la mayoría de los casos, esperamos que los diagramas estén acompañados con explicaciones y comentarios que permitan entender claramente lo que ustedes quieren comunicar.</w:t>
      </w:r>
    </w:p>
    <w:p w14:paraId="52FE7C81" w14:textId="07FB4319" w:rsidR="00DD5227" w:rsidRDefault="00DD5227" w:rsidP="00506CB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49CE94" w14:textId="6B21620C" w:rsidR="00DD5227" w:rsidRDefault="00DD5227" w:rsidP="00506CB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D5227">
        <w:rPr>
          <w:rFonts w:ascii="Times New Roman" w:hAnsi="Times New Roman" w:cs="Times New Roman"/>
          <w:b/>
          <w:bCs/>
          <w:sz w:val="28"/>
          <w:szCs w:val="28"/>
        </w:rPr>
        <w:t>Bibliografía y referencias:</w:t>
      </w:r>
    </w:p>
    <w:p w14:paraId="7ABB55A0" w14:textId="7FD0D149" w:rsidR="00DD5227" w:rsidRDefault="00DD5227" w:rsidP="00506CB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F9C899" w14:textId="613BFF47" w:rsidR="00DD5227" w:rsidRPr="00506CBD" w:rsidRDefault="00506CBD" w:rsidP="00506CBD">
      <w:pPr>
        <w:adjustRightInd w:val="0"/>
        <w:ind w:left="709" w:hanging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6CBD">
        <w:rPr>
          <w:rFonts w:ascii="Times New Roman" w:hAnsi="Times New Roman" w:cs="Times New Roman"/>
          <w:sz w:val="28"/>
          <w:szCs w:val="28"/>
        </w:rPr>
        <w:t>GeeksforGeeks</w:t>
      </w:r>
      <w:proofErr w:type="spellEnd"/>
      <w:r w:rsidRPr="00506CBD">
        <w:rPr>
          <w:rFonts w:ascii="Times New Roman" w:hAnsi="Times New Roman" w:cs="Times New Roman"/>
          <w:sz w:val="28"/>
          <w:szCs w:val="28"/>
        </w:rPr>
        <w:t>. (2018</w:t>
      </w:r>
      <w:r w:rsidRPr="00506CBD">
        <w:rPr>
          <w:rFonts w:ascii="Times New Roman" w:hAnsi="Times New Roman" w:cs="Times New Roman"/>
          <w:i/>
          <w:iCs/>
          <w:sz w:val="28"/>
          <w:szCs w:val="28"/>
        </w:rPr>
        <w:t xml:space="preserve">) Interpreter </w:t>
      </w:r>
      <w:proofErr w:type="spellStart"/>
      <w:r w:rsidRPr="00506CBD">
        <w:rPr>
          <w:rFonts w:ascii="Times New Roman" w:hAnsi="Times New Roman" w:cs="Times New Roman"/>
          <w:i/>
          <w:iCs/>
          <w:sz w:val="28"/>
          <w:szCs w:val="28"/>
        </w:rPr>
        <w:t>Design</w:t>
      </w:r>
      <w:proofErr w:type="spellEnd"/>
      <w:r w:rsidRPr="00506CB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06CBD">
        <w:rPr>
          <w:rFonts w:ascii="Times New Roman" w:hAnsi="Times New Roman" w:cs="Times New Roman"/>
          <w:i/>
          <w:iCs/>
          <w:sz w:val="28"/>
          <w:szCs w:val="28"/>
        </w:rPr>
        <w:t>Pattern</w:t>
      </w:r>
      <w:proofErr w:type="spellEnd"/>
      <w:r w:rsidRPr="00506CBD">
        <w:rPr>
          <w:rFonts w:ascii="Times New Roman" w:hAnsi="Times New Roman" w:cs="Times New Roman"/>
          <w:sz w:val="28"/>
          <w:szCs w:val="28"/>
        </w:rPr>
        <w:t>. Recuperado de: https://www.geeksforgeeks.org/interpreter-design-pattern/</w:t>
      </w:r>
    </w:p>
    <w:p w14:paraId="77A3038C" w14:textId="43CC027A" w:rsidR="00DD5227" w:rsidRDefault="00DD5227" w:rsidP="00506CB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487DC77" w14:textId="77777777" w:rsidR="00DD5227" w:rsidRPr="00DD5227" w:rsidRDefault="00DD5227" w:rsidP="00506CB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</w:p>
    <w:sectPr w:rsidR="00DD5227" w:rsidRPr="00DD522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803BF2"/>
    <w:multiLevelType w:val="hybridMultilevel"/>
    <w:tmpl w:val="098A5BA8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390353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54E"/>
    <w:rsid w:val="00506CBD"/>
    <w:rsid w:val="0072037C"/>
    <w:rsid w:val="00AF054E"/>
    <w:rsid w:val="00C9275B"/>
    <w:rsid w:val="00DD5227"/>
    <w:rsid w:val="00E3186F"/>
    <w:rsid w:val="00E95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44845"/>
  <w15:chartTrackingRefBased/>
  <w15:docId w15:val="{F5B686B3-9423-4D39-A4B1-F5DDAC9B6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951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513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D52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7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iluwatar/java-design-patterns/tree/master/interpret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367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Junco Hurtado</dc:creator>
  <cp:keywords/>
  <dc:description/>
  <cp:lastModifiedBy>Juan Pablo Junco Hurtado</cp:lastModifiedBy>
  <cp:revision>2</cp:revision>
  <dcterms:created xsi:type="dcterms:W3CDTF">2022-05-16T12:23:00Z</dcterms:created>
  <dcterms:modified xsi:type="dcterms:W3CDTF">2022-05-21T01:35:00Z</dcterms:modified>
</cp:coreProperties>
</file>