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F5A7E" w14:textId="65E4F55F" w:rsidR="00DF197C" w:rsidRDefault="004730A5" w:rsidP="004730A5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 w:rsidRPr="004730A5">
        <w:rPr>
          <w:rFonts w:ascii="Times New Roman" w:hAnsi="Times New Roman" w:cs="Times New Roman"/>
          <w:b/>
          <w:bCs/>
          <w:sz w:val="24"/>
          <w:szCs w:val="24"/>
          <w:lang w:val="es-CO"/>
        </w:rPr>
        <w:t>Instrucciones de ejecución de la a</w:t>
      </w:r>
      <w:r>
        <w:rPr>
          <w:rFonts w:ascii="Times New Roman" w:hAnsi="Times New Roman" w:cs="Times New Roman"/>
          <w:b/>
          <w:bCs/>
          <w:sz w:val="24"/>
          <w:szCs w:val="24"/>
          <w:lang w:val="es-CO"/>
        </w:rPr>
        <w:t>plicación</w:t>
      </w:r>
    </w:p>
    <w:p w14:paraId="1BA63C98" w14:textId="7B89D0E2" w:rsidR="004730A5" w:rsidRDefault="004730A5" w:rsidP="004730A5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4730A5">
        <w:rPr>
          <w:rFonts w:ascii="Times New Roman" w:hAnsi="Times New Roman" w:cs="Times New Roman"/>
          <w:sz w:val="24"/>
          <w:szCs w:val="24"/>
          <w:lang w:val="es-CO"/>
        </w:rPr>
        <w:t>El administrador debe subir 2 archivos, uno con la información de los jugadores y otro con la información de los partidos de la temporada. (Se pueden ver ejemplos de estos archivos en la carpeta de data y luego en “Ejemplos archivos administrador”).</w:t>
      </w:r>
      <w:r>
        <w:rPr>
          <w:rFonts w:ascii="Times New Roman" w:hAnsi="Times New Roman" w:cs="Times New Roman"/>
          <w:sz w:val="24"/>
          <w:szCs w:val="24"/>
          <w:lang w:val="es-CO"/>
        </w:rPr>
        <w:t xml:space="preserve"> Solo debe subirlos 1 vez, ya que la aplicación los almacena y cada vez que se inicializa los carga automáticamente. También hay un ejemplo de como se debe hacer la carga de los resultados de los partidos.</w:t>
      </w:r>
    </w:p>
    <w:p w14:paraId="593411E7" w14:textId="711F67C8" w:rsidR="004730A5" w:rsidRDefault="004730A5" w:rsidP="004730A5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>Para ingresar como administrador debe usar el nombre de usuario “</w:t>
      </w:r>
      <w:proofErr w:type="spellStart"/>
      <w:r>
        <w:rPr>
          <w:rFonts w:ascii="Times New Roman" w:hAnsi="Times New Roman" w:cs="Times New Roman"/>
          <w:sz w:val="24"/>
          <w:szCs w:val="24"/>
          <w:lang w:val="es-CO"/>
        </w:rPr>
        <w:t>admin</w:t>
      </w:r>
      <w:proofErr w:type="spellEnd"/>
      <w:r>
        <w:rPr>
          <w:rFonts w:ascii="Times New Roman" w:hAnsi="Times New Roman" w:cs="Times New Roman"/>
          <w:sz w:val="24"/>
          <w:szCs w:val="24"/>
          <w:lang w:val="es-CO"/>
        </w:rPr>
        <w:t>” y la contraseña “123”.</w:t>
      </w:r>
    </w:p>
    <w:p w14:paraId="5CDD6342" w14:textId="7665A9D8" w:rsidR="004730A5" w:rsidRPr="004730A5" w:rsidRDefault="004730A5" w:rsidP="004730A5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>Una vez subidos estos archivos la aplicación debería funcionar correctamente. Solo debe ejecutarla y seguir los pasos de la misma.</w:t>
      </w:r>
    </w:p>
    <w:sectPr w:rsidR="004730A5" w:rsidRPr="004730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3A22D3"/>
    <w:multiLevelType w:val="hybridMultilevel"/>
    <w:tmpl w:val="379CCA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92580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0A5"/>
    <w:rsid w:val="004730A5"/>
    <w:rsid w:val="00675E11"/>
    <w:rsid w:val="008E1CCC"/>
    <w:rsid w:val="00DF1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AA92B"/>
  <w15:chartTrackingRefBased/>
  <w15:docId w15:val="{86E74B43-33ED-4CA9-AABA-8A5DBEDC1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730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108</Words>
  <Characters>617</Characters>
  <Application>Microsoft Office Word</Application>
  <DocSecurity>0</DocSecurity>
  <Lines>5</Lines>
  <Paragraphs>1</Paragraphs>
  <ScaleCrop>false</ScaleCrop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Lozano Huertas</dc:creator>
  <cp:keywords/>
  <dc:description/>
  <cp:lastModifiedBy>Nicolas</cp:lastModifiedBy>
  <cp:revision>1</cp:revision>
  <dcterms:created xsi:type="dcterms:W3CDTF">2022-10-22T22:19:00Z</dcterms:created>
  <dcterms:modified xsi:type="dcterms:W3CDTF">2022-10-22T22:26:00Z</dcterms:modified>
</cp:coreProperties>
</file>