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1B4579" w14:textId="77777777" w:rsidR="0078017C" w:rsidRDefault="0078017C" w:rsidP="0078017C">
      <w:r>
        <w:t>1. Energy Consumption</w:t>
      </w:r>
    </w:p>
    <w:p w14:paraId="144501A2" w14:textId="77777777" w:rsidR="0078017C" w:rsidRDefault="0078017C" w:rsidP="0078017C">
      <w:r>
        <w:t>Electricity Usage:</w:t>
      </w:r>
    </w:p>
    <w:p w14:paraId="365C730D" w14:textId="77777777" w:rsidR="0078017C" w:rsidRDefault="0078017C" w:rsidP="0078017C">
      <w:r>
        <w:t>Usage: 300 kWh</w:t>
      </w:r>
    </w:p>
    <w:p w14:paraId="13B69357" w14:textId="77777777" w:rsidR="0078017C" w:rsidRDefault="0078017C" w:rsidP="0078017C">
      <w:r>
        <w:t>Emissions Factor: 0.233 kg CO₂e per kWh (assuming an average grid mix)</w:t>
      </w:r>
    </w:p>
    <w:p w14:paraId="5E3F2D5F" w14:textId="77777777" w:rsidR="0078017C" w:rsidRDefault="0078017C" w:rsidP="0078017C">
      <w:r>
        <w:t>Total Emissions: 300 × 0.233 = 69.9 kg CO₂e</w:t>
      </w:r>
    </w:p>
    <w:p w14:paraId="38BC7B44" w14:textId="77777777" w:rsidR="0078017C" w:rsidRDefault="0078017C" w:rsidP="0078017C">
      <w:r>
        <w:t>Heating/Cooling (Natural Gas):</w:t>
      </w:r>
    </w:p>
    <w:p w14:paraId="31D1ACCE" w14:textId="77777777" w:rsidR="0078017C" w:rsidRDefault="0078017C" w:rsidP="0078017C">
      <w:r>
        <w:t>Usage: 40 m³</w:t>
      </w:r>
    </w:p>
    <w:p w14:paraId="53DF3127" w14:textId="77777777" w:rsidR="0078017C" w:rsidRDefault="0078017C" w:rsidP="0078017C">
      <w:r>
        <w:t>Emissions Factor: 2.03 kg CO₂e per m³ of natural gas</w:t>
      </w:r>
    </w:p>
    <w:p w14:paraId="346D8899" w14:textId="77777777" w:rsidR="0078017C" w:rsidRDefault="0078017C" w:rsidP="0078017C">
      <w:r>
        <w:t>Total Emissions: 40 × 2.03 = 81.2 kg CO₂e</w:t>
      </w:r>
    </w:p>
    <w:p w14:paraId="691E30D8" w14:textId="77777777" w:rsidR="0078017C" w:rsidRDefault="0078017C" w:rsidP="0078017C">
      <w:r>
        <w:t>Appliance Usage:</w:t>
      </w:r>
    </w:p>
    <w:p w14:paraId="4644B173" w14:textId="77777777" w:rsidR="0078017C" w:rsidRDefault="0078017C" w:rsidP="0078017C">
      <w:r>
        <w:t>Estimated based on typical household appliance consumption</w:t>
      </w:r>
    </w:p>
    <w:p w14:paraId="54586098" w14:textId="77777777" w:rsidR="0078017C" w:rsidRDefault="0078017C" w:rsidP="0078017C">
      <w:r>
        <w:t>Total Emissions: 30 kg CO₂e</w:t>
      </w:r>
    </w:p>
    <w:p w14:paraId="5D7E7C90" w14:textId="77777777" w:rsidR="0078017C" w:rsidRDefault="0078017C" w:rsidP="0078017C">
      <w:r>
        <w:t>2. Transportation</w:t>
      </w:r>
    </w:p>
    <w:p w14:paraId="587D75E1" w14:textId="77777777" w:rsidR="0078017C" w:rsidRDefault="0078017C" w:rsidP="0078017C">
      <w:r>
        <w:t>Car Travel (Gasoline):</w:t>
      </w:r>
    </w:p>
    <w:p w14:paraId="60202336" w14:textId="77777777" w:rsidR="0078017C" w:rsidRDefault="0078017C" w:rsidP="0078017C">
      <w:r>
        <w:t>Distance Driven: 800 km</w:t>
      </w:r>
    </w:p>
    <w:p w14:paraId="4BF3ACBA" w14:textId="77777777" w:rsidR="0078017C" w:rsidRDefault="0078017C" w:rsidP="0078017C">
      <w:r>
        <w:t>Fuel Efficiency: 8 L per 100 km</w:t>
      </w:r>
    </w:p>
    <w:p w14:paraId="5E363ACD" w14:textId="77777777" w:rsidR="0078017C" w:rsidRDefault="0078017C" w:rsidP="0078017C">
      <w:r>
        <w:t>Fuel Used: (800/100) × 8 = 64 L</w:t>
      </w:r>
    </w:p>
    <w:p w14:paraId="617AC581" w14:textId="77777777" w:rsidR="0078017C" w:rsidRDefault="0078017C" w:rsidP="0078017C">
      <w:r>
        <w:t>Emissions Factor: 2.31 kg CO₂e per liter of gasoline</w:t>
      </w:r>
    </w:p>
    <w:p w14:paraId="3DF7C972" w14:textId="77777777" w:rsidR="0078017C" w:rsidRDefault="0078017C" w:rsidP="0078017C">
      <w:r>
        <w:t>Total Emissions: 64 × 2.31 = 147.84 kg CO₂e</w:t>
      </w:r>
    </w:p>
    <w:p w14:paraId="65F7DD40" w14:textId="77777777" w:rsidR="0078017C" w:rsidRDefault="0078017C" w:rsidP="0078017C">
      <w:r>
        <w:t>Public Transport:</w:t>
      </w:r>
    </w:p>
    <w:p w14:paraId="70EFBAFC" w14:textId="77777777" w:rsidR="0078017C" w:rsidRDefault="0078017C" w:rsidP="0078017C">
      <w:r>
        <w:t>Type: Bus</w:t>
      </w:r>
    </w:p>
    <w:p w14:paraId="37E5547A" w14:textId="77777777" w:rsidR="0078017C" w:rsidRDefault="0078017C" w:rsidP="0078017C">
      <w:r>
        <w:t>Distance Travelled: 100 km</w:t>
      </w:r>
    </w:p>
    <w:p w14:paraId="73E69AC4" w14:textId="77777777" w:rsidR="0078017C" w:rsidRDefault="0078017C" w:rsidP="0078017C">
      <w:r>
        <w:t>Emissions Factor: 0.103 kg CO₂e per km</w:t>
      </w:r>
    </w:p>
    <w:p w14:paraId="70CC5839" w14:textId="77777777" w:rsidR="0078017C" w:rsidRDefault="0078017C" w:rsidP="0078017C">
      <w:r>
        <w:t>Total Emissions: 100 × 0.103 = 10.3 kg CO₂e</w:t>
      </w:r>
    </w:p>
    <w:p w14:paraId="6A6168D5" w14:textId="77777777" w:rsidR="0078017C" w:rsidRDefault="0078017C" w:rsidP="0078017C">
      <w:r>
        <w:t>Flights:</w:t>
      </w:r>
    </w:p>
    <w:p w14:paraId="35FFA366" w14:textId="77777777" w:rsidR="0078017C" w:rsidRDefault="0078017C" w:rsidP="0078017C">
      <w:r>
        <w:t>Number of Flights: 1 (domestic, short-haul)</w:t>
      </w:r>
    </w:p>
    <w:p w14:paraId="2B2C48BD" w14:textId="77777777" w:rsidR="0078017C" w:rsidRDefault="0078017C" w:rsidP="0078017C">
      <w:r>
        <w:t>Distance: 500 km</w:t>
      </w:r>
    </w:p>
    <w:p w14:paraId="5CEF357A" w14:textId="77777777" w:rsidR="0078017C" w:rsidRDefault="0078017C" w:rsidP="0078017C">
      <w:r>
        <w:t>Emissions Factor: 0.15 kg CO₂e per km (economy class)</w:t>
      </w:r>
    </w:p>
    <w:p w14:paraId="5FE379B6" w14:textId="77777777" w:rsidR="0078017C" w:rsidRDefault="0078017C" w:rsidP="0078017C">
      <w:r>
        <w:t>Total Emissions: 500 × 0.15 = 75 kg CO₂e</w:t>
      </w:r>
    </w:p>
    <w:p w14:paraId="34C126A4" w14:textId="77777777" w:rsidR="0078017C" w:rsidRDefault="0078017C" w:rsidP="0078017C">
      <w:r>
        <w:t>3. Waste and Recycling</w:t>
      </w:r>
    </w:p>
    <w:p w14:paraId="70F42E27" w14:textId="77777777" w:rsidR="0078017C" w:rsidRDefault="0078017C" w:rsidP="0078017C">
      <w:r>
        <w:t>Waste Produced:</w:t>
      </w:r>
    </w:p>
    <w:p w14:paraId="629B806F" w14:textId="77777777" w:rsidR="0078017C" w:rsidRDefault="0078017C" w:rsidP="0078017C">
      <w:r>
        <w:lastRenderedPageBreak/>
        <w:t>Total Waste: 20 kg</w:t>
      </w:r>
    </w:p>
    <w:p w14:paraId="029AFC51" w14:textId="77777777" w:rsidR="0078017C" w:rsidRDefault="0078017C" w:rsidP="0078017C">
      <w:r>
        <w:t>Emissions Factor: 0.36 kg CO₂e per kg (landfill waste)</w:t>
      </w:r>
    </w:p>
    <w:p w14:paraId="0ECE68AD" w14:textId="77777777" w:rsidR="0078017C" w:rsidRDefault="0078017C" w:rsidP="0078017C">
      <w:r>
        <w:t>Total Emissions: 20 × 0.36 = 7.2 kg CO₂e</w:t>
      </w:r>
    </w:p>
    <w:p w14:paraId="1F925FA3" w14:textId="77777777" w:rsidR="0078017C" w:rsidRDefault="0078017C" w:rsidP="0078017C">
      <w:r>
        <w:t>Recycling Deduction: Approx. -5 kg CO₂e (depending on recycling efficiency)</w:t>
      </w:r>
    </w:p>
    <w:p w14:paraId="4D6BAFD4" w14:textId="77777777" w:rsidR="0078017C" w:rsidRDefault="0078017C" w:rsidP="0078017C">
      <w:r>
        <w:t>4. Food Consumption</w:t>
      </w:r>
    </w:p>
    <w:p w14:paraId="37453A06" w14:textId="77777777" w:rsidR="0078017C" w:rsidRDefault="0078017C" w:rsidP="0078017C">
      <w:r>
        <w:t>Diet Type: Mixed diet (meat and plant-based)</w:t>
      </w:r>
    </w:p>
    <w:p w14:paraId="75CFC222" w14:textId="77777777" w:rsidR="0078017C" w:rsidRDefault="0078017C" w:rsidP="0078017C">
      <w:r>
        <w:t>Total Emissions:</w:t>
      </w:r>
    </w:p>
    <w:p w14:paraId="3E5776E8" w14:textId="77777777" w:rsidR="0078017C" w:rsidRDefault="0078017C" w:rsidP="0078017C">
      <w:r>
        <w:t>Meat: 50 kg CO₂e</w:t>
      </w:r>
    </w:p>
    <w:p w14:paraId="3C797321" w14:textId="77777777" w:rsidR="0078017C" w:rsidRDefault="0078017C" w:rsidP="0078017C">
      <w:r>
        <w:t>Dairy: 15 kg CO₂e</w:t>
      </w:r>
    </w:p>
    <w:p w14:paraId="1A429275" w14:textId="77777777" w:rsidR="0078017C" w:rsidRDefault="0078017C" w:rsidP="0078017C">
      <w:r>
        <w:t>Plant-based: 10 kg CO₂e</w:t>
      </w:r>
    </w:p>
    <w:p w14:paraId="06F94157" w14:textId="77777777" w:rsidR="0078017C" w:rsidRDefault="0078017C" w:rsidP="0078017C">
      <w:r>
        <w:t>Total Food Emissions: 75 kg CO₂e</w:t>
      </w:r>
    </w:p>
    <w:p w14:paraId="234C47E0" w14:textId="77777777" w:rsidR="0078017C" w:rsidRDefault="0078017C" w:rsidP="0078017C">
      <w:r>
        <w:t>5. Goods and Services</w:t>
      </w:r>
    </w:p>
    <w:p w14:paraId="406E28BA" w14:textId="77777777" w:rsidR="0078017C" w:rsidRDefault="0078017C" w:rsidP="0078017C">
      <w:r>
        <w:t>Clothing Purchases: 1 pair of jeans, estimated emissions: 33 kg CO₂e</w:t>
      </w:r>
    </w:p>
    <w:p w14:paraId="5D1D44EE" w14:textId="77777777" w:rsidR="0078017C" w:rsidRDefault="0078017C" w:rsidP="0078017C">
      <w:r>
        <w:t>Electronics: 1 smartphone, estimated emissions: 75 kg CO₂e (based on production)</w:t>
      </w:r>
    </w:p>
    <w:p w14:paraId="46EA44BD" w14:textId="77777777" w:rsidR="0078017C" w:rsidRDefault="0078017C" w:rsidP="0078017C">
      <w:r>
        <w:t>Other Purchases: Miscellaneous goods: 20 kg CO₂e</w:t>
      </w:r>
    </w:p>
    <w:p w14:paraId="245BDE2E" w14:textId="77777777" w:rsidR="0078017C" w:rsidRDefault="0078017C" w:rsidP="0078017C">
      <w:r>
        <w:t>Total Monthly Carbon Footprint</w:t>
      </w:r>
    </w:p>
    <w:p w14:paraId="7367442E" w14:textId="77777777" w:rsidR="0078017C" w:rsidRDefault="0078017C" w:rsidP="0078017C">
      <w:r>
        <w:t>Total Emissions for the Month:</w:t>
      </w:r>
    </w:p>
    <w:p w14:paraId="5BAF7EC3" w14:textId="77777777" w:rsidR="0078017C" w:rsidRDefault="0078017C" w:rsidP="0078017C">
      <w:r>
        <w:t>69.9 (electricity) + 81.2 (heating) + 30 (appliances) + 147.84 (car) + 10.3 (bus) + 75 (flight) + 7.2 (waste) + 75 (food) + 33 (clothing) + 75 (electronics) + 20 (miscellaneous)</w:t>
      </w:r>
    </w:p>
    <w:p w14:paraId="769EE7F6" w14:textId="77777777" w:rsidR="0078017C" w:rsidRDefault="0078017C" w:rsidP="0078017C">
      <w:r>
        <w:t>= 624.44 kg CO₂e</w:t>
      </w:r>
    </w:p>
    <w:p w14:paraId="4935C280" w14:textId="77777777" w:rsidR="0078017C" w:rsidRDefault="0078017C" w:rsidP="0078017C">
      <w:r>
        <w:t>Comparative Benchmarking</w:t>
      </w:r>
    </w:p>
    <w:p w14:paraId="2E738556" w14:textId="77777777" w:rsidR="0078017C" w:rsidRDefault="0078017C" w:rsidP="0078017C">
      <w:r>
        <w:t>National or global average for one person per month: approx. 1,000 kg CO₂e</w:t>
      </w:r>
    </w:p>
    <w:p w14:paraId="56C40ECA" w14:textId="20CF101B" w:rsidR="004B52BD" w:rsidRDefault="0078017C" w:rsidP="0078017C">
      <w:r>
        <w:t>Personal footprint compared to average: 37.6% lower</w:t>
      </w:r>
    </w:p>
    <w:sectPr w:rsidR="004B52BD" w:rsidSect="007C4BB5">
      <w:pgSz w:w="11906" w:h="16838"/>
      <w:pgMar w:top="1440" w:right="567" w:bottom="1440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17C"/>
    <w:rsid w:val="004B52BD"/>
    <w:rsid w:val="0078017C"/>
    <w:rsid w:val="007C4BB5"/>
    <w:rsid w:val="00977686"/>
    <w:rsid w:val="009C4B60"/>
    <w:rsid w:val="00C23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FFF01"/>
  <w15:chartTrackingRefBased/>
  <w15:docId w15:val="{39EE20C0-962D-44E5-A083-9BAC40E80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295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KAVALI DURGA PRASAD</dc:creator>
  <cp:keywords/>
  <dc:description/>
  <cp:lastModifiedBy>KAVALI DURGA PRASAD</cp:lastModifiedBy>
  <cp:revision>1</cp:revision>
  <dcterms:created xsi:type="dcterms:W3CDTF">2024-10-05T05:41:00Z</dcterms:created>
  <dcterms:modified xsi:type="dcterms:W3CDTF">2024-10-05T05:42:00Z</dcterms:modified>
</cp:coreProperties>
</file>