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3DA31" w14:textId="18D4DBEA" w:rsidR="00D41274" w:rsidRPr="0071275B" w:rsidRDefault="003A2535" w:rsidP="00FA6751">
      <w:pPr>
        <w:pStyle w:val="IEEETitle"/>
      </w:pPr>
      <w:r w:rsidRPr="003A2535">
        <w:t>RFID BASED CAR PARKING SYSTEM</w:t>
      </w:r>
    </w:p>
    <w:p w14:paraId="5B16419F" w14:textId="14222FEA" w:rsidR="00D41274" w:rsidRPr="003A2535" w:rsidRDefault="003A2535" w:rsidP="00D41274">
      <w:pPr>
        <w:pStyle w:val="IEEEAuthorName"/>
        <w:rPr>
          <w:i/>
          <w:iCs/>
          <w:color w:val="000000"/>
          <w:sz w:val="18"/>
          <w:szCs w:val="18"/>
        </w:rPr>
      </w:pPr>
      <w:r w:rsidRPr="003A2535">
        <w:rPr>
          <w:i/>
          <w:iCs/>
          <w:color w:val="000000"/>
          <w:sz w:val="18"/>
          <w:szCs w:val="18"/>
        </w:rPr>
        <w:t>MOGULLA ARAVIND REDDY</w:t>
      </w:r>
      <w:r w:rsidR="00D41274" w:rsidRPr="003A2535">
        <w:rPr>
          <w:i/>
          <w:iCs/>
          <w:sz w:val="18"/>
          <w:szCs w:val="18"/>
        </w:rPr>
        <w:t xml:space="preserve">, </w:t>
      </w:r>
      <w:r w:rsidRPr="003A2535">
        <w:rPr>
          <w:i/>
          <w:iCs/>
          <w:color w:val="000000"/>
          <w:sz w:val="18"/>
          <w:szCs w:val="18"/>
        </w:rPr>
        <w:t>PUJARI YASWANTH KALYAN</w:t>
      </w:r>
      <w:r w:rsidR="00D41274" w:rsidRPr="003A2535">
        <w:rPr>
          <w:i/>
          <w:iCs/>
          <w:sz w:val="18"/>
          <w:szCs w:val="18"/>
        </w:rPr>
        <w:t xml:space="preserve">, </w:t>
      </w:r>
      <w:r w:rsidRPr="003A2535">
        <w:rPr>
          <w:i/>
          <w:iCs/>
          <w:color w:val="000000"/>
          <w:sz w:val="18"/>
          <w:szCs w:val="18"/>
        </w:rPr>
        <w:t>GUJJULA YASHWANTH REDDY</w:t>
      </w:r>
    </w:p>
    <w:p w14:paraId="7E94D588" w14:textId="1F96793F" w:rsidR="003A2535" w:rsidRPr="003A2535" w:rsidRDefault="003A2535" w:rsidP="003A2535">
      <w:pPr>
        <w:jc w:val="center"/>
        <w:rPr>
          <w:i/>
          <w:iCs/>
          <w:sz w:val="18"/>
          <w:szCs w:val="18"/>
          <w:lang w:val="en-GB" w:eastAsia="en-GB"/>
        </w:rPr>
      </w:pPr>
      <w:r w:rsidRPr="003A2535">
        <w:rPr>
          <w:i/>
          <w:iCs/>
          <w:color w:val="000000"/>
          <w:sz w:val="18"/>
          <w:szCs w:val="18"/>
        </w:rPr>
        <w:t>PRAJJWAL DUTTA, GADAM SETTY VAISHNAVI REKHA</w:t>
      </w:r>
    </w:p>
    <w:p w14:paraId="08A66634" w14:textId="73C6503B" w:rsidR="00D41274" w:rsidRDefault="00D41274" w:rsidP="003A2535">
      <w:pPr>
        <w:pStyle w:val="IEEEAuthorAffiliation"/>
      </w:pPr>
    </w:p>
    <w:p w14:paraId="72AB8D56" w14:textId="77777777" w:rsidR="00D41274" w:rsidRPr="00D41274" w:rsidRDefault="00D41274" w:rsidP="00D41274"/>
    <w:p w14:paraId="3A5A2224" w14:textId="77777777" w:rsidR="00D41274" w:rsidRDefault="00D41274" w:rsidP="00883903">
      <w:pPr>
        <w:ind w:right="-811"/>
        <w:sectPr w:rsidR="00D41274" w:rsidSect="00883903">
          <w:pgSz w:w="11906" w:h="16838"/>
          <w:pgMar w:top="1077" w:right="811" w:bottom="2438" w:left="0" w:header="709" w:footer="709" w:gutter="0"/>
          <w:cols w:space="708"/>
          <w:docGrid w:linePitch="360"/>
        </w:sectPr>
      </w:pPr>
    </w:p>
    <w:p w14:paraId="2EDC8955" w14:textId="7C1F4178" w:rsidR="00D41274" w:rsidRDefault="00D41274" w:rsidP="00314A0F">
      <w:pPr>
        <w:pStyle w:val="IEEEAbtract"/>
      </w:pPr>
      <w:r w:rsidRPr="002162BB">
        <w:rPr>
          <w:rStyle w:val="IEEEAbstractHeadingChar"/>
        </w:rPr>
        <w:t>Ab</w:t>
      </w:r>
      <w:r w:rsidR="0064799C">
        <w:rPr>
          <w:rStyle w:val="IEEEAbstractHeadingChar"/>
        </w:rPr>
        <w:t>s</w:t>
      </w:r>
      <w:r w:rsidRPr="002162BB">
        <w:rPr>
          <w:rStyle w:val="IEEEAbstractHeadingChar"/>
        </w:rPr>
        <w:t>tract</w:t>
      </w:r>
      <w:r w:rsidRPr="002162BB">
        <w:t xml:space="preserve">— </w:t>
      </w:r>
      <w:r w:rsidR="003A2535" w:rsidRPr="003A2535">
        <w:t>Present industry is increasingly shifting towards the field of automation. This Project proposes an idea on the development of the car parking system with its improved successful parking. It is an innovative payment system that provides the ultimate solution for drivers, municipalities and private parking lot owners. Simple and cost effective to implement, this project acts as a standalone system or alongside traditional parking payment systems to eliminate fraud and reduce cash handling.</w:t>
      </w:r>
    </w:p>
    <w:p w14:paraId="5D8D5BF1" w14:textId="77777777" w:rsidR="00A32BFA" w:rsidRDefault="00A32BFA" w:rsidP="00314A0F">
      <w:pPr>
        <w:rPr>
          <w:lang w:val="en-GB" w:eastAsia="en-GB"/>
        </w:rPr>
      </w:pPr>
    </w:p>
    <w:p w14:paraId="130D1321" w14:textId="77777777" w:rsidR="00A32BFA" w:rsidRPr="00314A0F" w:rsidRDefault="00A32BFA" w:rsidP="00314A0F">
      <w:pPr>
        <w:rPr>
          <w:color w:val="5F497A"/>
          <w:lang w:val="en-GB" w:eastAsia="en-GB"/>
        </w:rPr>
      </w:pPr>
      <w:r w:rsidRPr="00314A0F">
        <w:rPr>
          <w:rStyle w:val="IEEEAbstractHeadingChar"/>
          <w:color w:val="5F497A"/>
          <w:highlight w:val="yellow"/>
        </w:rPr>
        <w:t>Keywords</w:t>
      </w:r>
      <w:r w:rsidRPr="00314A0F">
        <w:rPr>
          <w:color w:val="5F497A"/>
          <w:highlight w:val="yellow"/>
        </w:rPr>
        <w:t xml:space="preserve">— </w:t>
      </w:r>
      <w:r w:rsidRPr="00314A0F">
        <w:rPr>
          <w:rStyle w:val="IEEEAbtractChar"/>
          <w:color w:val="5F497A"/>
          <w:highlight w:val="yellow"/>
        </w:rPr>
        <w:t>Include at least 5 keywords or phrases</w:t>
      </w:r>
    </w:p>
    <w:p w14:paraId="77A3A603" w14:textId="77777777" w:rsidR="00AD335D" w:rsidRDefault="00AD335D" w:rsidP="00314A0F">
      <w:pPr>
        <w:pStyle w:val="IEEEHeading1"/>
      </w:pPr>
      <w:r>
        <w:t>Introduction</w:t>
      </w:r>
    </w:p>
    <w:p w14:paraId="7A717FB5" w14:textId="77777777" w:rsidR="003A2535" w:rsidRPr="00762E89" w:rsidRDefault="003A2535" w:rsidP="00314A0F">
      <w:pPr>
        <w:pStyle w:val="IEEEHeading1"/>
        <w:numPr>
          <w:ilvl w:val="0"/>
          <w:numId w:val="0"/>
        </w:numPr>
        <w:jc w:val="both"/>
        <w:rPr>
          <w:smallCaps w:val="0"/>
          <w:sz w:val="18"/>
          <w:szCs w:val="18"/>
        </w:rPr>
      </w:pPr>
      <w:r w:rsidRPr="00762E89">
        <w:rPr>
          <w:smallCaps w:val="0"/>
          <w:sz w:val="18"/>
          <w:szCs w:val="18"/>
        </w:rPr>
        <w:t xml:space="preserve">Due to the surge in urbanization, the usage of the automobiles has increased which in turn, has led to traffic and parking difficulties. The most widespread solution to this problem is to increase manpower to handle such traffic. Even if it is increased, the probability of traffic less parking is not completely controlled. As per a recent survey more than 30% of traffic congestion are due to the search for vacant parking space. Hence there comes the need for the usage of automated car parking systems. There are many methods used in the automated parking like ZigBee, wireless sensor network, microcontroller. All these methods have some merits and demerits. Various technologies have been introduced with the aim of facilitating the user in daily life. This may indirectly improve productivity and efficiency in solving several matters. Radio Frequency Identification (RFID) is a wireless communication technology that is able to uniquely identify tagged objects or people. </w:t>
      </w:r>
    </w:p>
    <w:p w14:paraId="6F3D3C49" w14:textId="77777777" w:rsidR="003A2535" w:rsidRPr="00762E89" w:rsidRDefault="003A2535" w:rsidP="00314A0F">
      <w:pPr>
        <w:pStyle w:val="IEEEHeading1"/>
        <w:numPr>
          <w:ilvl w:val="0"/>
          <w:numId w:val="0"/>
        </w:numPr>
        <w:jc w:val="both"/>
        <w:rPr>
          <w:smallCaps w:val="0"/>
          <w:sz w:val="18"/>
          <w:szCs w:val="18"/>
        </w:rPr>
      </w:pPr>
      <w:r w:rsidRPr="00762E89">
        <w:rPr>
          <w:smallCaps w:val="0"/>
          <w:sz w:val="18"/>
          <w:szCs w:val="18"/>
        </w:rPr>
        <w:t xml:space="preserve">RFID systems have been widely used in many applications, such as inventory control, product tracking through manufacturing and assembly, parking lot access and control, container or pallet tracking, Identification (ID) badges and access control, equipment or personnel tracking in hospitals and </w:t>
      </w:r>
      <w:proofErr w:type="gramStart"/>
      <w:r w:rsidRPr="00762E89">
        <w:rPr>
          <w:smallCaps w:val="0"/>
          <w:sz w:val="18"/>
          <w:szCs w:val="18"/>
        </w:rPr>
        <w:t>others .</w:t>
      </w:r>
      <w:proofErr w:type="gramEnd"/>
    </w:p>
    <w:p w14:paraId="2F0A1C3C" w14:textId="3923869F" w:rsidR="00762E89" w:rsidRDefault="003A2535" w:rsidP="00314A0F">
      <w:pPr>
        <w:pStyle w:val="IEEEHeading1"/>
        <w:numPr>
          <w:ilvl w:val="0"/>
          <w:numId w:val="0"/>
        </w:numPr>
        <w:jc w:val="both"/>
        <w:rPr>
          <w:smallCaps w:val="0"/>
          <w:sz w:val="18"/>
          <w:szCs w:val="18"/>
        </w:rPr>
      </w:pPr>
      <w:r w:rsidRPr="00762E89">
        <w:rPr>
          <w:smallCaps w:val="0"/>
          <w:sz w:val="18"/>
          <w:szCs w:val="18"/>
        </w:rPr>
        <w:t>RFID uses the electromagnetic fields to transfer data, for the purposes of automatically identifying and tracking tags attached to objects. RFID technology is applied in the Intelligent Transportation Systems (ITS) to monitor the traffic flow and control system for parking.</w:t>
      </w:r>
    </w:p>
    <w:p w14:paraId="0EFA664D" w14:textId="77777777" w:rsidR="00762E89" w:rsidRPr="00762E89" w:rsidRDefault="00762E89" w:rsidP="00314A0F">
      <w:pPr>
        <w:spacing w:after="160"/>
        <w:ind w:left="-270" w:firstLine="270"/>
        <w:jc w:val="both"/>
        <w:rPr>
          <w:rFonts w:eastAsia="Times New Roman"/>
          <w:sz w:val="18"/>
          <w:szCs w:val="18"/>
          <w:lang w:val="en-IN" w:eastAsia="en-IN"/>
        </w:rPr>
      </w:pPr>
      <w:r w:rsidRPr="00762E89">
        <w:rPr>
          <w:rFonts w:eastAsia="Times New Roman"/>
          <w:b/>
          <w:bCs/>
          <w:color w:val="000000"/>
          <w:sz w:val="18"/>
          <w:szCs w:val="18"/>
          <w:lang w:val="en-IN" w:eastAsia="en-IN"/>
        </w:rPr>
        <w:t>LITERATURE SURVEY </w:t>
      </w:r>
    </w:p>
    <w:p w14:paraId="37334827" w14:textId="77777777" w:rsidR="00762E89" w:rsidRPr="00762E89" w:rsidRDefault="00762E89" w:rsidP="00314A0F">
      <w:pPr>
        <w:spacing w:after="160"/>
        <w:jc w:val="both"/>
        <w:rPr>
          <w:rFonts w:eastAsia="Times New Roman"/>
          <w:sz w:val="18"/>
          <w:szCs w:val="18"/>
          <w:lang w:val="en-IN" w:eastAsia="en-IN"/>
        </w:rPr>
      </w:pPr>
      <w:r w:rsidRPr="00762E89">
        <w:rPr>
          <w:rFonts w:eastAsia="Times New Roman"/>
          <w:color w:val="000000"/>
          <w:sz w:val="18"/>
          <w:szCs w:val="18"/>
          <w:lang w:val="en-IN" w:eastAsia="en-IN"/>
        </w:rPr>
        <w:t>Based on the research, the car parking has been classified into four types. They are: </w:t>
      </w:r>
    </w:p>
    <w:p w14:paraId="4563D224" w14:textId="77777777" w:rsidR="00762E89" w:rsidRPr="00762E89" w:rsidRDefault="00762E89" w:rsidP="00314A0F">
      <w:pPr>
        <w:spacing w:after="160"/>
        <w:jc w:val="both"/>
        <w:rPr>
          <w:rFonts w:eastAsia="Times New Roman"/>
          <w:sz w:val="18"/>
          <w:szCs w:val="18"/>
          <w:lang w:val="en-IN" w:eastAsia="en-IN"/>
        </w:rPr>
      </w:pPr>
      <w:r w:rsidRPr="00762E89">
        <w:rPr>
          <w:rFonts w:eastAsia="Times New Roman"/>
          <w:color w:val="000000"/>
          <w:sz w:val="18"/>
          <w:szCs w:val="18"/>
          <w:lang w:val="en-IN" w:eastAsia="en-IN"/>
        </w:rPr>
        <w:t>1.Wired parking</w:t>
      </w:r>
    </w:p>
    <w:p w14:paraId="21817DFB" w14:textId="77777777" w:rsidR="00762E89" w:rsidRPr="00762E89" w:rsidRDefault="00762E89" w:rsidP="00314A0F">
      <w:pPr>
        <w:spacing w:after="160"/>
        <w:jc w:val="both"/>
        <w:rPr>
          <w:rFonts w:eastAsia="Times New Roman"/>
          <w:sz w:val="18"/>
          <w:szCs w:val="18"/>
          <w:lang w:val="en-IN" w:eastAsia="en-IN"/>
        </w:rPr>
      </w:pPr>
      <w:r w:rsidRPr="00762E89">
        <w:rPr>
          <w:rFonts w:eastAsia="Times New Roman"/>
          <w:color w:val="000000"/>
          <w:sz w:val="18"/>
          <w:szCs w:val="18"/>
          <w:lang w:val="en-IN" w:eastAsia="en-IN"/>
        </w:rPr>
        <w:t>2.Wireless parking </w:t>
      </w:r>
    </w:p>
    <w:p w14:paraId="7FCAC3EC" w14:textId="77777777" w:rsidR="00762E89" w:rsidRPr="00762E89" w:rsidRDefault="00762E89" w:rsidP="00314A0F">
      <w:pPr>
        <w:spacing w:after="160"/>
        <w:jc w:val="both"/>
        <w:rPr>
          <w:rFonts w:eastAsia="Times New Roman"/>
          <w:sz w:val="18"/>
          <w:szCs w:val="18"/>
          <w:lang w:val="en-IN" w:eastAsia="en-IN"/>
        </w:rPr>
      </w:pPr>
      <w:r w:rsidRPr="00762E89">
        <w:rPr>
          <w:rFonts w:eastAsia="Times New Roman"/>
          <w:color w:val="000000"/>
          <w:sz w:val="18"/>
          <w:szCs w:val="18"/>
          <w:lang w:val="en-IN" w:eastAsia="en-IN"/>
        </w:rPr>
        <w:t>3.Counter based parking </w:t>
      </w:r>
    </w:p>
    <w:p w14:paraId="20CB285A" w14:textId="77777777" w:rsidR="00762E89" w:rsidRPr="00762E89" w:rsidRDefault="00762E89" w:rsidP="00314A0F">
      <w:pPr>
        <w:spacing w:after="160"/>
        <w:jc w:val="both"/>
        <w:rPr>
          <w:rFonts w:eastAsia="Times New Roman"/>
          <w:sz w:val="18"/>
          <w:szCs w:val="18"/>
          <w:lang w:val="en-IN" w:eastAsia="en-IN"/>
        </w:rPr>
      </w:pPr>
      <w:r w:rsidRPr="00762E89">
        <w:rPr>
          <w:rFonts w:eastAsia="Times New Roman"/>
          <w:color w:val="000000"/>
          <w:sz w:val="18"/>
          <w:szCs w:val="18"/>
          <w:lang w:val="en-IN" w:eastAsia="en-IN"/>
        </w:rPr>
        <w:t>4.Image based parking</w:t>
      </w:r>
    </w:p>
    <w:p w14:paraId="08B9ACF6" w14:textId="77777777" w:rsidR="00762E89" w:rsidRDefault="00762E89" w:rsidP="00762E89">
      <w:pPr>
        <w:spacing w:after="160"/>
        <w:ind w:left="-270"/>
        <w:jc w:val="both"/>
        <w:rPr>
          <w:rFonts w:eastAsia="Times New Roman"/>
          <w:b/>
          <w:bCs/>
          <w:color w:val="000000"/>
          <w:sz w:val="18"/>
          <w:szCs w:val="18"/>
          <w:lang w:val="en-IN" w:eastAsia="en-IN"/>
        </w:rPr>
      </w:pPr>
    </w:p>
    <w:p w14:paraId="2CD7C2AA" w14:textId="0EA877C5" w:rsidR="00762E89" w:rsidRPr="00762E89" w:rsidRDefault="00762E89" w:rsidP="00762E89">
      <w:pPr>
        <w:spacing w:after="160"/>
        <w:ind w:left="-270"/>
        <w:jc w:val="both"/>
        <w:rPr>
          <w:rFonts w:eastAsia="Times New Roman"/>
          <w:sz w:val="18"/>
          <w:szCs w:val="18"/>
          <w:lang w:val="en-IN" w:eastAsia="en-IN"/>
        </w:rPr>
      </w:pPr>
      <w:r>
        <w:rPr>
          <w:rFonts w:eastAsia="Times New Roman"/>
          <w:b/>
          <w:bCs/>
          <w:color w:val="000000"/>
          <w:sz w:val="18"/>
          <w:szCs w:val="18"/>
          <w:lang w:val="en-IN" w:eastAsia="en-IN"/>
        </w:rPr>
        <w:t xml:space="preserve">   </w:t>
      </w:r>
      <w:r>
        <w:rPr>
          <w:rFonts w:eastAsia="Times New Roman"/>
          <w:b/>
          <w:bCs/>
          <w:color w:val="000000"/>
          <w:sz w:val="18"/>
          <w:szCs w:val="18"/>
          <w:lang w:val="en-IN" w:eastAsia="en-IN"/>
        </w:rPr>
        <w:tab/>
      </w:r>
      <w:r w:rsidRPr="00762E89">
        <w:rPr>
          <w:rFonts w:eastAsia="Times New Roman"/>
          <w:b/>
          <w:bCs/>
          <w:color w:val="000000"/>
          <w:sz w:val="18"/>
          <w:szCs w:val="18"/>
          <w:lang w:val="en-IN" w:eastAsia="en-IN"/>
        </w:rPr>
        <w:t>Wired Parking:</w:t>
      </w:r>
    </w:p>
    <w:p w14:paraId="00F47468" w14:textId="77777777" w:rsidR="00762E89" w:rsidRDefault="00762E89" w:rsidP="00762E89">
      <w:pPr>
        <w:spacing w:after="160"/>
        <w:jc w:val="both"/>
        <w:rPr>
          <w:rFonts w:eastAsia="Times New Roman"/>
          <w:color w:val="000000"/>
          <w:sz w:val="18"/>
          <w:szCs w:val="18"/>
          <w:lang w:val="en-IN" w:eastAsia="en-IN"/>
        </w:rPr>
      </w:pPr>
      <w:r w:rsidRPr="00762E89">
        <w:rPr>
          <w:rFonts w:eastAsia="Times New Roman"/>
          <w:color w:val="000000"/>
          <w:sz w:val="18"/>
          <w:szCs w:val="18"/>
          <w:lang w:val="en-IN" w:eastAsia="en-IN"/>
        </w:rPr>
        <w:t>Wired parking is using detection sensors such as ultrasonic sensors</w:t>
      </w:r>
      <w:r>
        <w:rPr>
          <w:rFonts w:eastAsia="Times New Roman"/>
          <w:color w:val="000000"/>
          <w:sz w:val="18"/>
          <w:szCs w:val="18"/>
          <w:lang w:val="en-IN" w:eastAsia="en-IN"/>
        </w:rPr>
        <w:t xml:space="preserve"> w</w:t>
      </w:r>
      <w:r w:rsidRPr="00762E89">
        <w:rPr>
          <w:rFonts w:eastAsia="Times New Roman"/>
          <w:color w:val="000000"/>
          <w:sz w:val="18"/>
          <w:szCs w:val="18"/>
          <w:lang w:val="en-IN" w:eastAsia="en-IN"/>
        </w:rPr>
        <w:t>hich are installed at parking lot. These sensors are wired to a central control unit that store and manage the occupancy information.</w:t>
      </w:r>
    </w:p>
    <w:p w14:paraId="61828C1D" w14:textId="11A1A2EF" w:rsidR="00762E89" w:rsidRPr="00762E89" w:rsidRDefault="00762E89" w:rsidP="00762E89">
      <w:pPr>
        <w:spacing w:after="160"/>
        <w:jc w:val="both"/>
        <w:rPr>
          <w:rFonts w:eastAsia="Times New Roman"/>
          <w:color w:val="000000"/>
          <w:sz w:val="18"/>
          <w:szCs w:val="18"/>
          <w:lang w:val="en-IN" w:eastAsia="en-IN"/>
        </w:rPr>
      </w:pPr>
      <w:r w:rsidRPr="00762E89">
        <w:rPr>
          <w:rFonts w:eastAsia="Times New Roman"/>
          <w:b/>
          <w:bCs/>
          <w:color w:val="000000"/>
          <w:sz w:val="18"/>
          <w:szCs w:val="18"/>
          <w:lang w:val="en-IN" w:eastAsia="en-IN"/>
        </w:rPr>
        <w:t>Wireless Parking: </w:t>
      </w:r>
    </w:p>
    <w:p w14:paraId="684610EB" w14:textId="06907D87" w:rsidR="00762E89" w:rsidRPr="00762E89" w:rsidRDefault="00762E89" w:rsidP="00762E89">
      <w:pPr>
        <w:spacing w:after="160"/>
        <w:jc w:val="both"/>
        <w:rPr>
          <w:rFonts w:eastAsia="Times New Roman"/>
          <w:sz w:val="18"/>
          <w:szCs w:val="18"/>
          <w:lang w:val="en-IN" w:eastAsia="en-IN"/>
        </w:rPr>
      </w:pPr>
      <w:r w:rsidRPr="00762E89">
        <w:rPr>
          <w:rFonts w:eastAsia="Times New Roman"/>
          <w:color w:val="000000"/>
          <w:sz w:val="18"/>
          <w:szCs w:val="18"/>
          <w:lang w:val="en-IN" w:eastAsia="en-IN"/>
        </w:rPr>
        <w:t xml:space="preserve">With the advancement in wireless technologies, wireless based </w:t>
      </w:r>
      <w:r>
        <w:rPr>
          <w:rFonts w:eastAsia="Times New Roman"/>
          <w:color w:val="000000"/>
          <w:sz w:val="18"/>
          <w:szCs w:val="18"/>
          <w:lang w:val="en-IN" w:eastAsia="en-IN"/>
        </w:rPr>
        <w:t xml:space="preserve">   </w:t>
      </w:r>
      <w:r w:rsidRPr="00762E89">
        <w:rPr>
          <w:rFonts w:eastAsia="Times New Roman"/>
          <w:color w:val="000000"/>
          <w:sz w:val="18"/>
          <w:szCs w:val="18"/>
          <w:lang w:val="en-IN" w:eastAsia="en-IN"/>
        </w:rPr>
        <w:t>methods have been employed in parking guidance systems. These systems are deployed and there are operated by the android phone. They make use of the slot allocation algorithm and Parking Management System. </w:t>
      </w:r>
    </w:p>
    <w:p w14:paraId="2AED4375" w14:textId="77777777" w:rsidR="00762E89" w:rsidRDefault="00762E89" w:rsidP="00762E89">
      <w:pPr>
        <w:spacing w:after="160"/>
        <w:ind w:left="-270" w:firstLine="270"/>
        <w:jc w:val="both"/>
        <w:rPr>
          <w:rFonts w:eastAsia="Times New Roman"/>
          <w:sz w:val="18"/>
          <w:szCs w:val="18"/>
          <w:lang w:val="en-IN" w:eastAsia="en-IN"/>
        </w:rPr>
      </w:pPr>
      <w:r w:rsidRPr="00762E89">
        <w:rPr>
          <w:rFonts w:eastAsia="Times New Roman"/>
          <w:b/>
          <w:bCs/>
          <w:color w:val="000000"/>
          <w:sz w:val="18"/>
          <w:szCs w:val="18"/>
          <w:lang w:val="en-IN" w:eastAsia="en-IN"/>
        </w:rPr>
        <w:t>Counter based Parking: </w:t>
      </w:r>
    </w:p>
    <w:p w14:paraId="7EE8EAEE" w14:textId="535657CE" w:rsidR="00762E89" w:rsidRPr="00762E89" w:rsidRDefault="00762E89" w:rsidP="00762E89">
      <w:pPr>
        <w:spacing w:after="160"/>
        <w:jc w:val="both"/>
        <w:rPr>
          <w:rFonts w:eastAsia="Times New Roman"/>
          <w:sz w:val="18"/>
          <w:szCs w:val="18"/>
          <w:lang w:val="en-IN" w:eastAsia="en-IN"/>
        </w:rPr>
      </w:pPr>
      <w:r w:rsidRPr="00762E89">
        <w:rPr>
          <w:rFonts w:eastAsia="Times New Roman"/>
          <w:color w:val="000000"/>
          <w:sz w:val="18"/>
          <w:szCs w:val="18"/>
          <w:lang w:val="en-IN" w:eastAsia="en-IN"/>
        </w:rPr>
        <w:t>They use sensors to count the number of vehicles entering and exit a</w:t>
      </w:r>
      <w:r>
        <w:rPr>
          <w:rFonts w:eastAsia="Times New Roman"/>
          <w:color w:val="000000"/>
          <w:sz w:val="18"/>
          <w:szCs w:val="18"/>
          <w:lang w:val="en-IN" w:eastAsia="en-IN"/>
        </w:rPr>
        <w:t xml:space="preserve"> </w:t>
      </w:r>
      <w:r w:rsidRPr="00762E89">
        <w:rPr>
          <w:rFonts w:eastAsia="Times New Roman"/>
          <w:color w:val="000000"/>
          <w:sz w:val="18"/>
          <w:szCs w:val="18"/>
          <w:lang w:val="en-IN" w:eastAsia="en-IN"/>
        </w:rPr>
        <w:t>car park area. This can be gate arm counters and induction loop detectors located at the entrances and exits. They can give information on the total number of vacant lots in a closed car park area, but does not help much in guiding the driver to the exact location of the vacant lots.</w:t>
      </w:r>
    </w:p>
    <w:p w14:paraId="4EAB459E" w14:textId="7C5C6057" w:rsidR="00762E89" w:rsidRPr="00762E89" w:rsidRDefault="00762E89" w:rsidP="00762E89">
      <w:pPr>
        <w:spacing w:after="160"/>
        <w:ind w:left="-270" w:firstLine="270"/>
        <w:jc w:val="both"/>
        <w:rPr>
          <w:rFonts w:eastAsia="Times New Roman"/>
          <w:sz w:val="18"/>
          <w:szCs w:val="18"/>
          <w:lang w:val="en-IN" w:eastAsia="en-IN"/>
        </w:rPr>
      </w:pPr>
      <w:r>
        <w:rPr>
          <w:rFonts w:eastAsia="Times New Roman"/>
          <w:b/>
          <w:bCs/>
          <w:color w:val="000000"/>
          <w:sz w:val="18"/>
          <w:szCs w:val="18"/>
          <w:lang w:val="en-IN" w:eastAsia="en-IN"/>
        </w:rPr>
        <w:t>Im</w:t>
      </w:r>
      <w:r w:rsidRPr="00762E89">
        <w:rPr>
          <w:rFonts w:eastAsia="Times New Roman"/>
          <w:b/>
          <w:bCs/>
          <w:color w:val="000000"/>
          <w:sz w:val="18"/>
          <w:szCs w:val="18"/>
          <w:lang w:val="en-IN" w:eastAsia="en-IN"/>
        </w:rPr>
        <w:t>age based Parking: </w:t>
      </w:r>
    </w:p>
    <w:p w14:paraId="1BD2DFFA" w14:textId="0F68DB27" w:rsidR="002D36D4" w:rsidRPr="002D36D4" w:rsidRDefault="00762E89" w:rsidP="00762E89">
      <w:pPr>
        <w:spacing w:after="160"/>
        <w:jc w:val="both"/>
        <w:rPr>
          <w:rFonts w:eastAsia="Times New Roman"/>
          <w:color w:val="000000"/>
          <w:sz w:val="18"/>
          <w:szCs w:val="18"/>
          <w:lang w:val="en-IN" w:eastAsia="en-IN"/>
        </w:rPr>
      </w:pPr>
      <w:r w:rsidRPr="00762E89">
        <w:rPr>
          <w:rFonts w:eastAsia="Times New Roman"/>
          <w:color w:val="000000"/>
          <w:sz w:val="18"/>
          <w:szCs w:val="18"/>
          <w:lang w:val="en-IN" w:eastAsia="en-IN"/>
        </w:rPr>
        <w:t>Image based Parking sometimes called as video sensor techniques are used to capture the images at the parking lot and provide the information based on the image. There are arguments concerning the viability of using this technique. RELATED WORKS This section gives review about RFID history, standard, architecture, technical specification and related work on car parking system. A. RFID History RFID technology is an emerging trend in many industries worldwide over these decades. Table 1 shows the history of RFID technology over decades.</w:t>
      </w:r>
    </w:p>
    <w:p w14:paraId="6807D875" w14:textId="77777777" w:rsidR="002D36D4" w:rsidRPr="002D36D4" w:rsidRDefault="002D36D4" w:rsidP="002D36D4">
      <w:pPr>
        <w:spacing w:after="160"/>
        <w:ind w:left="-270" w:firstLine="270"/>
        <w:rPr>
          <w:rFonts w:eastAsia="Times New Roman"/>
          <w:sz w:val="18"/>
          <w:szCs w:val="18"/>
          <w:lang w:val="en-IN" w:eastAsia="en-IN"/>
        </w:rPr>
      </w:pPr>
      <w:r w:rsidRPr="002D36D4">
        <w:rPr>
          <w:rFonts w:eastAsia="Times New Roman"/>
          <w:b/>
          <w:bCs/>
          <w:color w:val="000000"/>
          <w:sz w:val="18"/>
          <w:szCs w:val="18"/>
          <w:lang w:val="en-IN" w:eastAsia="en-IN"/>
        </w:rPr>
        <w:t>RFID Standards </w:t>
      </w:r>
    </w:p>
    <w:p w14:paraId="1007E37D" w14:textId="77777777" w:rsidR="002D36D4" w:rsidRPr="002D36D4" w:rsidRDefault="002D36D4" w:rsidP="002D36D4">
      <w:pPr>
        <w:spacing w:after="160"/>
        <w:jc w:val="both"/>
        <w:rPr>
          <w:rFonts w:eastAsia="Times New Roman"/>
          <w:sz w:val="18"/>
          <w:szCs w:val="18"/>
          <w:lang w:val="en-IN" w:eastAsia="en-IN"/>
        </w:rPr>
      </w:pPr>
      <w:r w:rsidRPr="002D36D4">
        <w:rPr>
          <w:rFonts w:eastAsia="Times New Roman"/>
          <w:color w:val="000000"/>
          <w:sz w:val="18"/>
          <w:szCs w:val="18"/>
          <w:lang w:val="en-IN" w:eastAsia="en-IN"/>
        </w:rPr>
        <w:t>As RFID evolves, standards are showing an interest between cost and security. There are various tag types are commercially available, including passive, semi passive, active, semi active, Lower Frequency (LF), High Frequency (HF), Ultra High Frequency (UHF), microwave, onboard sensors, ruggedized housings and implantable. </w:t>
      </w:r>
    </w:p>
    <w:p w14:paraId="19AEE3DE" w14:textId="77777777" w:rsidR="002D36D4" w:rsidRPr="002D36D4" w:rsidRDefault="002D36D4" w:rsidP="002D36D4">
      <w:pPr>
        <w:spacing w:after="160"/>
        <w:ind w:left="-270" w:firstLine="270"/>
        <w:jc w:val="both"/>
        <w:rPr>
          <w:rFonts w:eastAsia="Times New Roman"/>
          <w:sz w:val="18"/>
          <w:szCs w:val="18"/>
          <w:lang w:val="en-IN" w:eastAsia="en-IN"/>
        </w:rPr>
      </w:pPr>
      <w:r w:rsidRPr="002D36D4">
        <w:rPr>
          <w:rFonts w:eastAsia="Times New Roman"/>
          <w:b/>
          <w:bCs/>
          <w:color w:val="000000"/>
          <w:sz w:val="18"/>
          <w:szCs w:val="18"/>
          <w:lang w:val="en-IN" w:eastAsia="en-IN"/>
        </w:rPr>
        <w:t>RFID System Infrastructure </w:t>
      </w:r>
    </w:p>
    <w:p w14:paraId="65686AA0" w14:textId="77777777" w:rsidR="002D36D4" w:rsidRPr="002D36D4" w:rsidRDefault="002D36D4" w:rsidP="002D36D4">
      <w:pPr>
        <w:spacing w:after="160"/>
        <w:jc w:val="both"/>
        <w:rPr>
          <w:rFonts w:eastAsia="Times New Roman"/>
          <w:sz w:val="18"/>
          <w:szCs w:val="18"/>
          <w:lang w:val="en-IN" w:eastAsia="en-IN"/>
        </w:rPr>
      </w:pPr>
      <w:r w:rsidRPr="002D36D4">
        <w:rPr>
          <w:rFonts w:eastAsia="Times New Roman"/>
          <w:color w:val="000000"/>
          <w:sz w:val="18"/>
          <w:szCs w:val="18"/>
          <w:lang w:val="en-IN" w:eastAsia="en-IN"/>
        </w:rPr>
        <w:t>RFID system infrastructure consists of three typical components, which are RFID tags, RFID readers, and a database that stores RFID data transferring between reader and tags as shown in Figure 1) RFID Tags RFID tags contain two major parts which are integrated circuit and antenna. The integrated circuit is a microprocessor chip whereas the antenna is responsible for defining the reading range of the tag RFID tag is activated to be read and written by the emission of radio signals from antenna.  </w:t>
      </w:r>
    </w:p>
    <w:p w14:paraId="3F3D9B8F" w14:textId="1AB50642" w:rsidR="002D36D4" w:rsidRPr="002D36D4" w:rsidRDefault="002D36D4" w:rsidP="002D36D4">
      <w:pPr>
        <w:spacing w:after="160"/>
        <w:jc w:val="both"/>
        <w:rPr>
          <w:rFonts w:eastAsia="Times New Roman"/>
          <w:sz w:val="18"/>
          <w:szCs w:val="18"/>
          <w:lang w:val="en-IN" w:eastAsia="en-IN"/>
        </w:rPr>
      </w:pPr>
      <w:r w:rsidRPr="002D36D4">
        <w:rPr>
          <w:rFonts w:eastAsia="Times New Roman"/>
          <w:color w:val="000000"/>
          <w:sz w:val="18"/>
          <w:szCs w:val="18"/>
          <w:lang w:val="en-IN" w:eastAsia="en-IN"/>
        </w:rPr>
        <w:t xml:space="preserve">Active RFID Tags: Active RFID tags have its own power source and transmitter that enable the tag to broadcast its signal. Active tags are capable to read longer ranges (100 meters or more) and have greater </w:t>
      </w:r>
      <w:r w:rsidRPr="002D36D4">
        <w:rPr>
          <w:rFonts w:eastAsia="Times New Roman"/>
          <w:color w:val="000000"/>
          <w:sz w:val="18"/>
          <w:szCs w:val="18"/>
          <w:lang w:val="en-IN" w:eastAsia="en-IN"/>
        </w:rPr>
        <w:lastRenderedPageBreak/>
        <w:t xml:space="preserve">memory capacities (128kb). To achieve a huge read range and larger memory, it generates a greater power supply. Active tags usually are powered by a </w:t>
      </w:r>
      <w:r w:rsidR="00CC2D90" w:rsidRPr="002D36D4">
        <w:rPr>
          <w:rFonts w:eastAsia="Times New Roman"/>
          <w:color w:val="000000"/>
          <w:sz w:val="18"/>
          <w:szCs w:val="18"/>
          <w:lang w:val="en-IN" w:eastAsia="en-IN"/>
        </w:rPr>
        <w:t>long-life</w:t>
      </w:r>
      <w:r w:rsidRPr="002D36D4">
        <w:rPr>
          <w:rFonts w:eastAsia="Times New Roman"/>
          <w:color w:val="000000"/>
          <w:sz w:val="18"/>
          <w:szCs w:val="18"/>
          <w:lang w:val="en-IN" w:eastAsia="en-IN"/>
        </w:rPr>
        <w:t xml:space="preserve"> battery. </w:t>
      </w:r>
    </w:p>
    <w:p w14:paraId="559D4D8E" w14:textId="3526AD54" w:rsidR="002D36D4" w:rsidRPr="002D36D4" w:rsidRDefault="002D36D4" w:rsidP="002D36D4">
      <w:pPr>
        <w:spacing w:after="160"/>
        <w:ind w:left="-270"/>
        <w:jc w:val="both"/>
        <w:rPr>
          <w:rFonts w:eastAsia="Times New Roman"/>
          <w:sz w:val="18"/>
          <w:szCs w:val="18"/>
          <w:lang w:val="en-IN" w:eastAsia="en-IN"/>
        </w:rPr>
      </w:pPr>
      <w:r w:rsidRPr="002D36D4">
        <w:rPr>
          <w:rFonts w:eastAsia="Times New Roman"/>
          <w:color w:val="000000"/>
          <w:sz w:val="18"/>
          <w:szCs w:val="18"/>
          <w:lang w:val="en-IN" w:eastAsia="en-IN"/>
        </w:rPr>
        <w:t xml:space="preserve">Passive RFID Tags: Passive RFID tags did not have internal power source. Passive tags consist of microchip and antenna. Both microchip and antenna commonly referred as RFID inlay. Passive tags need to wait for interrogating signal from RFID reader. Thus, the antenna draws energy from the electromagnetic waves. Once the microchip powered, it </w:t>
      </w:r>
      <w:r w:rsidR="00CC2D90" w:rsidRPr="002D36D4">
        <w:rPr>
          <w:rFonts w:eastAsia="Times New Roman"/>
          <w:color w:val="000000"/>
          <w:sz w:val="18"/>
          <w:szCs w:val="18"/>
          <w:lang w:val="en-IN" w:eastAsia="en-IN"/>
        </w:rPr>
        <w:t>transmits</w:t>
      </w:r>
      <w:r w:rsidRPr="002D36D4">
        <w:rPr>
          <w:rFonts w:eastAsia="Times New Roman"/>
          <w:color w:val="000000"/>
          <w:sz w:val="18"/>
          <w:szCs w:val="18"/>
          <w:lang w:val="en-IN" w:eastAsia="en-IN"/>
        </w:rPr>
        <w:t xml:space="preserve"> a signal.</w:t>
      </w:r>
    </w:p>
    <w:p w14:paraId="0EB51123" w14:textId="27D42EC2" w:rsidR="002D36D4" w:rsidRDefault="002D36D4" w:rsidP="002D36D4">
      <w:pPr>
        <w:spacing w:after="160"/>
        <w:ind w:left="-270"/>
        <w:jc w:val="both"/>
        <w:rPr>
          <w:rFonts w:eastAsia="Times New Roman"/>
          <w:color w:val="000000"/>
          <w:sz w:val="18"/>
          <w:szCs w:val="18"/>
          <w:lang w:val="en-IN" w:eastAsia="en-IN"/>
        </w:rPr>
      </w:pPr>
      <w:r w:rsidRPr="002D36D4">
        <w:rPr>
          <w:rFonts w:eastAsia="Times New Roman"/>
          <w:color w:val="000000"/>
          <w:sz w:val="18"/>
          <w:szCs w:val="18"/>
          <w:lang w:val="en-IN" w:eastAsia="en-IN"/>
        </w:rPr>
        <w:t>Table below shows the comparison between active RFID and passive RFID tags based on its power, required signal strength, communication range, range data storage, cost and applications.</w:t>
      </w:r>
    </w:p>
    <w:p w14:paraId="0D5520BE" w14:textId="670DF68E" w:rsidR="002D36D4" w:rsidRDefault="00D10C4B" w:rsidP="00CC2D90">
      <w:pPr>
        <w:spacing w:after="160"/>
        <w:ind w:left="-270"/>
        <w:jc w:val="both"/>
        <w:rPr>
          <w:rFonts w:eastAsia="Times New Roman"/>
          <w:noProof/>
          <w:sz w:val="18"/>
          <w:szCs w:val="18"/>
          <w:lang w:val="en-IN" w:eastAsia="en-IN"/>
        </w:rPr>
      </w:pPr>
      <w:r>
        <w:rPr>
          <w:rFonts w:eastAsia="Times New Roman"/>
          <w:noProof/>
          <w:sz w:val="18"/>
          <w:szCs w:val="18"/>
          <w:lang w:val="en-IN" w:eastAsia="en-IN"/>
        </w:rPr>
        <w:pict w14:anchorId="65F8E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1pt;height:159.5pt;visibility:visible;mso-wrap-style:square">
            <v:imagedata r:id="rId5" o:title=""/>
          </v:shape>
        </w:pict>
      </w:r>
    </w:p>
    <w:p w14:paraId="150AAEFC" w14:textId="77777777" w:rsidR="003910FE" w:rsidRPr="003910FE" w:rsidRDefault="003910FE" w:rsidP="003910FE">
      <w:pPr>
        <w:spacing w:after="160"/>
        <w:ind w:left="-270"/>
        <w:jc w:val="both"/>
        <w:rPr>
          <w:rFonts w:eastAsia="Times New Roman"/>
          <w:sz w:val="18"/>
          <w:szCs w:val="18"/>
          <w:lang w:val="en-IN" w:eastAsia="en-IN"/>
        </w:rPr>
      </w:pPr>
      <w:r w:rsidRPr="003910FE">
        <w:rPr>
          <w:rFonts w:eastAsia="Times New Roman"/>
          <w:b/>
          <w:bCs/>
          <w:color w:val="000000"/>
          <w:sz w:val="18"/>
          <w:szCs w:val="18"/>
          <w:lang w:val="en-IN" w:eastAsia="en-IN"/>
        </w:rPr>
        <w:t>1.RFID Reader</w:t>
      </w:r>
    </w:p>
    <w:p w14:paraId="55E7B62A" w14:textId="77777777" w:rsidR="003910FE" w:rsidRPr="003910FE" w:rsidRDefault="003910FE" w:rsidP="003910FE">
      <w:pPr>
        <w:spacing w:after="160"/>
        <w:ind w:left="-270"/>
        <w:jc w:val="both"/>
        <w:rPr>
          <w:rFonts w:eastAsia="Times New Roman"/>
          <w:sz w:val="18"/>
          <w:szCs w:val="18"/>
          <w:lang w:val="en-IN" w:eastAsia="en-IN"/>
        </w:rPr>
      </w:pPr>
      <w:r w:rsidRPr="003910FE">
        <w:rPr>
          <w:rFonts w:eastAsia="Times New Roman"/>
          <w:color w:val="000000"/>
          <w:sz w:val="18"/>
          <w:szCs w:val="18"/>
          <w:lang w:val="en-IN" w:eastAsia="en-IN"/>
        </w:rPr>
        <w:t>The RFID reader is an electronic device which includes two basic parts: an antenna and a transceiver. The antenna is designed to allow the open communication between the tags, whilst the transceiver is responsible for acquiring the RFID data. Moreover, the RFID reader has a function of reading data from RFID tag and writing data to the RFID tag. </w:t>
      </w:r>
    </w:p>
    <w:p w14:paraId="35444113" w14:textId="77777777" w:rsidR="003910FE" w:rsidRPr="003910FE" w:rsidRDefault="003910FE" w:rsidP="003910FE">
      <w:pPr>
        <w:spacing w:after="160"/>
        <w:ind w:left="-270"/>
        <w:jc w:val="both"/>
        <w:rPr>
          <w:rFonts w:eastAsia="Times New Roman"/>
          <w:sz w:val="18"/>
          <w:szCs w:val="18"/>
          <w:lang w:val="en-IN" w:eastAsia="en-IN"/>
        </w:rPr>
      </w:pPr>
      <w:r w:rsidRPr="003910FE">
        <w:rPr>
          <w:rFonts w:eastAsia="Times New Roman"/>
          <w:b/>
          <w:bCs/>
          <w:color w:val="000000"/>
          <w:sz w:val="18"/>
          <w:szCs w:val="18"/>
          <w:lang w:val="en-IN" w:eastAsia="en-IN"/>
        </w:rPr>
        <w:t>2.RFID Database </w:t>
      </w:r>
    </w:p>
    <w:p w14:paraId="16814B40" w14:textId="77777777" w:rsidR="003910FE" w:rsidRPr="003910FE" w:rsidRDefault="003910FE" w:rsidP="003910FE">
      <w:pPr>
        <w:spacing w:after="160"/>
        <w:ind w:left="-270"/>
        <w:jc w:val="both"/>
        <w:rPr>
          <w:rFonts w:eastAsia="Times New Roman"/>
          <w:sz w:val="18"/>
          <w:szCs w:val="18"/>
          <w:lang w:val="en-IN" w:eastAsia="en-IN"/>
        </w:rPr>
      </w:pPr>
      <w:r w:rsidRPr="003910FE">
        <w:rPr>
          <w:rFonts w:eastAsia="Times New Roman"/>
          <w:color w:val="000000"/>
          <w:sz w:val="18"/>
          <w:szCs w:val="18"/>
          <w:lang w:val="en-IN" w:eastAsia="en-IN"/>
        </w:rPr>
        <w:t>RFID databases associate tag-identifying data with arbitrary records. These records may Description Active RFID Passive RFID Power Have own power source No internal power source Required Signal Strength Low High Communication Range Long range (100m+) Short range (3m) Range Data Storage Large read/write data (128kb) Small read/write data (128b) Cost Applications Expensive Auto Manufacturing, asset tracking Inexpensive Electronic tolls, item Level tracking contain product information, tracking logs, sales data, or expiration dates. Independent databases may be built throughout a supply chain by unrelated users, or may be integrated in a centralized or federated database system.</w:t>
      </w:r>
    </w:p>
    <w:p w14:paraId="79308574" w14:textId="77777777" w:rsidR="003910FE" w:rsidRPr="003910FE" w:rsidRDefault="003910FE" w:rsidP="003910FE">
      <w:pPr>
        <w:spacing w:after="160"/>
        <w:ind w:left="-270"/>
        <w:jc w:val="both"/>
        <w:rPr>
          <w:rFonts w:eastAsia="Times New Roman"/>
          <w:sz w:val="18"/>
          <w:szCs w:val="18"/>
          <w:lang w:val="en-IN" w:eastAsia="en-IN"/>
        </w:rPr>
      </w:pPr>
      <w:r w:rsidRPr="003910FE">
        <w:rPr>
          <w:rFonts w:eastAsia="Times New Roman"/>
          <w:b/>
          <w:bCs/>
          <w:color w:val="000000"/>
          <w:sz w:val="18"/>
          <w:szCs w:val="18"/>
          <w:lang w:val="en-IN" w:eastAsia="en-IN"/>
        </w:rPr>
        <w:t>RFID Frequency Bands</w:t>
      </w:r>
    </w:p>
    <w:p w14:paraId="557C9D9D" w14:textId="77777777" w:rsidR="003910FE" w:rsidRPr="003910FE" w:rsidRDefault="003910FE" w:rsidP="003910FE">
      <w:pPr>
        <w:spacing w:after="160"/>
        <w:ind w:left="-270"/>
        <w:jc w:val="both"/>
        <w:rPr>
          <w:rFonts w:eastAsia="Times New Roman"/>
          <w:sz w:val="18"/>
          <w:szCs w:val="18"/>
          <w:lang w:val="en-IN" w:eastAsia="en-IN"/>
        </w:rPr>
      </w:pPr>
      <w:r w:rsidRPr="003910FE">
        <w:rPr>
          <w:rFonts w:eastAsia="Times New Roman"/>
          <w:color w:val="000000"/>
          <w:sz w:val="18"/>
          <w:szCs w:val="18"/>
          <w:lang w:val="en-IN" w:eastAsia="en-IN"/>
        </w:rPr>
        <w:t>RFID tags fall into three regions in respect to frequency: Lower Frequency (LF), High Frequency (HF) and Ultra High Frequency (UHF).</w:t>
      </w:r>
    </w:p>
    <w:p w14:paraId="28B76E39" w14:textId="77777777" w:rsidR="003910FE" w:rsidRPr="003910FE" w:rsidRDefault="003910FE" w:rsidP="003910FE">
      <w:pPr>
        <w:jc w:val="both"/>
        <w:rPr>
          <w:rFonts w:eastAsia="Times New Roman"/>
          <w:sz w:val="18"/>
          <w:szCs w:val="18"/>
          <w:lang w:val="en-IN" w:eastAsia="en-IN"/>
        </w:rPr>
      </w:pPr>
    </w:p>
    <w:p w14:paraId="01D35D92" w14:textId="77777777" w:rsidR="003910FE" w:rsidRDefault="003910FE" w:rsidP="003910FE">
      <w:pPr>
        <w:spacing w:after="160"/>
        <w:ind w:left="-270"/>
        <w:jc w:val="both"/>
        <w:rPr>
          <w:rFonts w:eastAsia="Times New Roman"/>
          <w:b/>
          <w:bCs/>
          <w:color w:val="000000"/>
          <w:sz w:val="18"/>
          <w:szCs w:val="18"/>
          <w:lang w:val="en-IN" w:eastAsia="en-IN"/>
        </w:rPr>
      </w:pPr>
    </w:p>
    <w:p w14:paraId="77567657" w14:textId="77777777" w:rsidR="003910FE" w:rsidRDefault="003910FE" w:rsidP="003910FE">
      <w:pPr>
        <w:spacing w:after="160"/>
        <w:ind w:left="-270"/>
        <w:jc w:val="both"/>
        <w:rPr>
          <w:rFonts w:eastAsia="Times New Roman"/>
          <w:b/>
          <w:bCs/>
          <w:color w:val="000000"/>
          <w:sz w:val="18"/>
          <w:szCs w:val="18"/>
          <w:lang w:val="en-IN" w:eastAsia="en-IN"/>
        </w:rPr>
      </w:pPr>
    </w:p>
    <w:p w14:paraId="5F6B6AD0" w14:textId="77777777" w:rsidR="003910FE" w:rsidRDefault="003910FE" w:rsidP="003910FE">
      <w:pPr>
        <w:spacing w:after="160"/>
        <w:ind w:left="-270"/>
        <w:jc w:val="both"/>
        <w:rPr>
          <w:rFonts w:eastAsia="Times New Roman"/>
          <w:b/>
          <w:bCs/>
          <w:color w:val="000000"/>
          <w:sz w:val="18"/>
          <w:szCs w:val="18"/>
          <w:lang w:val="en-IN" w:eastAsia="en-IN"/>
        </w:rPr>
      </w:pPr>
    </w:p>
    <w:p w14:paraId="5219E475" w14:textId="77777777" w:rsidR="003910FE" w:rsidRDefault="003910FE" w:rsidP="003910FE">
      <w:pPr>
        <w:spacing w:after="160"/>
        <w:ind w:left="-270"/>
        <w:jc w:val="both"/>
        <w:rPr>
          <w:rFonts w:eastAsia="Times New Roman"/>
          <w:b/>
          <w:bCs/>
          <w:color w:val="000000"/>
          <w:sz w:val="18"/>
          <w:szCs w:val="18"/>
          <w:lang w:val="en-IN" w:eastAsia="en-IN"/>
        </w:rPr>
      </w:pPr>
    </w:p>
    <w:p w14:paraId="200C408C" w14:textId="43B0B187" w:rsidR="003910FE" w:rsidRDefault="003910FE" w:rsidP="003910FE">
      <w:pPr>
        <w:spacing w:after="160"/>
        <w:jc w:val="both"/>
        <w:rPr>
          <w:rFonts w:eastAsia="Times New Roman"/>
          <w:b/>
          <w:bCs/>
          <w:color w:val="000000"/>
          <w:sz w:val="18"/>
          <w:szCs w:val="18"/>
          <w:lang w:val="en-IN" w:eastAsia="en-IN"/>
        </w:rPr>
      </w:pPr>
      <w:proofErr w:type="gramStart"/>
      <w:r w:rsidRPr="003910FE">
        <w:rPr>
          <w:rFonts w:eastAsia="Times New Roman"/>
          <w:b/>
          <w:bCs/>
          <w:color w:val="000000"/>
          <w:sz w:val="18"/>
          <w:szCs w:val="18"/>
          <w:lang w:val="en-IN" w:eastAsia="en-IN"/>
        </w:rPr>
        <w:t>COMPARISON  BETWEEN</w:t>
      </w:r>
      <w:proofErr w:type="gramEnd"/>
      <w:r w:rsidRPr="003910FE">
        <w:rPr>
          <w:rFonts w:eastAsia="Times New Roman"/>
          <w:b/>
          <w:bCs/>
          <w:color w:val="000000"/>
          <w:sz w:val="18"/>
          <w:szCs w:val="18"/>
          <w:lang w:val="en-IN" w:eastAsia="en-IN"/>
        </w:rPr>
        <w:t>  EXISTING  SYSTEM  WITH PROPOSED  SYSTEM</w:t>
      </w:r>
    </w:p>
    <w:p w14:paraId="22F04978" w14:textId="7E68008E" w:rsidR="00762E89" w:rsidRDefault="00D10C4B" w:rsidP="003910FE">
      <w:pPr>
        <w:spacing w:after="160"/>
        <w:jc w:val="both"/>
        <w:rPr>
          <w:rFonts w:eastAsia="Times New Roman"/>
          <w:noProof/>
          <w:sz w:val="18"/>
          <w:szCs w:val="18"/>
          <w:lang w:val="en-IN" w:eastAsia="en-IN"/>
        </w:rPr>
      </w:pPr>
      <w:r>
        <w:rPr>
          <w:rFonts w:eastAsia="Times New Roman"/>
          <w:noProof/>
          <w:sz w:val="18"/>
          <w:szCs w:val="18"/>
          <w:lang w:val="en-IN" w:eastAsia="en-IN"/>
        </w:rPr>
        <w:pict w14:anchorId="6D5F13ED">
          <v:shape id="_x0000_i1026" type="#_x0000_t75" style="width:251pt;height:134pt;visibility:visible;mso-wrap-style:square">
            <v:imagedata r:id="rId6" o:title=""/>
          </v:shape>
        </w:pict>
      </w:r>
    </w:p>
    <w:p w14:paraId="6DE21779" w14:textId="77777777" w:rsidR="003910FE" w:rsidRDefault="003910FE" w:rsidP="003910FE">
      <w:pPr>
        <w:pStyle w:val="NormalWeb"/>
        <w:spacing w:before="0" w:beforeAutospacing="0" w:after="160" w:afterAutospacing="0"/>
        <w:ind w:left="-270" w:firstLine="270"/>
        <w:rPr>
          <w:sz w:val="18"/>
          <w:szCs w:val="18"/>
        </w:rPr>
      </w:pPr>
      <w:r w:rsidRPr="003910FE">
        <w:rPr>
          <w:b/>
          <w:bCs/>
          <w:color w:val="000000"/>
          <w:sz w:val="18"/>
          <w:szCs w:val="18"/>
        </w:rPr>
        <w:t>COMPONENTS REQUIRED</w:t>
      </w:r>
    </w:p>
    <w:p w14:paraId="56C7AEE2" w14:textId="77777777" w:rsidR="003910FE" w:rsidRDefault="003910FE" w:rsidP="00314A0F">
      <w:pPr>
        <w:pStyle w:val="NormalWeb"/>
        <w:numPr>
          <w:ilvl w:val="0"/>
          <w:numId w:val="6"/>
        </w:numPr>
        <w:spacing w:before="0" w:beforeAutospacing="0" w:after="160" w:afterAutospacing="0"/>
        <w:rPr>
          <w:sz w:val="18"/>
          <w:szCs w:val="18"/>
        </w:rPr>
      </w:pPr>
      <w:r w:rsidRPr="003910FE">
        <w:rPr>
          <w:color w:val="000000"/>
          <w:sz w:val="18"/>
          <w:szCs w:val="18"/>
        </w:rPr>
        <w:t>Proteus Circuit simulation software</w:t>
      </w:r>
    </w:p>
    <w:p w14:paraId="6BE32CBB" w14:textId="458D0A43" w:rsidR="003910FE" w:rsidRPr="003910FE" w:rsidRDefault="003910FE" w:rsidP="00314A0F">
      <w:pPr>
        <w:pStyle w:val="NormalWeb"/>
        <w:numPr>
          <w:ilvl w:val="0"/>
          <w:numId w:val="6"/>
        </w:numPr>
        <w:spacing w:before="0" w:beforeAutospacing="0" w:after="160" w:afterAutospacing="0"/>
        <w:rPr>
          <w:sz w:val="18"/>
          <w:szCs w:val="18"/>
        </w:rPr>
      </w:pPr>
      <w:r w:rsidRPr="003910FE">
        <w:rPr>
          <w:color w:val="000000"/>
          <w:sz w:val="18"/>
          <w:szCs w:val="18"/>
        </w:rPr>
        <w:t>Keil software</w:t>
      </w:r>
    </w:p>
    <w:p w14:paraId="4ECF9756" w14:textId="0441B88B" w:rsidR="003910FE" w:rsidRPr="003910FE" w:rsidRDefault="00D10C4B" w:rsidP="003910FE">
      <w:pPr>
        <w:pStyle w:val="NormalWeb"/>
        <w:spacing w:before="0" w:beforeAutospacing="0" w:after="160" w:afterAutospacing="0"/>
        <w:rPr>
          <w:sz w:val="18"/>
          <w:szCs w:val="18"/>
        </w:rPr>
      </w:pPr>
      <w:r>
        <w:rPr>
          <w:noProof/>
          <w:sz w:val="18"/>
          <w:szCs w:val="18"/>
        </w:rPr>
        <w:pict w14:anchorId="0F672D4E">
          <v:shape id="_x0000_i1027" type="#_x0000_t75" style="width:251.5pt;height:108.5pt;visibility:visible;mso-wrap-style:square">
            <v:imagedata r:id="rId7" o:title=""/>
          </v:shape>
        </w:pict>
      </w:r>
    </w:p>
    <w:p w14:paraId="428DC8C4" w14:textId="77777777" w:rsidR="003910FE" w:rsidRPr="003910FE" w:rsidRDefault="003910FE" w:rsidP="003910FE">
      <w:pPr>
        <w:pStyle w:val="NormalWeb"/>
        <w:spacing w:before="0" w:beforeAutospacing="0" w:after="160" w:afterAutospacing="0"/>
        <w:ind w:left="-270" w:firstLine="270"/>
        <w:rPr>
          <w:sz w:val="18"/>
          <w:szCs w:val="18"/>
        </w:rPr>
      </w:pPr>
      <w:r w:rsidRPr="003910FE">
        <w:rPr>
          <w:b/>
          <w:bCs/>
          <w:color w:val="000000"/>
          <w:sz w:val="18"/>
          <w:szCs w:val="18"/>
        </w:rPr>
        <w:t>METHODOLOGY</w:t>
      </w:r>
    </w:p>
    <w:p w14:paraId="545BD80D" w14:textId="3AD3C2AA" w:rsidR="003910FE" w:rsidRDefault="003910FE" w:rsidP="003910FE">
      <w:pPr>
        <w:pStyle w:val="NormalWeb"/>
        <w:spacing w:before="0" w:beforeAutospacing="0" w:after="160" w:afterAutospacing="0"/>
        <w:rPr>
          <w:color w:val="000000"/>
          <w:sz w:val="18"/>
          <w:szCs w:val="18"/>
        </w:rPr>
      </w:pPr>
      <w:r w:rsidRPr="003910FE">
        <w:rPr>
          <w:color w:val="000000"/>
          <w:sz w:val="18"/>
          <w:szCs w:val="18"/>
        </w:rPr>
        <w:t>The circuit shows that the RFID reader scan the RFID tag ID and the information is sent to the microcontroller. After the ID is read, Microcontroller checks whether the tag ID matches or not. If the ID is matched, LCD displays the string “Association Member” on the LCD display and the motor movement indicates the opening and closing of doors.</w:t>
      </w:r>
    </w:p>
    <w:p w14:paraId="68DFC9B3" w14:textId="0156D7CB" w:rsidR="003910FE" w:rsidRPr="003910FE" w:rsidRDefault="00D10C4B" w:rsidP="003910FE">
      <w:pPr>
        <w:pStyle w:val="NormalWeb"/>
        <w:spacing w:before="0" w:beforeAutospacing="0" w:after="160" w:afterAutospacing="0"/>
        <w:rPr>
          <w:sz w:val="18"/>
          <w:szCs w:val="18"/>
        </w:rPr>
      </w:pPr>
      <w:r>
        <w:rPr>
          <w:noProof/>
          <w:sz w:val="18"/>
          <w:szCs w:val="18"/>
        </w:rPr>
        <w:pict w14:anchorId="2B3091D1">
          <v:shape id="_x0000_i1028" type="#_x0000_t75" style="width:251pt;height:148.5pt;visibility:visible;mso-wrap-style:square">
            <v:imagedata r:id="rId8" o:title=""/>
          </v:shape>
        </w:pict>
      </w:r>
    </w:p>
    <w:p w14:paraId="46DFA265" w14:textId="77777777" w:rsidR="003910FE" w:rsidRPr="003910FE" w:rsidRDefault="003910FE" w:rsidP="003844B8">
      <w:pPr>
        <w:pStyle w:val="NormalWeb"/>
        <w:spacing w:before="0" w:beforeAutospacing="0" w:after="160" w:afterAutospacing="0"/>
        <w:rPr>
          <w:sz w:val="18"/>
          <w:szCs w:val="18"/>
        </w:rPr>
      </w:pPr>
      <w:r w:rsidRPr="003910FE">
        <w:rPr>
          <w:color w:val="000000"/>
          <w:sz w:val="18"/>
          <w:szCs w:val="18"/>
        </w:rPr>
        <w:t>The motors are operated based on the H bridge circuit. They maintain a constant voltage across the circuit and prevent the circuit from damage. The clockwise rotation indicates the opening of the door whereas the anticlockwise rotation indicates the closing of the door.</w:t>
      </w:r>
    </w:p>
    <w:p w14:paraId="039A23C8" w14:textId="77777777" w:rsidR="00B22D63" w:rsidRDefault="00B22D63" w:rsidP="003910FE">
      <w:pPr>
        <w:spacing w:after="160"/>
        <w:jc w:val="both"/>
        <w:rPr>
          <w:b/>
          <w:bCs/>
          <w:color w:val="000000"/>
          <w:sz w:val="18"/>
          <w:szCs w:val="18"/>
        </w:rPr>
      </w:pPr>
    </w:p>
    <w:p w14:paraId="76EA36ED" w14:textId="05575D12" w:rsidR="003910FE" w:rsidRDefault="00B22D63" w:rsidP="003910FE">
      <w:pPr>
        <w:spacing w:after="160"/>
        <w:jc w:val="both"/>
        <w:rPr>
          <w:b/>
          <w:bCs/>
          <w:color w:val="000000"/>
          <w:sz w:val="18"/>
          <w:szCs w:val="18"/>
        </w:rPr>
      </w:pPr>
      <w:r w:rsidRPr="00B22D63">
        <w:rPr>
          <w:b/>
          <w:bCs/>
          <w:color w:val="000000"/>
          <w:sz w:val="18"/>
          <w:szCs w:val="18"/>
        </w:rPr>
        <w:lastRenderedPageBreak/>
        <w:t>FLOW CHART</w:t>
      </w:r>
    </w:p>
    <w:p w14:paraId="0EDB123D" w14:textId="123A7811" w:rsidR="00B22D63" w:rsidRPr="00B22D63" w:rsidRDefault="00D10C4B" w:rsidP="003910FE">
      <w:pPr>
        <w:spacing w:after="160"/>
        <w:jc w:val="both"/>
        <w:rPr>
          <w:rFonts w:eastAsia="Times New Roman"/>
          <w:sz w:val="18"/>
          <w:szCs w:val="18"/>
          <w:lang w:val="en-IN" w:eastAsia="en-IN"/>
        </w:rPr>
      </w:pPr>
      <w:r>
        <w:rPr>
          <w:rFonts w:eastAsia="Times New Roman"/>
          <w:noProof/>
          <w:sz w:val="18"/>
          <w:szCs w:val="18"/>
          <w:lang w:val="en-IN" w:eastAsia="en-IN"/>
        </w:rPr>
        <w:pict w14:anchorId="6D86072F">
          <v:shape id="_x0000_i1029" type="#_x0000_t75" style="width:251pt;height:163pt;visibility:visible;mso-wrap-style:square">
            <v:imagedata r:id="rId9" o:title=""/>
          </v:shape>
        </w:pict>
      </w:r>
    </w:p>
    <w:p w14:paraId="41057A3D" w14:textId="092BEA74" w:rsidR="00B22D63" w:rsidRDefault="00B22D63" w:rsidP="00B22D63">
      <w:pPr>
        <w:pStyle w:val="IEEEHeading1"/>
        <w:numPr>
          <w:ilvl w:val="0"/>
          <w:numId w:val="0"/>
        </w:numPr>
        <w:ind w:left="289" w:hanging="289"/>
        <w:jc w:val="both"/>
        <w:rPr>
          <w:b/>
          <w:bCs/>
          <w:color w:val="000000"/>
          <w:sz w:val="18"/>
          <w:szCs w:val="18"/>
        </w:rPr>
      </w:pPr>
      <w:r w:rsidRPr="00B22D63">
        <w:rPr>
          <w:b/>
          <w:bCs/>
          <w:color w:val="000000"/>
          <w:sz w:val="18"/>
          <w:szCs w:val="18"/>
        </w:rPr>
        <w:t>CIRCUIT IN PROTEUS SOFTWARE</w:t>
      </w:r>
    </w:p>
    <w:p w14:paraId="74CE2A58" w14:textId="3F5B3C31" w:rsidR="00B22D63" w:rsidRPr="00B22D63" w:rsidRDefault="00D10C4B" w:rsidP="00B22D63">
      <w:pPr>
        <w:pStyle w:val="IEEEParagraph"/>
        <w:ind w:firstLine="0"/>
      </w:pPr>
      <w:r>
        <w:rPr>
          <w:noProof/>
        </w:rPr>
        <w:pict w14:anchorId="45393962">
          <v:shape id="_x0000_i1030" type="#_x0000_t75" style="width:251.5pt;height:139pt;visibility:visible;mso-wrap-style:square">
            <v:imagedata r:id="rId10" o:title=""/>
          </v:shape>
        </w:pict>
      </w:r>
    </w:p>
    <w:p w14:paraId="6D7A6393" w14:textId="77777777" w:rsidR="00B22D63" w:rsidRDefault="00B22D63" w:rsidP="00B22D63">
      <w:pPr>
        <w:pStyle w:val="NormalWeb"/>
        <w:spacing w:before="0" w:beforeAutospacing="0" w:after="160" w:afterAutospacing="0"/>
        <w:ind w:left="-270"/>
        <w:jc w:val="both"/>
        <w:rPr>
          <w:color w:val="000000"/>
          <w:sz w:val="18"/>
          <w:szCs w:val="18"/>
        </w:rPr>
      </w:pPr>
      <w:r w:rsidRPr="00B22D63">
        <w:rPr>
          <w:color w:val="000000"/>
          <w:sz w:val="18"/>
          <w:szCs w:val="18"/>
        </w:rPr>
        <w:t>Above figure shows the working of the proposed automatic car parking system simulated using Proteus software.</w:t>
      </w:r>
    </w:p>
    <w:p w14:paraId="4801252A" w14:textId="5C5F36EC" w:rsidR="00B22D63" w:rsidRDefault="00B22D63" w:rsidP="00B22D63">
      <w:pPr>
        <w:pStyle w:val="NormalWeb"/>
        <w:spacing w:before="0" w:beforeAutospacing="0" w:after="160" w:afterAutospacing="0"/>
        <w:ind w:left="-270"/>
        <w:jc w:val="both"/>
        <w:rPr>
          <w:color w:val="000000"/>
          <w:sz w:val="18"/>
          <w:szCs w:val="18"/>
        </w:rPr>
      </w:pPr>
      <w:r w:rsidRPr="00B22D63">
        <w:rPr>
          <w:color w:val="000000"/>
          <w:sz w:val="18"/>
          <w:szCs w:val="18"/>
        </w:rPr>
        <w:t>When the hex file is loaded onto THE MICROCONTROLLER, the simulation begins. The display of the “</w:t>
      </w:r>
      <w:r w:rsidRPr="00B22D63">
        <w:rPr>
          <w:b/>
          <w:bCs/>
          <w:color w:val="000000"/>
          <w:sz w:val="18"/>
          <w:szCs w:val="18"/>
        </w:rPr>
        <w:t>RFID BASED CAR PARKING SYSTEM</w:t>
      </w:r>
      <w:r w:rsidRPr="00B22D63">
        <w:rPr>
          <w:color w:val="000000"/>
          <w:sz w:val="18"/>
          <w:szCs w:val="18"/>
        </w:rPr>
        <w:t>” appears. And then the LCD displays “</w:t>
      </w:r>
      <w:r w:rsidRPr="00B22D63">
        <w:rPr>
          <w:b/>
          <w:bCs/>
          <w:color w:val="000000"/>
          <w:sz w:val="18"/>
          <w:szCs w:val="18"/>
        </w:rPr>
        <w:t>SWIPE YOUR CARD</w:t>
      </w:r>
      <w:r w:rsidRPr="00B22D63">
        <w:rPr>
          <w:color w:val="000000"/>
          <w:sz w:val="18"/>
          <w:szCs w:val="18"/>
        </w:rPr>
        <w:t>” now user have to enter his 12-digit unique RFID tag input. If the entered 12-digit unique ID matches with the pre-programmed data in the microcontroller LCD displays “</w:t>
      </w:r>
      <w:r w:rsidRPr="00B22D63">
        <w:rPr>
          <w:b/>
          <w:bCs/>
          <w:color w:val="000000"/>
          <w:sz w:val="18"/>
          <w:szCs w:val="18"/>
        </w:rPr>
        <w:t>ASSOCIATION MEMBER – NAME-SLOT</w:t>
      </w:r>
      <w:r w:rsidRPr="00B22D63">
        <w:rPr>
          <w:color w:val="000000"/>
          <w:sz w:val="18"/>
          <w:szCs w:val="18"/>
        </w:rPr>
        <w:t>” and then door opening and closing messages appear on LCD and simultaneously we can see the motor rotating clock wise and anticlockwise respectively for opening and closing of doors.</w:t>
      </w:r>
    </w:p>
    <w:p w14:paraId="17766ECA" w14:textId="77777777" w:rsidR="00B22D63" w:rsidRPr="00B22D63" w:rsidRDefault="00B22D63" w:rsidP="00B22D63">
      <w:pPr>
        <w:spacing w:after="160"/>
        <w:ind w:left="-270"/>
        <w:rPr>
          <w:rFonts w:eastAsia="Times New Roman"/>
          <w:sz w:val="18"/>
          <w:szCs w:val="18"/>
          <w:lang w:val="en-IN" w:eastAsia="en-IN"/>
        </w:rPr>
      </w:pPr>
      <w:r w:rsidRPr="00B22D63">
        <w:rPr>
          <w:rFonts w:ascii="Times" w:eastAsia="Times New Roman" w:hAnsi="Times" w:cs="Times"/>
          <w:b/>
          <w:bCs/>
          <w:color w:val="000000"/>
          <w:sz w:val="18"/>
          <w:szCs w:val="18"/>
          <w:lang w:val="en-IN" w:eastAsia="en-IN"/>
        </w:rPr>
        <w:t>Detailed explanation of code is described below:</w:t>
      </w:r>
    </w:p>
    <w:p w14:paraId="4B75556F"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This application covers, there is a gate control based on RFID tag input. </w:t>
      </w:r>
    </w:p>
    <w:p w14:paraId="6F5B5BF6"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Once you are applying RFID tag input to the system, which manages the internal process and which verifies whether the person is existing person or outside person, based on that the door will open or close. </w:t>
      </w:r>
    </w:p>
    <w:p w14:paraId="1EE3E800"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This is the header file name for 51(five-one) families</w:t>
      </w:r>
    </w:p>
    <w:p w14:paraId="284816C0"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#include&lt;reg51.h&gt;</w:t>
      </w:r>
    </w:p>
    <w:p w14:paraId="709D99EA"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Sbit</w:t>
      </w:r>
      <w:proofErr w:type="spellEnd"/>
      <w:r w:rsidRPr="00B22D63">
        <w:rPr>
          <w:rFonts w:eastAsia="Times New Roman"/>
          <w:color w:val="000000"/>
          <w:sz w:val="18"/>
          <w:szCs w:val="18"/>
          <w:lang w:val="en-IN" w:eastAsia="en-IN"/>
        </w:rPr>
        <w:t xml:space="preserve"> </w:t>
      </w:r>
      <w:proofErr w:type="spellStart"/>
      <w:r w:rsidRPr="00B22D63">
        <w:rPr>
          <w:rFonts w:eastAsia="Times New Roman"/>
          <w:color w:val="000000"/>
          <w:sz w:val="18"/>
          <w:szCs w:val="18"/>
          <w:lang w:val="en-IN" w:eastAsia="en-IN"/>
        </w:rPr>
        <w:t>doorp</w:t>
      </w:r>
      <w:proofErr w:type="spellEnd"/>
      <w:r w:rsidRPr="00B22D63">
        <w:rPr>
          <w:rFonts w:eastAsia="Times New Roman"/>
          <w:color w:val="000000"/>
          <w:sz w:val="18"/>
          <w:szCs w:val="18"/>
          <w:lang w:val="en-IN" w:eastAsia="en-IN"/>
        </w:rPr>
        <w:t>= P2^0; </w:t>
      </w:r>
    </w:p>
    <w:p w14:paraId="6926A1DD" w14:textId="77777777" w:rsidR="00B22D63" w:rsidRPr="00B22D63" w:rsidRDefault="00B22D63" w:rsidP="00B22D63">
      <w:pPr>
        <w:spacing w:after="160"/>
        <w:ind w:left="-270"/>
        <w:rPr>
          <w:rFonts w:eastAsia="Times New Roman"/>
          <w:sz w:val="18"/>
          <w:szCs w:val="18"/>
          <w:lang w:val="en-IN" w:eastAsia="en-IN"/>
        </w:rPr>
      </w:pPr>
      <w:proofErr w:type="spellStart"/>
      <w:r w:rsidRPr="00B22D63">
        <w:rPr>
          <w:rFonts w:eastAsia="Times New Roman"/>
          <w:color w:val="000000"/>
          <w:sz w:val="18"/>
          <w:szCs w:val="18"/>
          <w:lang w:val="en-IN" w:eastAsia="en-IN"/>
        </w:rPr>
        <w:t>Sbit</w:t>
      </w:r>
      <w:proofErr w:type="spellEnd"/>
      <w:r w:rsidRPr="00B22D63">
        <w:rPr>
          <w:rFonts w:eastAsia="Times New Roman"/>
          <w:color w:val="000000"/>
          <w:sz w:val="18"/>
          <w:szCs w:val="18"/>
          <w:lang w:val="en-IN" w:eastAsia="en-IN"/>
        </w:rPr>
        <w:t xml:space="preserve"> </w:t>
      </w:r>
      <w:proofErr w:type="spellStart"/>
      <w:r w:rsidRPr="00B22D63">
        <w:rPr>
          <w:rFonts w:eastAsia="Times New Roman"/>
          <w:color w:val="000000"/>
          <w:sz w:val="18"/>
          <w:szCs w:val="18"/>
          <w:lang w:val="en-IN" w:eastAsia="en-IN"/>
        </w:rPr>
        <w:t>doorp</w:t>
      </w:r>
      <w:proofErr w:type="spellEnd"/>
      <w:r w:rsidRPr="00B22D63">
        <w:rPr>
          <w:rFonts w:eastAsia="Times New Roman"/>
          <w:color w:val="000000"/>
          <w:sz w:val="18"/>
          <w:szCs w:val="18"/>
          <w:lang w:val="en-IN" w:eastAsia="en-IN"/>
        </w:rPr>
        <w:t>=P2^1;</w:t>
      </w:r>
    </w:p>
    <w:p w14:paraId="0A1C7EDE"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These two are motor connections Which is going to rotate the motor clock wise and as well as anticlockwise directions for and close.</w:t>
      </w:r>
    </w:p>
    <w:p w14:paraId="023BCD7D" w14:textId="77777777" w:rsidR="00B22D63" w:rsidRPr="00B22D63" w:rsidRDefault="00B22D63" w:rsidP="00B22D63">
      <w:pPr>
        <w:spacing w:after="240"/>
        <w:rPr>
          <w:rFonts w:eastAsia="Times New Roman"/>
          <w:sz w:val="18"/>
          <w:szCs w:val="18"/>
          <w:lang w:val="en-IN" w:eastAsia="en-IN"/>
        </w:rPr>
      </w:pPr>
    </w:p>
    <w:p w14:paraId="4B46E8C9"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 xml:space="preserve">RS is the register select pin used to write display data to the LCD (characters), this Pin has to be high when writing the data to the LCD. During the initialization sequence and other commands this pin should </w:t>
      </w:r>
      <w:proofErr w:type="gramStart"/>
      <w:r w:rsidRPr="00B22D63">
        <w:rPr>
          <w:rFonts w:eastAsia="Times New Roman"/>
          <w:color w:val="000000"/>
          <w:sz w:val="18"/>
          <w:szCs w:val="18"/>
          <w:lang w:val="en-IN" w:eastAsia="en-IN"/>
        </w:rPr>
        <w:t>low .</w:t>
      </w:r>
      <w:proofErr w:type="gramEnd"/>
    </w:p>
    <w:p w14:paraId="7A5D3F95" w14:textId="77777777" w:rsidR="00B22D63" w:rsidRPr="00B22D63" w:rsidRDefault="00B22D63" w:rsidP="00B22D63">
      <w:pPr>
        <w:ind w:left="990"/>
        <w:rPr>
          <w:rFonts w:eastAsia="Times New Roman"/>
          <w:sz w:val="18"/>
          <w:szCs w:val="18"/>
          <w:lang w:val="en-IN" w:eastAsia="en-IN"/>
        </w:rPr>
      </w:pPr>
    </w:p>
    <w:p w14:paraId="665D42CB"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Enable pin is for starting or enable the module.</w:t>
      </w:r>
    </w:p>
    <w:p w14:paraId="22D855C4" w14:textId="77777777" w:rsidR="00B22D63" w:rsidRPr="00B22D63" w:rsidRDefault="00B22D63" w:rsidP="00B22D63">
      <w:pPr>
        <w:ind w:left="990"/>
        <w:rPr>
          <w:rFonts w:eastAsia="Times New Roman"/>
          <w:sz w:val="18"/>
          <w:szCs w:val="18"/>
          <w:lang w:val="en-IN" w:eastAsia="en-IN"/>
        </w:rPr>
      </w:pPr>
    </w:p>
    <w:p w14:paraId="605F08E2"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 xml:space="preserve">RW </w:t>
      </w:r>
      <w:proofErr w:type="gramStart"/>
      <w:r w:rsidRPr="00B22D63">
        <w:rPr>
          <w:rFonts w:eastAsia="Times New Roman"/>
          <w:color w:val="000000"/>
          <w:sz w:val="18"/>
          <w:szCs w:val="18"/>
          <w:lang w:val="en-IN" w:eastAsia="en-IN"/>
        </w:rPr>
        <w:t>pin ,</w:t>
      </w:r>
      <w:proofErr w:type="gramEnd"/>
      <w:r w:rsidRPr="00B22D63">
        <w:rPr>
          <w:rFonts w:eastAsia="Times New Roman"/>
          <w:color w:val="000000"/>
          <w:sz w:val="18"/>
          <w:szCs w:val="18"/>
          <w:lang w:val="en-IN" w:eastAsia="en-IN"/>
        </w:rPr>
        <w:t xml:space="preserve"> reset if to 0,if we are going to write some data on LCD and set it to 1 if we are reading from LCD module . Generally, this is set to 0 because we do not have4 need to read data from LCD </w:t>
      </w:r>
    </w:p>
    <w:p w14:paraId="38E4A749"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Enable/disable the external memory interface </w:t>
      </w:r>
    </w:p>
    <w:p w14:paraId="36F2658D" w14:textId="77777777" w:rsidR="00B22D63" w:rsidRPr="00B22D63" w:rsidRDefault="00B22D63" w:rsidP="00B22D63">
      <w:pPr>
        <w:spacing w:after="160"/>
        <w:ind w:left="720"/>
        <w:rPr>
          <w:rFonts w:eastAsia="Times New Roman"/>
          <w:sz w:val="18"/>
          <w:szCs w:val="18"/>
          <w:lang w:val="en-IN" w:eastAsia="en-IN"/>
        </w:rPr>
      </w:pPr>
      <w:proofErr w:type="spellStart"/>
      <w:r w:rsidRPr="00B22D63">
        <w:rPr>
          <w:rFonts w:eastAsia="Times New Roman"/>
          <w:color w:val="000000"/>
          <w:sz w:val="18"/>
          <w:szCs w:val="18"/>
          <w:lang w:val="en-IN" w:eastAsia="en-IN"/>
        </w:rPr>
        <w:t>Sbit</w:t>
      </w:r>
      <w:proofErr w:type="spellEnd"/>
      <w:r w:rsidRPr="00B22D63">
        <w:rPr>
          <w:rFonts w:eastAsia="Times New Roman"/>
          <w:color w:val="000000"/>
          <w:sz w:val="18"/>
          <w:szCs w:val="18"/>
          <w:lang w:val="en-IN" w:eastAsia="en-IN"/>
        </w:rPr>
        <w:t xml:space="preserve"> </w:t>
      </w:r>
      <w:proofErr w:type="spellStart"/>
      <w:r w:rsidRPr="00B22D63">
        <w:rPr>
          <w:rFonts w:eastAsia="Times New Roman"/>
          <w:color w:val="000000"/>
          <w:sz w:val="18"/>
          <w:szCs w:val="18"/>
          <w:lang w:val="en-IN" w:eastAsia="en-IN"/>
        </w:rPr>
        <w:t>rs</w:t>
      </w:r>
      <w:proofErr w:type="spellEnd"/>
      <w:r w:rsidRPr="00B22D63">
        <w:rPr>
          <w:rFonts w:eastAsia="Times New Roman"/>
          <w:color w:val="000000"/>
          <w:sz w:val="18"/>
          <w:szCs w:val="18"/>
          <w:lang w:val="en-IN" w:eastAsia="en-IN"/>
        </w:rPr>
        <w:t>=P2^5; register select control pin </w:t>
      </w:r>
    </w:p>
    <w:p w14:paraId="0C2E9763" w14:textId="77777777" w:rsidR="00B22D63" w:rsidRPr="00B22D63" w:rsidRDefault="00B22D63" w:rsidP="00B22D63">
      <w:pPr>
        <w:spacing w:after="160"/>
        <w:ind w:left="720"/>
        <w:rPr>
          <w:rFonts w:eastAsia="Times New Roman"/>
          <w:sz w:val="18"/>
          <w:szCs w:val="18"/>
          <w:lang w:val="en-IN" w:eastAsia="en-IN"/>
        </w:rPr>
      </w:pPr>
      <w:proofErr w:type="spellStart"/>
      <w:r w:rsidRPr="00B22D63">
        <w:rPr>
          <w:rFonts w:eastAsia="Times New Roman"/>
          <w:color w:val="000000"/>
          <w:sz w:val="18"/>
          <w:szCs w:val="18"/>
          <w:lang w:val="en-IN" w:eastAsia="en-IN"/>
        </w:rPr>
        <w:t>Sbit</w:t>
      </w:r>
      <w:proofErr w:type="spellEnd"/>
      <w:r w:rsidRPr="00B22D63">
        <w:rPr>
          <w:rFonts w:eastAsia="Times New Roman"/>
          <w:color w:val="000000"/>
          <w:sz w:val="18"/>
          <w:szCs w:val="18"/>
          <w:lang w:val="en-IN" w:eastAsia="en-IN"/>
        </w:rPr>
        <w:t xml:space="preserve"> </w:t>
      </w:r>
      <w:proofErr w:type="spellStart"/>
      <w:r w:rsidRPr="00B22D63">
        <w:rPr>
          <w:rFonts w:eastAsia="Times New Roman"/>
          <w:color w:val="000000"/>
          <w:sz w:val="18"/>
          <w:szCs w:val="18"/>
          <w:lang w:val="en-IN" w:eastAsia="en-IN"/>
        </w:rPr>
        <w:t>rw</w:t>
      </w:r>
      <w:proofErr w:type="spellEnd"/>
      <w:r w:rsidRPr="00B22D63">
        <w:rPr>
          <w:rFonts w:eastAsia="Times New Roman"/>
          <w:color w:val="000000"/>
          <w:sz w:val="18"/>
          <w:szCs w:val="18"/>
          <w:lang w:val="en-IN" w:eastAsia="en-IN"/>
        </w:rPr>
        <w:t>=P2^6; read write pin </w:t>
      </w:r>
    </w:p>
    <w:p w14:paraId="7272572D" w14:textId="77777777" w:rsidR="00B22D63" w:rsidRPr="00B22D63" w:rsidRDefault="00B22D63" w:rsidP="00B22D63">
      <w:pPr>
        <w:spacing w:after="160"/>
        <w:ind w:left="720"/>
        <w:rPr>
          <w:rFonts w:eastAsia="Times New Roman"/>
          <w:sz w:val="18"/>
          <w:szCs w:val="18"/>
          <w:lang w:val="en-IN" w:eastAsia="en-IN"/>
        </w:rPr>
      </w:pPr>
      <w:proofErr w:type="spellStart"/>
      <w:r w:rsidRPr="00B22D63">
        <w:rPr>
          <w:rFonts w:eastAsia="Times New Roman"/>
          <w:color w:val="000000"/>
          <w:sz w:val="18"/>
          <w:szCs w:val="18"/>
          <w:lang w:val="en-IN" w:eastAsia="en-IN"/>
        </w:rPr>
        <w:t>Sbit</w:t>
      </w:r>
      <w:proofErr w:type="spellEnd"/>
      <w:r w:rsidRPr="00B22D63">
        <w:rPr>
          <w:rFonts w:eastAsia="Times New Roman"/>
          <w:color w:val="000000"/>
          <w:sz w:val="18"/>
          <w:szCs w:val="18"/>
          <w:lang w:val="en-IN" w:eastAsia="en-IN"/>
        </w:rPr>
        <w:t xml:space="preserve"> </w:t>
      </w:r>
      <w:proofErr w:type="spellStart"/>
      <w:r w:rsidRPr="00B22D63">
        <w:rPr>
          <w:rFonts w:eastAsia="Times New Roman"/>
          <w:color w:val="000000"/>
          <w:sz w:val="18"/>
          <w:szCs w:val="18"/>
          <w:lang w:val="en-IN" w:eastAsia="en-IN"/>
        </w:rPr>
        <w:t>en</w:t>
      </w:r>
      <w:proofErr w:type="spellEnd"/>
      <w:r w:rsidRPr="00B22D63">
        <w:rPr>
          <w:rFonts w:eastAsia="Times New Roman"/>
          <w:color w:val="000000"/>
          <w:sz w:val="18"/>
          <w:szCs w:val="18"/>
          <w:lang w:val="en-IN" w:eastAsia="en-IN"/>
        </w:rPr>
        <w:t xml:space="preserve"> =P2^7; enable pin </w:t>
      </w:r>
    </w:p>
    <w:p w14:paraId="27874B9D"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These three are LCD control line connections.</w:t>
      </w:r>
    </w:p>
    <w:p w14:paraId="0C6CA007"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 xml:space="preserve">Void </w:t>
      </w:r>
      <w:proofErr w:type="spellStart"/>
      <w:r w:rsidRPr="00B22D63">
        <w:rPr>
          <w:rFonts w:eastAsia="Times New Roman"/>
          <w:b/>
          <w:bCs/>
          <w:color w:val="000000"/>
          <w:sz w:val="18"/>
          <w:szCs w:val="18"/>
          <w:lang w:val="en-IN" w:eastAsia="en-IN"/>
        </w:rPr>
        <w:t>lcddat</w:t>
      </w:r>
      <w:proofErr w:type="spellEnd"/>
      <w:r w:rsidRPr="00B22D63">
        <w:rPr>
          <w:rFonts w:eastAsia="Times New Roman"/>
          <w:b/>
          <w:bCs/>
          <w:color w:val="000000"/>
          <w:sz w:val="18"/>
          <w:szCs w:val="18"/>
          <w:lang w:val="en-IN" w:eastAsia="en-IN"/>
        </w:rPr>
        <w:t xml:space="preserve"> (unsigned char):</w:t>
      </w:r>
      <w:r w:rsidRPr="00B22D63">
        <w:rPr>
          <w:rFonts w:eastAsia="Times New Roman"/>
          <w:color w:val="000000"/>
          <w:sz w:val="18"/>
          <w:szCs w:val="18"/>
          <w:lang w:val="en-IN" w:eastAsia="en-IN"/>
        </w:rPr>
        <w:t xml:space="preserve"> We are using the function ‘</w:t>
      </w:r>
      <w:proofErr w:type="spellStart"/>
      <w:r w:rsidRPr="00B22D63">
        <w:rPr>
          <w:rFonts w:eastAsia="Times New Roman"/>
          <w:color w:val="000000"/>
          <w:sz w:val="18"/>
          <w:szCs w:val="18"/>
          <w:lang w:val="en-IN" w:eastAsia="en-IN"/>
        </w:rPr>
        <w:t>lcddat</w:t>
      </w:r>
      <w:proofErr w:type="spellEnd"/>
      <w:r w:rsidRPr="00B22D63">
        <w:rPr>
          <w:rFonts w:eastAsia="Times New Roman"/>
          <w:color w:val="000000"/>
          <w:sz w:val="18"/>
          <w:szCs w:val="18"/>
          <w:lang w:val="en-IN" w:eastAsia="en-IN"/>
        </w:rPr>
        <w:t>’ which is the function to pan character by character to led screen which allows 1-byte value because it is a character argument.</w:t>
      </w:r>
    </w:p>
    <w:p w14:paraId="3E43E5CA"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 xml:space="preserve">Void </w:t>
      </w:r>
      <w:proofErr w:type="spellStart"/>
      <w:r w:rsidRPr="00B22D63">
        <w:rPr>
          <w:rFonts w:eastAsia="Times New Roman"/>
          <w:b/>
          <w:bCs/>
          <w:color w:val="000000"/>
          <w:sz w:val="18"/>
          <w:szCs w:val="18"/>
          <w:lang w:val="en-IN" w:eastAsia="en-IN"/>
        </w:rPr>
        <w:t>lcdcmd</w:t>
      </w:r>
      <w:proofErr w:type="spellEnd"/>
      <w:r w:rsidRPr="00B22D63">
        <w:rPr>
          <w:rFonts w:eastAsia="Times New Roman"/>
          <w:b/>
          <w:bCs/>
          <w:color w:val="000000"/>
          <w:sz w:val="18"/>
          <w:szCs w:val="18"/>
          <w:lang w:val="en-IN" w:eastAsia="en-IN"/>
        </w:rPr>
        <w:t xml:space="preserve"> (unsigned char):</w:t>
      </w:r>
      <w:r w:rsidRPr="00B22D63">
        <w:rPr>
          <w:rFonts w:eastAsia="Times New Roman"/>
          <w:color w:val="000000"/>
          <w:sz w:val="18"/>
          <w:szCs w:val="18"/>
          <w:lang w:val="en-IN" w:eastAsia="en-IN"/>
        </w:rPr>
        <w:t xml:space="preserve"> The command is also 1byte size used to pan command to </w:t>
      </w:r>
      <w:proofErr w:type="gramStart"/>
      <w:r w:rsidRPr="00B22D63">
        <w:rPr>
          <w:rFonts w:eastAsia="Times New Roman"/>
          <w:color w:val="000000"/>
          <w:sz w:val="18"/>
          <w:szCs w:val="18"/>
          <w:lang w:val="en-IN" w:eastAsia="en-IN"/>
        </w:rPr>
        <w:t>LCD .</w:t>
      </w:r>
      <w:proofErr w:type="gramEnd"/>
    </w:p>
    <w:p w14:paraId="4DD34788"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 xml:space="preserve">Void </w:t>
      </w:r>
      <w:proofErr w:type="spellStart"/>
      <w:r w:rsidRPr="00B22D63">
        <w:rPr>
          <w:rFonts w:eastAsia="Times New Roman"/>
          <w:b/>
          <w:bCs/>
          <w:color w:val="000000"/>
          <w:sz w:val="18"/>
          <w:szCs w:val="18"/>
          <w:lang w:val="en-IN" w:eastAsia="en-IN"/>
        </w:rPr>
        <w:t>lcddis</w:t>
      </w:r>
      <w:proofErr w:type="spellEnd"/>
      <w:r w:rsidRPr="00B22D63">
        <w:rPr>
          <w:rFonts w:eastAsia="Times New Roman"/>
          <w:b/>
          <w:bCs/>
          <w:color w:val="000000"/>
          <w:sz w:val="18"/>
          <w:szCs w:val="18"/>
          <w:lang w:val="en-IN" w:eastAsia="en-IN"/>
        </w:rPr>
        <w:t xml:space="preserve"> (unsigned char)</w:t>
      </w:r>
      <w:r w:rsidRPr="00B22D63">
        <w:rPr>
          <w:rFonts w:eastAsia="Times New Roman"/>
          <w:color w:val="000000"/>
          <w:sz w:val="18"/>
          <w:szCs w:val="18"/>
          <w:lang w:val="en-IN" w:eastAsia="en-IN"/>
        </w:rPr>
        <w:t xml:space="preserve">: This is the display with string pointer So, we are using this string pointers function whatever text you are expecting on screen, </w:t>
      </w:r>
      <w:proofErr w:type="spellStart"/>
      <w:r w:rsidRPr="00B22D63">
        <w:rPr>
          <w:rFonts w:eastAsia="Times New Roman"/>
          <w:color w:val="000000"/>
          <w:sz w:val="18"/>
          <w:szCs w:val="18"/>
          <w:lang w:val="en-IN" w:eastAsia="en-IN"/>
        </w:rPr>
        <w:t>lt</w:t>
      </w:r>
      <w:proofErr w:type="spellEnd"/>
      <w:r w:rsidRPr="00B22D63">
        <w:rPr>
          <w:rFonts w:eastAsia="Times New Roman"/>
          <w:color w:val="000000"/>
          <w:sz w:val="18"/>
          <w:szCs w:val="18"/>
          <w:lang w:val="en-IN" w:eastAsia="en-IN"/>
        </w:rPr>
        <w:t xml:space="preserve"> can pass through this function to lcd display.</w:t>
      </w:r>
    </w:p>
    <w:p w14:paraId="3D6BFB62"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 xml:space="preserve"> Void </w:t>
      </w:r>
      <w:proofErr w:type="spellStart"/>
      <w:r w:rsidRPr="00B22D63">
        <w:rPr>
          <w:rFonts w:eastAsia="Times New Roman"/>
          <w:b/>
          <w:bCs/>
          <w:color w:val="000000"/>
          <w:sz w:val="18"/>
          <w:szCs w:val="18"/>
          <w:lang w:val="en-IN" w:eastAsia="en-IN"/>
        </w:rPr>
        <w:t>lcd_int</w:t>
      </w:r>
      <w:proofErr w:type="spellEnd"/>
      <w:r w:rsidRPr="00B22D63">
        <w:rPr>
          <w:rFonts w:eastAsia="Times New Roman"/>
          <w:b/>
          <w:bCs/>
          <w:color w:val="000000"/>
          <w:sz w:val="18"/>
          <w:szCs w:val="18"/>
          <w:lang w:val="en-IN" w:eastAsia="en-IN"/>
        </w:rPr>
        <w:t xml:space="preserve"> ()</w:t>
      </w:r>
      <w:r w:rsidRPr="00B22D63">
        <w:rPr>
          <w:rFonts w:eastAsia="Times New Roman"/>
          <w:color w:val="000000"/>
          <w:sz w:val="18"/>
          <w:szCs w:val="18"/>
          <w:lang w:val="en-IN" w:eastAsia="en-IN"/>
        </w:rPr>
        <w:t xml:space="preserve">: Lcd initialization is the </w:t>
      </w:r>
      <w:proofErr w:type="spellStart"/>
      <w:r w:rsidRPr="00B22D63">
        <w:rPr>
          <w:rFonts w:eastAsia="Times New Roman"/>
          <w:color w:val="000000"/>
          <w:sz w:val="18"/>
          <w:szCs w:val="18"/>
          <w:lang w:val="en-IN" w:eastAsia="en-IN"/>
        </w:rPr>
        <w:t>fn</w:t>
      </w:r>
      <w:proofErr w:type="spellEnd"/>
      <w:r w:rsidRPr="00B22D63">
        <w:rPr>
          <w:rFonts w:eastAsia="Times New Roman"/>
          <w:color w:val="000000"/>
          <w:sz w:val="18"/>
          <w:szCs w:val="18"/>
          <w:lang w:val="en-IN" w:eastAsia="en-IN"/>
        </w:rPr>
        <w:t xml:space="preserve"> used to send all commands which requires for initialization. </w:t>
      </w:r>
    </w:p>
    <w:p w14:paraId="7297A34F"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 xml:space="preserve">Void </w:t>
      </w:r>
      <w:proofErr w:type="spellStart"/>
      <w:r w:rsidRPr="00B22D63">
        <w:rPr>
          <w:rFonts w:eastAsia="Times New Roman"/>
          <w:b/>
          <w:bCs/>
          <w:color w:val="000000"/>
          <w:sz w:val="18"/>
          <w:szCs w:val="18"/>
          <w:lang w:val="en-IN" w:eastAsia="en-IN"/>
        </w:rPr>
        <w:t>serial_int</w:t>
      </w:r>
      <w:proofErr w:type="spellEnd"/>
      <w:r w:rsidRPr="00B22D63">
        <w:rPr>
          <w:rFonts w:eastAsia="Times New Roman"/>
          <w:b/>
          <w:bCs/>
          <w:color w:val="000000"/>
          <w:sz w:val="18"/>
          <w:szCs w:val="18"/>
          <w:lang w:val="en-IN" w:eastAsia="en-IN"/>
        </w:rPr>
        <w:t xml:space="preserve"> ():</w:t>
      </w:r>
      <w:r w:rsidRPr="00B22D63">
        <w:rPr>
          <w:rFonts w:eastAsia="Times New Roman"/>
          <w:color w:val="000000"/>
          <w:sz w:val="18"/>
          <w:szCs w:val="18"/>
          <w:lang w:val="en-IN" w:eastAsia="en-IN"/>
        </w:rPr>
        <w:t xml:space="preserve"> Serval initialization is the </w:t>
      </w:r>
      <w:proofErr w:type="spellStart"/>
      <w:r w:rsidRPr="00B22D63">
        <w:rPr>
          <w:rFonts w:eastAsia="Times New Roman"/>
          <w:color w:val="000000"/>
          <w:sz w:val="18"/>
          <w:szCs w:val="18"/>
          <w:lang w:val="en-IN" w:eastAsia="en-IN"/>
        </w:rPr>
        <w:t>fn</w:t>
      </w:r>
      <w:proofErr w:type="spellEnd"/>
      <w:r w:rsidRPr="00B22D63">
        <w:rPr>
          <w:rFonts w:eastAsia="Times New Roman"/>
          <w:color w:val="000000"/>
          <w:sz w:val="18"/>
          <w:szCs w:val="18"/>
          <w:lang w:val="en-IN" w:eastAsia="en-IN"/>
        </w:rPr>
        <w:t xml:space="preserve"> used to write the serial communication b/w RFID reader and </w:t>
      </w:r>
      <w:proofErr w:type="gramStart"/>
      <w:r w:rsidRPr="00B22D63">
        <w:rPr>
          <w:rFonts w:eastAsia="Times New Roman"/>
          <w:color w:val="000000"/>
          <w:sz w:val="18"/>
          <w:szCs w:val="18"/>
          <w:lang w:val="en-IN" w:eastAsia="en-IN"/>
        </w:rPr>
        <w:t>microcontroller .</w:t>
      </w:r>
      <w:proofErr w:type="gramEnd"/>
    </w:p>
    <w:p w14:paraId="3E60FD31"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Void check ()</w:t>
      </w:r>
      <w:r w:rsidRPr="00B22D63">
        <w:rPr>
          <w:rFonts w:eastAsia="Times New Roman"/>
          <w:color w:val="000000"/>
          <w:sz w:val="18"/>
          <w:szCs w:val="18"/>
          <w:lang w:val="en-IN" w:eastAsia="en-IN"/>
        </w:rPr>
        <w:t xml:space="preserve">: Check is the </w:t>
      </w:r>
      <w:proofErr w:type="spellStart"/>
      <w:r w:rsidRPr="00B22D63">
        <w:rPr>
          <w:rFonts w:eastAsia="Times New Roman"/>
          <w:color w:val="000000"/>
          <w:sz w:val="18"/>
          <w:szCs w:val="18"/>
          <w:lang w:val="en-IN" w:eastAsia="en-IN"/>
        </w:rPr>
        <w:t>fn</w:t>
      </w:r>
      <w:proofErr w:type="spellEnd"/>
      <w:r w:rsidRPr="00B22D63">
        <w:rPr>
          <w:rFonts w:eastAsia="Times New Roman"/>
          <w:color w:val="000000"/>
          <w:sz w:val="18"/>
          <w:szCs w:val="18"/>
          <w:lang w:val="en-IN" w:eastAsia="en-IN"/>
        </w:rPr>
        <w:t xml:space="preserve"> for comparison Whenever you are calling this </w:t>
      </w:r>
      <w:proofErr w:type="spellStart"/>
      <w:r w:rsidRPr="00B22D63">
        <w:rPr>
          <w:rFonts w:eastAsia="Times New Roman"/>
          <w:color w:val="000000"/>
          <w:sz w:val="18"/>
          <w:szCs w:val="18"/>
          <w:lang w:val="en-IN" w:eastAsia="en-IN"/>
        </w:rPr>
        <w:t>fn</w:t>
      </w:r>
      <w:proofErr w:type="spellEnd"/>
      <w:r w:rsidRPr="00B22D63">
        <w:rPr>
          <w:rFonts w:eastAsia="Times New Roman"/>
          <w:color w:val="000000"/>
          <w:sz w:val="18"/>
          <w:szCs w:val="18"/>
          <w:lang w:val="en-IN" w:eastAsia="en-IN"/>
        </w:rPr>
        <w:t xml:space="preserve"> after reading operation we are going to call this check </w:t>
      </w:r>
      <w:proofErr w:type="spellStart"/>
      <w:r w:rsidRPr="00B22D63">
        <w:rPr>
          <w:rFonts w:eastAsia="Times New Roman"/>
          <w:color w:val="000000"/>
          <w:sz w:val="18"/>
          <w:szCs w:val="18"/>
          <w:lang w:val="en-IN" w:eastAsia="en-IN"/>
        </w:rPr>
        <w:t>fn</w:t>
      </w:r>
      <w:proofErr w:type="spellEnd"/>
      <w:r w:rsidRPr="00B22D63">
        <w:rPr>
          <w:rFonts w:eastAsia="Times New Roman"/>
          <w:color w:val="000000"/>
          <w:sz w:val="18"/>
          <w:szCs w:val="18"/>
          <w:lang w:val="en-IN" w:eastAsia="en-IN"/>
        </w:rPr>
        <w:t xml:space="preserve"> which compare whether the person is existing or outside person.</w:t>
      </w:r>
    </w:p>
    <w:p w14:paraId="29DE256E"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Void delay (): </w:t>
      </w:r>
    </w:p>
    <w:p w14:paraId="4A4EC4A0"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 xml:space="preserve">Void </w:t>
      </w:r>
      <w:proofErr w:type="spellStart"/>
      <w:r w:rsidRPr="00B22D63">
        <w:rPr>
          <w:rFonts w:eastAsia="Times New Roman"/>
          <w:b/>
          <w:bCs/>
          <w:color w:val="000000"/>
          <w:sz w:val="18"/>
          <w:szCs w:val="18"/>
          <w:lang w:val="en-IN" w:eastAsia="en-IN"/>
        </w:rPr>
        <w:t>mdelay</w:t>
      </w:r>
      <w:proofErr w:type="spellEnd"/>
      <w:r w:rsidRPr="00B22D63">
        <w:rPr>
          <w:rFonts w:eastAsia="Times New Roman"/>
          <w:b/>
          <w:bCs/>
          <w:color w:val="000000"/>
          <w:sz w:val="18"/>
          <w:szCs w:val="18"/>
          <w:lang w:val="en-IN" w:eastAsia="en-IN"/>
        </w:rPr>
        <w:t xml:space="preserve"> (): </w:t>
      </w:r>
    </w:p>
    <w:p w14:paraId="4ADA1BE5"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 xml:space="preserve">These two are delay </w:t>
      </w:r>
      <w:proofErr w:type="spellStart"/>
      <w:r w:rsidRPr="00B22D63">
        <w:rPr>
          <w:rFonts w:eastAsia="Times New Roman"/>
          <w:color w:val="000000"/>
          <w:sz w:val="18"/>
          <w:szCs w:val="18"/>
          <w:lang w:val="en-IN" w:eastAsia="en-IN"/>
        </w:rPr>
        <w:t>fn’s</w:t>
      </w:r>
      <w:proofErr w:type="spellEnd"/>
      <w:r w:rsidRPr="00B22D63">
        <w:rPr>
          <w:rFonts w:eastAsia="Times New Roman"/>
          <w:color w:val="000000"/>
          <w:sz w:val="18"/>
          <w:szCs w:val="18"/>
          <w:lang w:val="en-IN" w:eastAsia="en-IN"/>
        </w:rPr>
        <w:t xml:space="preserve"> used for LCD and as well as motor operation </w:t>
      </w:r>
    </w:p>
    <w:p w14:paraId="2C6CFE01"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Now </w:t>
      </w:r>
    </w:p>
    <w:p w14:paraId="6C592FB9"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b/>
          <w:bCs/>
          <w:color w:val="000000"/>
          <w:sz w:val="18"/>
          <w:szCs w:val="18"/>
          <w:lang w:val="en-IN" w:eastAsia="en-IN"/>
        </w:rPr>
        <w:t xml:space="preserve">Unsigned char </w:t>
      </w:r>
      <w:proofErr w:type="spellStart"/>
      <w:r w:rsidRPr="00B22D63">
        <w:rPr>
          <w:rFonts w:eastAsia="Times New Roman"/>
          <w:b/>
          <w:bCs/>
          <w:color w:val="000000"/>
          <w:sz w:val="18"/>
          <w:szCs w:val="18"/>
          <w:lang w:val="en-IN" w:eastAsia="en-IN"/>
        </w:rPr>
        <w:t>rfid</w:t>
      </w:r>
      <w:proofErr w:type="spellEnd"/>
      <w:r w:rsidRPr="00B22D63">
        <w:rPr>
          <w:rFonts w:eastAsia="Times New Roman"/>
          <w:b/>
          <w:bCs/>
          <w:color w:val="000000"/>
          <w:sz w:val="18"/>
          <w:szCs w:val="18"/>
          <w:lang w:val="en-IN" w:eastAsia="en-IN"/>
        </w:rPr>
        <w:t xml:space="preserve"> [12], v1; </w:t>
      </w:r>
    </w:p>
    <w:p w14:paraId="3488B15C"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 xml:space="preserve">These are the two </w:t>
      </w:r>
      <w:proofErr w:type="gramStart"/>
      <w:r w:rsidRPr="00B22D63">
        <w:rPr>
          <w:rFonts w:eastAsia="Times New Roman"/>
          <w:color w:val="000000"/>
          <w:sz w:val="18"/>
          <w:szCs w:val="18"/>
          <w:lang w:val="en-IN" w:eastAsia="en-IN"/>
        </w:rPr>
        <w:t>declaration</w:t>
      </w:r>
      <w:proofErr w:type="gramEnd"/>
      <w:r w:rsidRPr="00B22D63">
        <w:rPr>
          <w:rFonts w:eastAsia="Times New Roman"/>
          <w:color w:val="000000"/>
          <w:sz w:val="18"/>
          <w:szCs w:val="18"/>
          <w:lang w:val="en-IN" w:eastAsia="en-IN"/>
        </w:rPr>
        <w:t xml:space="preserve"> with character data type </w:t>
      </w:r>
      <w:proofErr w:type="spellStart"/>
      <w:r w:rsidRPr="00B22D63">
        <w:rPr>
          <w:rFonts w:eastAsia="Times New Roman"/>
          <w:color w:val="000000"/>
          <w:sz w:val="18"/>
          <w:szCs w:val="18"/>
          <w:lang w:val="en-IN" w:eastAsia="en-IN"/>
        </w:rPr>
        <w:t>rfid</w:t>
      </w:r>
      <w:proofErr w:type="spellEnd"/>
      <w:r w:rsidRPr="00B22D63">
        <w:rPr>
          <w:rFonts w:eastAsia="Times New Roman"/>
          <w:color w:val="000000"/>
          <w:sz w:val="18"/>
          <w:szCs w:val="18"/>
          <w:lang w:val="en-IN" w:eastAsia="en-IN"/>
        </w:rPr>
        <w:t xml:space="preserve"> with 12-byte size and v1 the one temporary variable for loop repetition from here main program starts </w:t>
      </w:r>
    </w:p>
    <w:p w14:paraId="7B08F8A6"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Void main () </w:t>
      </w:r>
    </w:p>
    <w:p w14:paraId="2237FD88" w14:textId="77777777" w:rsidR="00B22D63" w:rsidRP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w:t>
      </w:r>
    </w:p>
    <w:p w14:paraId="0532D515" w14:textId="77777777" w:rsidR="00B22D63" w:rsidRDefault="00B22D63" w:rsidP="00B22D63">
      <w:pPr>
        <w:spacing w:after="160"/>
        <w:ind w:left="72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Doorp</w:t>
      </w:r>
      <w:proofErr w:type="spellEnd"/>
      <w:r w:rsidRPr="00B22D63">
        <w:rPr>
          <w:rFonts w:eastAsia="Times New Roman"/>
          <w:color w:val="000000"/>
          <w:sz w:val="18"/>
          <w:szCs w:val="18"/>
          <w:lang w:val="en-IN" w:eastAsia="en-IN"/>
        </w:rPr>
        <w:t>=</w:t>
      </w:r>
      <w:proofErr w:type="spellStart"/>
      <w:r w:rsidRPr="00B22D63">
        <w:rPr>
          <w:rFonts w:eastAsia="Times New Roman"/>
          <w:color w:val="000000"/>
          <w:sz w:val="18"/>
          <w:szCs w:val="18"/>
          <w:lang w:val="en-IN" w:eastAsia="en-IN"/>
        </w:rPr>
        <w:t>Doorn</w:t>
      </w:r>
      <w:proofErr w:type="spellEnd"/>
      <w:r w:rsidRPr="00B22D63">
        <w:rPr>
          <w:rFonts w:eastAsia="Times New Roman"/>
          <w:color w:val="000000"/>
          <w:sz w:val="18"/>
          <w:szCs w:val="18"/>
          <w:lang w:val="en-IN" w:eastAsia="en-IN"/>
        </w:rPr>
        <w:t>=0; </w:t>
      </w:r>
    </w:p>
    <w:p w14:paraId="55B01B5C" w14:textId="346AEDD5" w:rsidR="00B22D63" w:rsidRPr="00B22D63" w:rsidRDefault="00B22D63" w:rsidP="00B22D63">
      <w:pPr>
        <w:spacing w:after="160"/>
        <w:rPr>
          <w:rFonts w:eastAsia="Times New Roman"/>
          <w:sz w:val="18"/>
          <w:szCs w:val="18"/>
          <w:lang w:val="en-IN" w:eastAsia="en-IN"/>
        </w:rPr>
      </w:pPr>
      <w:r w:rsidRPr="00B22D63">
        <w:rPr>
          <w:rFonts w:eastAsia="Times New Roman"/>
          <w:color w:val="000000"/>
          <w:sz w:val="18"/>
          <w:szCs w:val="18"/>
          <w:lang w:val="en-IN" w:eastAsia="en-IN"/>
        </w:rPr>
        <w:lastRenderedPageBreak/>
        <w:t xml:space="preserve">So, initial assignment of two motor input lines which are two zeroes, </w:t>
      </w:r>
      <w:proofErr w:type="gramStart"/>
      <w:r w:rsidRPr="00B22D63">
        <w:rPr>
          <w:rFonts w:eastAsia="Times New Roman"/>
          <w:color w:val="000000"/>
          <w:sz w:val="18"/>
          <w:szCs w:val="18"/>
          <w:lang w:val="en-IN" w:eastAsia="en-IN"/>
        </w:rPr>
        <w:t>So</w:t>
      </w:r>
      <w:proofErr w:type="gramEnd"/>
      <w:r w:rsidRPr="00B22D63">
        <w:rPr>
          <w:rFonts w:eastAsia="Times New Roman"/>
          <w:color w:val="000000"/>
          <w:sz w:val="18"/>
          <w:szCs w:val="18"/>
          <w:lang w:val="en-IN" w:eastAsia="en-IN"/>
        </w:rPr>
        <w:t xml:space="preserve"> there is no response from motor.</w:t>
      </w:r>
    </w:p>
    <w:p w14:paraId="37B94910" w14:textId="77777777" w:rsidR="00B22D63" w:rsidRDefault="00B22D63" w:rsidP="00B22D63">
      <w:pPr>
        <w:spacing w:after="160"/>
        <w:rPr>
          <w:rFonts w:eastAsia="Times New Roman"/>
          <w:b/>
          <w:bCs/>
          <w:color w:val="000000"/>
          <w:sz w:val="18"/>
          <w:szCs w:val="18"/>
          <w:lang w:val="en-IN" w:eastAsia="en-IN"/>
        </w:rPr>
      </w:pPr>
      <w:proofErr w:type="spellStart"/>
      <w:r w:rsidRPr="00B22D63">
        <w:rPr>
          <w:rFonts w:eastAsia="Times New Roman"/>
          <w:b/>
          <w:bCs/>
          <w:color w:val="000000"/>
          <w:sz w:val="18"/>
          <w:szCs w:val="18"/>
          <w:lang w:val="en-IN" w:eastAsia="en-IN"/>
        </w:rPr>
        <w:t>Serial_init</w:t>
      </w:r>
      <w:proofErr w:type="spellEnd"/>
      <w:r w:rsidRPr="00B22D63">
        <w:rPr>
          <w:rFonts w:eastAsia="Times New Roman"/>
          <w:b/>
          <w:bCs/>
          <w:color w:val="000000"/>
          <w:sz w:val="18"/>
          <w:szCs w:val="18"/>
          <w:lang w:val="en-IN" w:eastAsia="en-IN"/>
        </w:rPr>
        <w:t xml:space="preserve"> ()</w:t>
      </w:r>
    </w:p>
    <w:p w14:paraId="58F37CF5" w14:textId="7DEE3D79" w:rsidR="00B22D63" w:rsidRPr="00B22D63" w:rsidRDefault="00B22D63" w:rsidP="00B22D63">
      <w:pPr>
        <w:spacing w:after="160"/>
        <w:rPr>
          <w:rFonts w:eastAsia="Times New Roman"/>
          <w:b/>
          <w:bCs/>
          <w:color w:val="000000"/>
          <w:sz w:val="18"/>
          <w:szCs w:val="18"/>
          <w:lang w:val="en-IN" w:eastAsia="en-IN"/>
        </w:rPr>
      </w:pPr>
      <w:r w:rsidRPr="00B22D63">
        <w:rPr>
          <w:rFonts w:eastAsia="Times New Roman"/>
          <w:color w:val="000000"/>
          <w:sz w:val="18"/>
          <w:szCs w:val="18"/>
          <w:lang w:val="en-IN" w:eastAsia="en-IN"/>
        </w:rPr>
        <w:t xml:space="preserve">Serial initialization </w:t>
      </w:r>
      <w:proofErr w:type="spellStart"/>
      <w:r w:rsidRPr="00B22D63">
        <w:rPr>
          <w:rFonts w:eastAsia="Times New Roman"/>
          <w:color w:val="000000"/>
          <w:sz w:val="18"/>
          <w:szCs w:val="18"/>
          <w:lang w:val="en-IN" w:eastAsia="en-IN"/>
        </w:rPr>
        <w:t>fn</w:t>
      </w:r>
      <w:proofErr w:type="spellEnd"/>
      <w:r w:rsidRPr="00B22D63">
        <w:rPr>
          <w:rFonts w:eastAsia="Times New Roman"/>
          <w:color w:val="000000"/>
          <w:sz w:val="18"/>
          <w:szCs w:val="18"/>
          <w:lang w:val="en-IN" w:eastAsia="en-IN"/>
        </w:rPr>
        <w:t xml:space="preserve"> contains the steps </w:t>
      </w:r>
    </w:p>
    <w:p w14:paraId="100DAED4" w14:textId="77777777" w:rsidR="00B22D63" w:rsidRPr="00B22D63" w:rsidRDefault="00B22D63" w:rsidP="00B22D63">
      <w:pPr>
        <w:spacing w:after="160"/>
        <w:ind w:left="-270"/>
        <w:rPr>
          <w:rFonts w:eastAsia="Times New Roman"/>
          <w:sz w:val="18"/>
          <w:szCs w:val="18"/>
          <w:lang w:val="en-IN" w:eastAsia="en-IN"/>
        </w:rPr>
      </w:pPr>
      <w:proofErr w:type="spellStart"/>
      <w:r w:rsidRPr="00B22D63">
        <w:rPr>
          <w:rFonts w:eastAsia="Times New Roman"/>
          <w:color w:val="000000"/>
          <w:sz w:val="18"/>
          <w:szCs w:val="18"/>
          <w:lang w:val="en-IN" w:eastAsia="en-IN"/>
        </w:rPr>
        <w:t>Scon</w:t>
      </w:r>
      <w:proofErr w:type="spellEnd"/>
      <w:r w:rsidRPr="00B22D63">
        <w:rPr>
          <w:rFonts w:eastAsia="Times New Roman"/>
          <w:color w:val="000000"/>
          <w:sz w:val="18"/>
          <w:szCs w:val="18"/>
          <w:lang w:val="en-IN" w:eastAsia="en-IN"/>
        </w:rPr>
        <w:t xml:space="preserve"> =0x50; //which initialization serial communication with a receive    enable mode </w:t>
      </w:r>
    </w:p>
    <w:p w14:paraId="77F8BD19"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TMOD=0x20; //we need to select timer 1m mode 2 by using TMOD respect </w:t>
      </w:r>
    </w:p>
    <w:p w14:paraId="1C7B703B"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TH1=-3; //baud rate =9600</w:t>
      </w:r>
    </w:p>
    <w:p w14:paraId="468D3C8F"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TR1= 1; you need to start a timer.</w:t>
      </w:r>
    </w:p>
    <w:p w14:paraId="33590B79"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These are the serial communication steps we need.  </w:t>
      </w:r>
    </w:p>
    <w:p w14:paraId="7A19EC68" w14:textId="77777777" w:rsidR="00B22D63" w:rsidRPr="00B22D63" w:rsidRDefault="00B22D63" w:rsidP="00B22D63">
      <w:pPr>
        <w:rPr>
          <w:rFonts w:eastAsia="Times New Roman"/>
          <w:sz w:val="18"/>
          <w:szCs w:val="18"/>
          <w:lang w:val="en-IN" w:eastAsia="en-IN"/>
        </w:rPr>
      </w:pPr>
    </w:p>
    <w:p w14:paraId="4F8F4E9C" w14:textId="77777777" w:rsidR="00B22D63" w:rsidRPr="00B22D63" w:rsidRDefault="00B22D63" w:rsidP="00B22D63">
      <w:pPr>
        <w:spacing w:after="160"/>
        <w:ind w:left="-270"/>
        <w:rPr>
          <w:rFonts w:eastAsia="Times New Roman"/>
          <w:sz w:val="18"/>
          <w:szCs w:val="18"/>
          <w:lang w:val="en-IN" w:eastAsia="en-IN"/>
        </w:rPr>
      </w:pPr>
      <w:proofErr w:type="spellStart"/>
      <w:r w:rsidRPr="00B22D63">
        <w:rPr>
          <w:rFonts w:eastAsia="Times New Roman"/>
          <w:b/>
          <w:bCs/>
          <w:color w:val="000000"/>
          <w:sz w:val="18"/>
          <w:szCs w:val="18"/>
          <w:lang w:val="en-IN" w:eastAsia="en-IN"/>
        </w:rPr>
        <w:t>lcd_</w:t>
      </w:r>
      <w:proofErr w:type="gramStart"/>
      <w:r w:rsidRPr="00B22D63">
        <w:rPr>
          <w:rFonts w:eastAsia="Times New Roman"/>
          <w:b/>
          <w:bCs/>
          <w:color w:val="000000"/>
          <w:sz w:val="18"/>
          <w:szCs w:val="18"/>
          <w:lang w:val="en-IN" w:eastAsia="en-IN"/>
        </w:rPr>
        <w:t>init</w:t>
      </w:r>
      <w:proofErr w:type="spellEnd"/>
      <w:r w:rsidRPr="00B22D63">
        <w:rPr>
          <w:rFonts w:eastAsia="Times New Roman"/>
          <w:b/>
          <w:bCs/>
          <w:color w:val="000000"/>
          <w:sz w:val="18"/>
          <w:szCs w:val="18"/>
          <w:lang w:val="en-IN" w:eastAsia="en-IN"/>
        </w:rPr>
        <w:t>(</w:t>
      </w:r>
      <w:proofErr w:type="gramEnd"/>
      <w:r w:rsidRPr="00B22D63">
        <w:rPr>
          <w:rFonts w:eastAsia="Times New Roman"/>
          <w:b/>
          <w:bCs/>
          <w:color w:val="000000"/>
          <w:sz w:val="18"/>
          <w:szCs w:val="18"/>
          <w:lang w:val="en-IN" w:eastAsia="en-IN"/>
        </w:rPr>
        <w:t>);</w:t>
      </w:r>
    </w:p>
    <w:p w14:paraId="47C7A830"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lcd_init</w:t>
      </w:r>
      <w:proofErr w:type="spellEnd"/>
      <w:r w:rsidRPr="00B22D63">
        <w:rPr>
          <w:rFonts w:eastAsia="Times New Roman"/>
          <w:color w:val="000000"/>
          <w:sz w:val="18"/>
          <w:szCs w:val="18"/>
          <w:lang w:val="en-IN" w:eastAsia="en-IN"/>
        </w:rPr>
        <w:t xml:space="preserve"> is the lcd initialization </w:t>
      </w:r>
      <w:proofErr w:type="spellStart"/>
      <w:r w:rsidRPr="00B22D63">
        <w:rPr>
          <w:rFonts w:eastAsia="Times New Roman"/>
          <w:color w:val="000000"/>
          <w:sz w:val="18"/>
          <w:szCs w:val="18"/>
          <w:lang w:val="en-IN" w:eastAsia="en-IN"/>
        </w:rPr>
        <w:t>functionwhich</w:t>
      </w:r>
      <w:proofErr w:type="spellEnd"/>
      <w:r w:rsidRPr="00B22D63">
        <w:rPr>
          <w:rFonts w:eastAsia="Times New Roman"/>
          <w:color w:val="000000"/>
          <w:sz w:val="18"/>
          <w:szCs w:val="18"/>
          <w:lang w:val="en-IN" w:eastAsia="en-IN"/>
        </w:rPr>
        <w:t xml:space="preserve"> contains all the </w:t>
      </w:r>
      <w:proofErr w:type="spellStart"/>
      <w:r w:rsidRPr="00B22D63">
        <w:rPr>
          <w:rFonts w:eastAsia="Times New Roman"/>
          <w:color w:val="000000"/>
          <w:sz w:val="18"/>
          <w:szCs w:val="18"/>
          <w:lang w:val="en-IN" w:eastAsia="en-IN"/>
        </w:rPr>
        <w:t>comands</w:t>
      </w:r>
      <w:proofErr w:type="spellEnd"/>
      <w:r w:rsidRPr="00B22D63">
        <w:rPr>
          <w:rFonts w:eastAsia="Times New Roman"/>
          <w:color w:val="000000"/>
          <w:sz w:val="18"/>
          <w:szCs w:val="18"/>
          <w:lang w:val="en-IN" w:eastAsia="en-IN"/>
        </w:rPr>
        <w:t xml:space="preserve"> related to lcd.</w:t>
      </w:r>
    </w:p>
    <w:p w14:paraId="518C1A65"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xml:space="preserve">Void </w:t>
      </w:r>
      <w:proofErr w:type="spellStart"/>
      <w:r w:rsidRPr="00B22D63">
        <w:rPr>
          <w:rFonts w:eastAsia="Times New Roman"/>
          <w:color w:val="000000"/>
          <w:sz w:val="18"/>
          <w:szCs w:val="18"/>
          <w:lang w:val="en-IN" w:eastAsia="en-IN"/>
        </w:rPr>
        <w:t>lcd_</w:t>
      </w:r>
      <w:proofErr w:type="gramStart"/>
      <w:r w:rsidRPr="00B22D63">
        <w:rPr>
          <w:rFonts w:eastAsia="Times New Roman"/>
          <w:color w:val="000000"/>
          <w:sz w:val="18"/>
          <w:szCs w:val="18"/>
          <w:lang w:val="en-IN" w:eastAsia="en-IN"/>
        </w:rPr>
        <w:t>init</w:t>
      </w:r>
      <w:proofErr w:type="spellEnd"/>
      <w:r w:rsidRPr="00B22D63">
        <w:rPr>
          <w:rFonts w:eastAsia="Times New Roman"/>
          <w:color w:val="000000"/>
          <w:sz w:val="18"/>
          <w:szCs w:val="18"/>
          <w:lang w:val="en-IN" w:eastAsia="en-IN"/>
        </w:rPr>
        <w:t>(</w:t>
      </w:r>
      <w:proofErr w:type="gramEnd"/>
      <w:r w:rsidRPr="00B22D63">
        <w:rPr>
          <w:rFonts w:eastAsia="Times New Roman"/>
          <w:color w:val="000000"/>
          <w:sz w:val="18"/>
          <w:szCs w:val="18"/>
          <w:lang w:val="en-IN" w:eastAsia="en-IN"/>
        </w:rPr>
        <w:t>) </w:t>
      </w:r>
    </w:p>
    <w:p w14:paraId="06DD702F"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w:t>
      </w:r>
    </w:p>
    <w:p w14:paraId="7825663B" w14:textId="77777777" w:rsidR="00B22D63" w:rsidRPr="00B22D63" w:rsidRDefault="00B22D63" w:rsidP="00B22D63">
      <w:pPr>
        <w:spacing w:after="160"/>
        <w:ind w:left="-270"/>
        <w:rPr>
          <w:rFonts w:eastAsia="Times New Roman"/>
          <w:sz w:val="18"/>
          <w:szCs w:val="18"/>
          <w:lang w:val="en-IN" w:eastAsia="en-IN"/>
        </w:rPr>
      </w:pP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(0x38</w:t>
      </w:r>
      <w:proofErr w:type="gramStart"/>
      <w:r w:rsidRPr="00B22D63">
        <w:rPr>
          <w:rFonts w:eastAsia="Times New Roman"/>
          <w:color w:val="000000"/>
          <w:sz w:val="18"/>
          <w:szCs w:val="18"/>
          <w:lang w:val="en-IN" w:eastAsia="en-IN"/>
        </w:rPr>
        <w:t>);initialize</w:t>
      </w:r>
      <w:proofErr w:type="gramEnd"/>
      <w:r w:rsidRPr="00B22D63">
        <w:rPr>
          <w:rFonts w:eastAsia="Times New Roman"/>
          <w:color w:val="000000"/>
          <w:sz w:val="18"/>
          <w:szCs w:val="18"/>
          <w:lang w:val="en-IN" w:eastAsia="en-IN"/>
        </w:rPr>
        <w:t xml:space="preserve"> crystals with 5x7 matrix </w:t>
      </w:r>
    </w:p>
    <w:p w14:paraId="4DCFD740" w14:textId="77777777" w:rsidR="00B22D63" w:rsidRPr="00B22D63" w:rsidRDefault="00B22D63" w:rsidP="00B22D63">
      <w:pPr>
        <w:spacing w:after="160"/>
        <w:ind w:left="-270"/>
        <w:rPr>
          <w:rFonts w:eastAsia="Times New Roman"/>
          <w:sz w:val="18"/>
          <w:szCs w:val="18"/>
          <w:lang w:val="en-IN" w:eastAsia="en-IN"/>
        </w:rPr>
      </w:pP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(0x01</w:t>
      </w:r>
      <w:proofErr w:type="gramStart"/>
      <w:r w:rsidRPr="00B22D63">
        <w:rPr>
          <w:rFonts w:eastAsia="Times New Roman"/>
          <w:color w:val="000000"/>
          <w:sz w:val="18"/>
          <w:szCs w:val="18"/>
          <w:lang w:val="en-IN" w:eastAsia="en-IN"/>
        </w:rPr>
        <w:t>);clear</w:t>
      </w:r>
      <w:proofErr w:type="gramEnd"/>
      <w:r w:rsidRPr="00B22D63">
        <w:rPr>
          <w:rFonts w:eastAsia="Times New Roman"/>
          <w:color w:val="000000"/>
          <w:sz w:val="18"/>
          <w:szCs w:val="18"/>
          <w:lang w:val="en-IN" w:eastAsia="en-IN"/>
        </w:rPr>
        <w:t xml:space="preserve"> screen</w:t>
      </w:r>
    </w:p>
    <w:p w14:paraId="398188CB" w14:textId="77777777" w:rsidR="00B22D63" w:rsidRPr="00B22D63" w:rsidRDefault="00B22D63" w:rsidP="00B22D63">
      <w:pPr>
        <w:spacing w:after="160"/>
        <w:ind w:left="-270"/>
        <w:rPr>
          <w:rFonts w:eastAsia="Times New Roman"/>
          <w:sz w:val="18"/>
          <w:szCs w:val="18"/>
          <w:lang w:val="en-IN" w:eastAsia="en-IN"/>
        </w:rPr>
      </w:pP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(0x10</w:t>
      </w:r>
      <w:proofErr w:type="gramStart"/>
      <w:r w:rsidRPr="00B22D63">
        <w:rPr>
          <w:rFonts w:eastAsia="Times New Roman"/>
          <w:color w:val="000000"/>
          <w:sz w:val="18"/>
          <w:szCs w:val="18"/>
          <w:lang w:val="en-IN" w:eastAsia="en-IN"/>
        </w:rPr>
        <w:t>);shift</w:t>
      </w:r>
      <w:proofErr w:type="gramEnd"/>
      <w:r w:rsidRPr="00B22D63">
        <w:rPr>
          <w:rFonts w:eastAsia="Times New Roman"/>
          <w:color w:val="000000"/>
          <w:sz w:val="18"/>
          <w:szCs w:val="18"/>
          <w:lang w:val="en-IN" w:eastAsia="en-IN"/>
        </w:rPr>
        <w:t xml:space="preserve"> cursor position to right</w:t>
      </w:r>
    </w:p>
    <w:p w14:paraId="3969A5B8" w14:textId="77777777" w:rsidR="00B22D63" w:rsidRPr="00B22D63" w:rsidRDefault="00B22D63" w:rsidP="00B22D63">
      <w:pPr>
        <w:spacing w:after="160"/>
        <w:ind w:left="-270"/>
        <w:rPr>
          <w:rFonts w:eastAsia="Times New Roman"/>
          <w:sz w:val="18"/>
          <w:szCs w:val="18"/>
          <w:lang w:val="en-IN" w:eastAsia="en-IN"/>
        </w:rPr>
      </w:pP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(0x0c</w:t>
      </w:r>
      <w:proofErr w:type="gramStart"/>
      <w:r w:rsidRPr="00B22D63">
        <w:rPr>
          <w:rFonts w:eastAsia="Times New Roman"/>
          <w:color w:val="000000"/>
          <w:sz w:val="18"/>
          <w:szCs w:val="18"/>
          <w:lang w:val="en-IN" w:eastAsia="en-IN"/>
        </w:rPr>
        <w:t>);display</w:t>
      </w:r>
      <w:proofErr w:type="gramEnd"/>
      <w:r w:rsidRPr="00B22D63">
        <w:rPr>
          <w:rFonts w:eastAsia="Times New Roman"/>
          <w:color w:val="000000"/>
          <w:sz w:val="18"/>
          <w:szCs w:val="18"/>
          <w:lang w:val="en-IN" w:eastAsia="en-IN"/>
        </w:rPr>
        <w:t xml:space="preserve"> on cursor off</w:t>
      </w:r>
    </w:p>
    <w:p w14:paraId="250752BF"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(0x80</w:t>
      </w:r>
      <w:proofErr w:type="gramStart"/>
      <w:r w:rsidRPr="00B22D63">
        <w:rPr>
          <w:rFonts w:eastAsia="Times New Roman"/>
          <w:color w:val="000000"/>
          <w:sz w:val="18"/>
          <w:szCs w:val="18"/>
          <w:lang w:val="en-IN" w:eastAsia="en-IN"/>
        </w:rPr>
        <w:t>);start</w:t>
      </w:r>
      <w:proofErr w:type="gramEnd"/>
      <w:r w:rsidRPr="00B22D63">
        <w:rPr>
          <w:rFonts w:eastAsia="Times New Roman"/>
          <w:color w:val="000000"/>
          <w:sz w:val="18"/>
          <w:szCs w:val="18"/>
          <w:lang w:val="en-IN" w:eastAsia="en-IN"/>
        </w:rPr>
        <w:t xml:space="preserve"> display from first line first position </w:t>
      </w:r>
    </w:p>
    <w:p w14:paraId="24FE2721"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w:t>
      </w:r>
    </w:p>
    <w:p w14:paraId="452FEA3D"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xml:space="preserve">These are the initialization commands need to send from microcontroller to the lcd and whenever calling the </w:t>
      </w: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(0x38).</w:t>
      </w:r>
    </w:p>
    <w:p w14:paraId="5A3A0A6A"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xml:space="preserve">For this lcd command which is already defined as a function so this argument we are passing to </w:t>
      </w: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 xml:space="preserve"> function.</w:t>
      </w:r>
    </w:p>
    <w:p w14:paraId="7FAE5FB1"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b/>
          <w:bCs/>
          <w:color w:val="000000"/>
          <w:sz w:val="18"/>
          <w:szCs w:val="18"/>
          <w:lang w:val="en-IN" w:eastAsia="en-IN"/>
        </w:rPr>
        <w:t xml:space="preserve">Description of </w:t>
      </w:r>
      <w:proofErr w:type="spellStart"/>
      <w:r w:rsidRPr="00B22D63">
        <w:rPr>
          <w:rFonts w:eastAsia="Times New Roman"/>
          <w:b/>
          <w:bCs/>
          <w:color w:val="000000"/>
          <w:sz w:val="18"/>
          <w:szCs w:val="18"/>
          <w:lang w:val="en-IN" w:eastAsia="en-IN"/>
        </w:rPr>
        <w:t>lcdcmd</w:t>
      </w:r>
      <w:proofErr w:type="spellEnd"/>
      <w:r w:rsidRPr="00B22D63">
        <w:rPr>
          <w:rFonts w:eastAsia="Times New Roman"/>
          <w:b/>
          <w:bCs/>
          <w:color w:val="000000"/>
          <w:sz w:val="18"/>
          <w:szCs w:val="18"/>
          <w:lang w:val="en-IN" w:eastAsia="en-IN"/>
        </w:rPr>
        <w:t xml:space="preserve"> function </w:t>
      </w:r>
    </w:p>
    <w:p w14:paraId="5F9A0BAD"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xml:space="preserve">Void </w:t>
      </w:r>
      <w:proofErr w:type="spellStart"/>
      <w:proofErr w:type="gram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w:t>
      </w:r>
      <w:proofErr w:type="gramEnd"/>
      <w:r w:rsidRPr="00B22D63">
        <w:rPr>
          <w:rFonts w:eastAsia="Times New Roman"/>
          <w:color w:val="000000"/>
          <w:sz w:val="18"/>
          <w:szCs w:val="18"/>
          <w:lang w:val="en-IN" w:eastAsia="en-IN"/>
        </w:rPr>
        <w:t xml:space="preserve">unsigned char </w:t>
      </w:r>
      <w:proofErr w:type="spellStart"/>
      <w:r w:rsidRPr="00B22D63">
        <w:rPr>
          <w:rFonts w:eastAsia="Times New Roman"/>
          <w:color w:val="000000"/>
          <w:sz w:val="18"/>
          <w:szCs w:val="18"/>
          <w:lang w:val="en-IN" w:eastAsia="en-IN"/>
        </w:rPr>
        <w:t>val</w:t>
      </w:r>
      <w:proofErr w:type="spellEnd"/>
      <w:r w:rsidRPr="00B22D63">
        <w:rPr>
          <w:rFonts w:eastAsia="Times New Roman"/>
          <w:color w:val="000000"/>
          <w:sz w:val="18"/>
          <w:szCs w:val="18"/>
          <w:lang w:val="en-IN" w:eastAsia="en-IN"/>
        </w:rPr>
        <w:t>)  </w:t>
      </w:r>
    </w:p>
    <w:p w14:paraId="33BEC7C9"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w:t>
      </w:r>
    </w:p>
    <w:p w14:paraId="39033EFD"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p1=</w:t>
      </w:r>
      <w:proofErr w:type="spellStart"/>
      <w:r w:rsidRPr="00B22D63">
        <w:rPr>
          <w:rFonts w:eastAsia="Times New Roman"/>
          <w:color w:val="000000"/>
          <w:sz w:val="18"/>
          <w:szCs w:val="18"/>
          <w:lang w:val="en-IN" w:eastAsia="en-IN"/>
        </w:rPr>
        <w:t>val</w:t>
      </w:r>
      <w:proofErr w:type="spellEnd"/>
      <w:r w:rsidRPr="00B22D63">
        <w:rPr>
          <w:rFonts w:eastAsia="Times New Roman"/>
          <w:color w:val="000000"/>
          <w:sz w:val="18"/>
          <w:szCs w:val="18"/>
          <w:lang w:val="en-IN" w:eastAsia="en-IN"/>
        </w:rPr>
        <w:t>; </w:t>
      </w:r>
    </w:p>
    <w:p w14:paraId="4C944900"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rs</w:t>
      </w:r>
      <w:proofErr w:type="spellEnd"/>
      <w:r w:rsidRPr="00B22D63">
        <w:rPr>
          <w:rFonts w:eastAsia="Times New Roman"/>
          <w:color w:val="000000"/>
          <w:sz w:val="18"/>
          <w:szCs w:val="18"/>
          <w:lang w:val="en-IN" w:eastAsia="en-IN"/>
        </w:rPr>
        <w:t>=0; </w:t>
      </w:r>
    </w:p>
    <w:p w14:paraId="6FC15DB6"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rw</w:t>
      </w:r>
      <w:proofErr w:type="spellEnd"/>
      <w:r w:rsidRPr="00B22D63">
        <w:rPr>
          <w:rFonts w:eastAsia="Times New Roman"/>
          <w:color w:val="000000"/>
          <w:sz w:val="18"/>
          <w:szCs w:val="18"/>
          <w:lang w:val="en-IN" w:eastAsia="en-IN"/>
        </w:rPr>
        <w:t>=0; </w:t>
      </w:r>
    </w:p>
    <w:p w14:paraId="683511B7"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en</w:t>
      </w:r>
      <w:proofErr w:type="spellEnd"/>
      <w:r w:rsidRPr="00B22D63">
        <w:rPr>
          <w:rFonts w:eastAsia="Times New Roman"/>
          <w:color w:val="000000"/>
          <w:sz w:val="18"/>
          <w:szCs w:val="18"/>
          <w:lang w:val="en-IN" w:eastAsia="en-IN"/>
        </w:rPr>
        <w:t>=1; </w:t>
      </w:r>
    </w:p>
    <w:p w14:paraId="56F58A65"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gramStart"/>
      <w:r w:rsidRPr="00B22D63">
        <w:rPr>
          <w:rFonts w:eastAsia="Times New Roman"/>
          <w:color w:val="000000"/>
          <w:sz w:val="18"/>
          <w:szCs w:val="18"/>
          <w:lang w:val="en-IN" w:eastAsia="en-IN"/>
        </w:rPr>
        <w:t>delay(</w:t>
      </w:r>
      <w:proofErr w:type="gramEnd"/>
      <w:r w:rsidRPr="00B22D63">
        <w:rPr>
          <w:rFonts w:eastAsia="Times New Roman"/>
          <w:color w:val="000000"/>
          <w:sz w:val="18"/>
          <w:szCs w:val="18"/>
          <w:lang w:val="en-IN" w:eastAsia="en-IN"/>
        </w:rPr>
        <w:t>); </w:t>
      </w:r>
    </w:p>
    <w:p w14:paraId="24CB3AA1"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en</w:t>
      </w:r>
      <w:proofErr w:type="spellEnd"/>
      <w:r w:rsidRPr="00B22D63">
        <w:rPr>
          <w:rFonts w:eastAsia="Times New Roman"/>
          <w:color w:val="000000"/>
          <w:sz w:val="18"/>
          <w:szCs w:val="18"/>
          <w:lang w:val="en-IN" w:eastAsia="en-IN"/>
        </w:rPr>
        <w:t>=0; </w:t>
      </w:r>
    </w:p>
    <w:p w14:paraId="23950895"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 } </w:t>
      </w:r>
    </w:p>
    <w:p w14:paraId="27770AA8" w14:textId="77777777" w:rsidR="00B22D63" w:rsidRPr="00B22D63" w:rsidRDefault="00B22D63" w:rsidP="00B22D63">
      <w:pPr>
        <w:spacing w:after="160"/>
        <w:ind w:left="-270"/>
        <w:rPr>
          <w:rFonts w:eastAsia="Times New Roman"/>
          <w:sz w:val="18"/>
          <w:szCs w:val="18"/>
          <w:lang w:val="en-IN" w:eastAsia="en-IN"/>
        </w:rPr>
      </w:pPr>
      <w:r w:rsidRPr="00B22D63">
        <w:rPr>
          <w:rFonts w:eastAsia="Times New Roman"/>
          <w:color w:val="000000"/>
          <w:sz w:val="18"/>
          <w:szCs w:val="18"/>
          <w:lang w:val="en-IN" w:eastAsia="en-IN"/>
        </w:rPr>
        <w:t>The command value which is equated with the ‘</w:t>
      </w:r>
      <w:proofErr w:type="spellStart"/>
      <w:r w:rsidRPr="00B22D63">
        <w:rPr>
          <w:rFonts w:eastAsia="Times New Roman"/>
          <w:color w:val="000000"/>
          <w:sz w:val="18"/>
          <w:szCs w:val="18"/>
          <w:lang w:val="en-IN" w:eastAsia="en-IN"/>
        </w:rPr>
        <w:t>val’variable</w:t>
      </w:r>
      <w:proofErr w:type="spellEnd"/>
      <w:r w:rsidRPr="00B22D63">
        <w:rPr>
          <w:rFonts w:eastAsia="Times New Roman"/>
          <w:color w:val="000000"/>
          <w:sz w:val="18"/>
          <w:szCs w:val="18"/>
          <w:lang w:val="en-IN" w:eastAsia="en-IN"/>
        </w:rPr>
        <w:t xml:space="preserve"> are assigned to p</w:t>
      </w:r>
      <w:proofErr w:type="gramStart"/>
      <w:r w:rsidRPr="00B22D63">
        <w:rPr>
          <w:rFonts w:eastAsia="Times New Roman"/>
          <w:color w:val="000000"/>
          <w:sz w:val="18"/>
          <w:szCs w:val="18"/>
          <w:lang w:val="en-IN" w:eastAsia="en-IN"/>
        </w:rPr>
        <w:t>1.thus</w:t>
      </w:r>
      <w:proofErr w:type="gramEnd"/>
      <w:r w:rsidRPr="00B22D63">
        <w:rPr>
          <w:rFonts w:eastAsia="Times New Roman"/>
          <w:color w:val="000000"/>
          <w:sz w:val="18"/>
          <w:szCs w:val="18"/>
          <w:lang w:val="en-IN" w:eastAsia="en-IN"/>
        </w:rPr>
        <w:t xml:space="preserve"> p1which is connected with all the data liner d0 to d7of </w:t>
      </w:r>
      <w:proofErr w:type="spellStart"/>
      <w:r w:rsidRPr="00B22D63">
        <w:rPr>
          <w:rFonts w:eastAsia="Times New Roman"/>
          <w:color w:val="000000"/>
          <w:sz w:val="18"/>
          <w:szCs w:val="18"/>
          <w:lang w:val="en-IN" w:eastAsia="en-IN"/>
        </w:rPr>
        <w:t>lcd.while</w:t>
      </w:r>
      <w:proofErr w:type="spellEnd"/>
      <w:r w:rsidRPr="00B22D63">
        <w:rPr>
          <w:rFonts w:eastAsia="Times New Roman"/>
          <w:color w:val="000000"/>
          <w:sz w:val="18"/>
          <w:szCs w:val="18"/>
          <w:lang w:val="en-IN" w:eastAsia="en-IN"/>
        </w:rPr>
        <w:t xml:space="preserve"> sending command one need to make sure this ‘</w:t>
      </w:r>
      <w:proofErr w:type="spellStart"/>
      <w:r w:rsidRPr="00B22D63">
        <w:rPr>
          <w:rFonts w:eastAsia="Times New Roman"/>
          <w:color w:val="000000"/>
          <w:sz w:val="18"/>
          <w:szCs w:val="18"/>
          <w:lang w:val="en-IN" w:eastAsia="en-IN"/>
        </w:rPr>
        <w:t>rs</w:t>
      </w:r>
      <w:proofErr w:type="spellEnd"/>
      <w:r w:rsidRPr="00B22D63">
        <w:rPr>
          <w:rFonts w:eastAsia="Times New Roman"/>
          <w:color w:val="000000"/>
          <w:sz w:val="18"/>
          <w:szCs w:val="18"/>
          <w:lang w:val="en-IN" w:eastAsia="en-IN"/>
        </w:rPr>
        <w:t>’ logic as zero and ‘</w:t>
      </w:r>
      <w:proofErr w:type="spellStart"/>
      <w:r w:rsidRPr="00B22D63">
        <w:rPr>
          <w:rFonts w:eastAsia="Times New Roman"/>
          <w:color w:val="000000"/>
          <w:sz w:val="18"/>
          <w:szCs w:val="18"/>
          <w:lang w:val="en-IN" w:eastAsia="en-IN"/>
        </w:rPr>
        <w:t>rw</w:t>
      </w:r>
      <w:proofErr w:type="spellEnd"/>
      <w:r w:rsidRPr="00B22D63">
        <w:rPr>
          <w:rFonts w:eastAsia="Times New Roman"/>
          <w:color w:val="000000"/>
          <w:sz w:val="18"/>
          <w:szCs w:val="18"/>
          <w:lang w:val="en-IN" w:eastAsia="en-IN"/>
        </w:rPr>
        <w:t>’ logic is also zero and need to enable pin high to low=1 .</w:t>
      </w:r>
    </w:p>
    <w:p w14:paraId="1CE0904C" w14:textId="77777777" w:rsidR="00B22D63" w:rsidRPr="00B22D63" w:rsidRDefault="00B22D63" w:rsidP="0090509C">
      <w:pPr>
        <w:spacing w:after="160"/>
        <w:rPr>
          <w:rFonts w:eastAsia="Times New Roman"/>
          <w:sz w:val="18"/>
          <w:szCs w:val="18"/>
          <w:lang w:val="en-IN" w:eastAsia="en-IN"/>
        </w:rPr>
      </w:pPr>
      <w:proofErr w:type="gramStart"/>
      <w:r w:rsidRPr="00B22D63">
        <w:rPr>
          <w:rFonts w:eastAsia="Times New Roman"/>
          <w:color w:val="000000"/>
          <w:sz w:val="18"/>
          <w:szCs w:val="18"/>
          <w:lang w:val="en-IN" w:eastAsia="en-IN"/>
        </w:rPr>
        <w:t>Again</w:t>
      </w:r>
      <w:proofErr w:type="gramEnd"/>
      <w:r w:rsidRPr="00B22D63">
        <w:rPr>
          <w:rFonts w:eastAsia="Times New Roman"/>
          <w:color w:val="000000"/>
          <w:sz w:val="18"/>
          <w:szCs w:val="18"/>
          <w:lang w:val="en-IN" w:eastAsia="en-IN"/>
        </w:rPr>
        <w:t xml:space="preserve"> delay function will be called.</w:t>
      </w:r>
    </w:p>
    <w:p w14:paraId="6E0C6F1A" w14:textId="039463C4" w:rsidR="00B22D63" w:rsidRPr="00B22D63" w:rsidRDefault="00B22D63" w:rsidP="0090509C">
      <w:pPr>
        <w:spacing w:after="160"/>
        <w:rPr>
          <w:rFonts w:eastAsia="Times New Roman"/>
          <w:sz w:val="18"/>
          <w:szCs w:val="18"/>
          <w:lang w:val="en-IN" w:eastAsia="en-IN"/>
        </w:rPr>
      </w:pPr>
      <w:r w:rsidRPr="00B22D63">
        <w:rPr>
          <w:rFonts w:eastAsia="Times New Roman"/>
          <w:b/>
          <w:bCs/>
          <w:color w:val="000000"/>
          <w:sz w:val="18"/>
          <w:szCs w:val="18"/>
          <w:lang w:val="en-IN" w:eastAsia="en-IN"/>
        </w:rPr>
        <w:t>Description of delay function  </w:t>
      </w:r>
    </w:p>
    <w:p w14:paraId="6E0F1AD3"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Void </w:t>
      </w:r>
      <w:proofErr w:type="gramStart"/>
      <w:r w:rsidRPr="00B22D63">
        <w:rPr>
          <w:rFonts w:eastAsia="Times New Roman"/>
          <w:color w:val="000000"/>
          <w:sz w:val="18"/>
          <w:szCs w:val="18"/>
          <w:lang w:val="en-IN" w:eastAsia="en-IN"/>
        </w:rPr>
        <w:t>delay(</w:t>
      </w:r>
      <w:proofErr w:type="gramEnd"/>
      <w:r w:rsidRPr="00B22D63">
        <w:rPr>
          <w:rFonts w:eastAsia="Times New Roman"/>
          <w:color w:val="000000"/>
          <w:sz w:val="18"/>
          <w:szCs w:val="18"/>
          <w:lang w:val="en-IN" w:eastAsia="en-IN"/>
        </w:rPr>
        <w:t>);  </w:t>
      </w:r>
    </w:p>
    <w:p w14:paraId="5484FD86"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w:t>
      </w:r>
    </w:p>
    <w:p w14:paraId="0CFED4AD"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Unsigned int v5; </w:t>
      </w:r>
    </w:p>
    <w:p w14:paraId="27319FE8"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for (v5=</w:t>
      </w:r>
      <w:proofErr w:type="gramStart"/>
      <w:r w:rsidRPr="00B22D63">
        <w:rPr>
          <w:rFonts w:eastAsia="Times New Roman"/>
          <w:color w:val="000000"/>
          <w:sz w:val="18"/>
          <w:szCs w:val="18"/>
          <w:lang w:val="en-IN" w:eastAsia="en-IN"/>
        </w:rPr>
        <w:t>0;v</w:t>
      </w:r>
      <w:proofErr w:type="gramEnd"/>
      <w:r w:rsidRPr="00B22D63">
        <w:rPr>
          <w:rFonts w:eastAsia="Times New Roman"/>
          <w:color w:val="000000"/>
          <w:sz w:val="18"/>
          <w:szCs w:val="18"/>
          <w:lang w:val="en-IN" w:eastAsia="en-IN"/>
        </w:rPr>
        <w:t>5&lt;6000;v5++);  </w:t>
      </w:r>
    </w:p>
    <w:p w14:paraId="35D03D75"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w:t>
      </w:r>
    </w:p>
    <w:p w14:paraId="10D2717F" w14:textId="77777777" w:rsidR="00B22D63" w:rsidRPr="00B22D63" w:rsidRDefault="00B22D63" w:rsidP="0090509C">
      <w:pPr>
        <w:spacing w:after="160"/>
        <w:jc w:val="both"/>
        <w:rPr>
          <w:rFonts w:eastAsia="Times New Roman"/>
          <w:sz w:val="18"/>
          <w:szCs w:val="18"/>
          <w:lang w:val="en-IN" w:eastAsia="en-IN"/>
        </w:rPr>
      </w:pPr>
      <w:r w:rsidRPr="00B22D63">
        <w:rPr>
          <w:rFonts w:eastAsia="Times New Roman"/>
          <w:color w:val="000000"/>
          <w:sz w:val="18"/>
          <w:szCs w:val="18"/>
          <w:lang w:val="en-IN" w:eastAsia="en-IN"/>
        </w:rPr>
        <w:t xml:space="preserve">This is the delay function with just 6000 with for loop we need to declare one integer datatype variable v5 and executing this variable v5 variable </w:t>
      </w:r>
      <w:proofErr w:type="spellStart"/>
      <w:r w:rsidRPr="00B22D63">
        <w:rPr>
          <w:rFonts w:eastAsia="Times New Roman"/>
          <w:color w:val="000000"/>
          <w:sz w:val="18"/>
          <w:szCs w:val="18"/>
          <w:lang w:val="en-IN" w:eastAsia="en-IN"/>
        </w:rPr>
        <w:t>upto</w:t>
      </w:r>
      <w:proofErr w:type="spellEnd"/>
      <w:r w:rsidRPr="00B22D63">
        <w:rPr>
          <w:rFonts w:eastAsia="Times New Roman"/>
          <w:color w:val="000000"/>
          <w:sz w:val="18"/>
          <w:szCs w:val="18"/>
          <w:lang w:val="en-IN" w:eastAsia="en-IN"/>
        </w:rPr>
        <w:t xml:space="preserve"> 6000 and come back to enable zero .so this is the command function description enable pin high to low.</w:t>
      </w:r>
    </w:p>
    <w:p w14:paraId="7458CD41" w14:textId="77777777" w:rsidR="00B22D63" w:rsidRPr="00B22D63" w:rsidRDefault="00B22D63" w:rsidP="0090509C">
      <w:pPr>
        <w:spacing w:after="160"/>
        <w:jc w:val="both"/>
        <w:rPr>
          <w:rFonts w:eastAsia="Times New Roman"/>
          <w:sz w:val="18"/>
          <w:szCs w:val="18"/>
          <w:lang w:val="en-IN" w:eastAsia="en-IN"/>
        </w:rPr>
      </w:pPr>
      <w:proofErr w:type="spellStart"/>
      <w:proofErr w:type="gramStart"/>
      <w:r w:rsidRPr="00B22D63">
        <w:rPr>
          <w:rFonts w:eastAsia="Times New Roman"/>
          <w:color w:val="000000"/>
          <w:sz w:val="18"/>
          <w:szCs w:val="18"/>
          <w:lang w:val="en-IN" w:eastAsia="en-IN"/>
        </w:rPr>
        <w:t>So,without</w:t>
      </w:r>
      <w:proofErr w:type="spellEnd"/>
      <w:proofErr w:type="gramEnd"/>
      <w:r w:rsidRPr="00B22D63">
        <w:rPr>
          <w:rFonts w:eastAsia="Times New Roman"/>
          <w:color w:val="000000"/>
          <w:sz w:val="18"/>
          <w:szCs w:val="18"/>
          <w:lang w:val="en-IN" w:eastAsia="en-IN"/>
        </w:rPr>
        <w:t xml:space="preserve"> making this enable pin high to low it </w:t>
      </w:r>
      <w:proofErr w:type="spellStart"/>
      <w:r w:rsidRPr="00B22D63">
        <w:rPr>
          <w:rFonts w:eastAsia="Times New Roman"/>
          <w:color w:val="000000"/>
          <w:sz w:val="18"/>
          <w:szCs w:val="18"/>
          <w:lang w:val="en-IN" w:eastAsia="en-IN"/>
        </w:rPr>
        <w:t>wont</w:t>
      </w:r>
      <w:proofErr w:type="spellEnd"/>
      <w:r w:rsidRPr="00B22D63">
        <w:rPr>
          <w:rFonts w:eastAsia="Times New Roman"/>
          <w:color w:val="000000"/>
          <w:sz w:val="18"/>
          <w:szCs w:val="18"/>
          <w:lang w:val="en-IN" w:eastAsia="en-IN"/>
        </w:rPr>
        <w:t xml:space="preserve"> allow next character or next command.</w:t>
      </w:r>
    </w:p>
    <w:p w14:paraId="0DC738B1" w14:textId="77777777" w:rsidR="00B22D63" w:rsidRPr="00B22D63" w:rsidRDefault="00B22D63" w:rsidP="0090509C">
      <w:pPr>
        <w:spacing w:after="160"/>
        <w:jc w:val="both"/>
        <w:rPr>
          <w:rFonts w:eastAsia="Times New Roman"/>
          <w:sz w:val="18"/>
          <w:szCs w:val="18"/>
          <w:lang w:val="en-IN" w:eastAsia="en-IN"/>
        </w:rPr>
      </w:pPr>
      <w:proofErr w:type="gramStart"/>
      <w:r w:rsidRPr="00B22D63">
        <w:rPr>
          <w:rFonts w:eastAsia="Times New Roman"/>
          <w:color w:val="000000"/>
          <w:sz w:val="18"/>
          <w:szCs w:val="18"/>
          <w:lang w:val="en-IN" w:eastAsia="en-IN"/>
        </w:rPr>
        <w:t>First</w:t>
      </w:r>
      <w:proofErr w:type="gramEnd"/>
      <w:r w:rsidRPr="00B22D63">
        <w:rPr>
          <w:rFonts w:eastAsia="Times New Roman"/>
          <w:color w:val="000000"/>
          <w:sz w:val="18"/>
          <w:szCs w:val="18"/>
          <w:lang w:val="en-IN" w:eastAsia="en-IN"/>
        </w:rPr>
        <w:t xml:space="preserve"> we are sending 0x38 command and then whenever calling this lcd command function this argument will come here and executed through this lines.</w:t>
      </w:r>
    </w:p>
    <w:p w14:paraId="2ED69E5E" w14:textId="77777777" w:rsidR="00B22D63" w:rsidRPr="00B22D63" w:rsidRDefault="00B22D63" w:rsidP="0090509C">
      <w:pPr>
        <w:spacing w:after="160"/>
        <w:jc w:val="both"/>
        <w:rPr>
          <w:rFonts w:eastAsia="Times New Roman"/>
          <w:sz w:val="18"/>
          <w:szCs w:val="18"/>
          <w:lang w:val="en-IN" w:eastAsia="en-IN"/>
        </w:rPr>
      </w:pPr>
      <w:r w:rsidRPr="00B22D63">
        <w:rPr>
          <w:rFonts w:eastAsia="Times New Roman"/>
          <w:color w:val="000000"/>
          <w:sz w:val="18"/>
          <w:szCs w:val="18"/>
          <w:lang w:val="en-IN" w:eastAsia="en-IN"/>
        </w:rPr>
        <w:t>After lcd initialization we are calling this lcd display which is already declared as string pointer.</w:t>
      </w:r>
    </w:p>
    <w:p w14:paraId="7A863B3C"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Void </w:t>
      </w:r>
      <w:proofErr w:type="spellStart"/>
      <w:proofErr w:type="gramStart"/>
      <w:r w:rsidRPr="00B22D63">
        <w:rPr>
          <w:rFonts w:eastAsia="Times New Roman"/>
          <w:color w:val="000000"/>
          <w:sz w:val="18"/>
          <w:szCs w:val="18"/>
          <w:lang w:val="en-IN" w:eastAsia="en-IN"/>
        </w:rPr>
        <w:t>lcddis</w:t>
      </w:r>
      <w:proofErr w:type="spellEnd"/>
      <w:r w:rsidRPr="00B22D63">
        <w:rPr>
          <w:rFonts w:eastAsia="Times New Roman"/>
          <w:color w:val="000000"/>
          <w:sz w:val="18"/>
          <w:szCs w:val="18"/>
          <w:lang w:val="en-IN" w:eastAsia="en-IN"/>
        </w:rPr>
        <w:t>(</w:t>
      </w:r>
      <w:proofErr w:type="gramEnd"/>
      <w:r w:rsidRPr="00B22D63">
        <w:rPr>
          <w:rFonts w:eastAsia="Times New Roman"/>
          <w:color w:val="000000"/>
          <w:sz w:val="18"/>
          <w:szCs w:val="18"/>
          <w:lang w:val="en-IN" w:eastAsia="en-IN"/>
        </w:rPr>
        <w:t>unsigned char *);(‘*’ which makes pointer concept)</w:t>
      </w:r>
    </w:p>
    <w:p w14:paraId="0A9B6AC1"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So, this lcd display is the function string pointer to this lcd display on </w:t>
      </w:r>
      <w:proofErr w:type="spellStart"/>
      <w:proofErr w:type="gramStart"/>
      <w:r w:rsidRPr="00B22D63">
        <w:rPr>
          <w:rFonts w:eastAsia="Times New Roman"/>
          <w:color w:val="000000"/>
          <w:sz w:val="18"/>
          <w:szCs w:val="18"/>
          <w:lang w:val="en-IN" w:eastAsia="en-IN"/>
        </w:rPr>
        <w:t>a</w:t>
      </w:r>
      <w:proofErr w:type="spellEnd"/>
      <w:proofErr w:type="gramEnd"/>
      <w:r w:rsidRPr="00B22D63">
        <w:rPr>
          <w:rFonts w:eastAsia="Times New Roman"/>
          <w:color w:val="000000"/>
          <w:sz w:val="18"/>
          <w:szCs w:val="18"/>
          <w:lang w:val="en-IN" w:eastAsia="en-IN"/>
        </w:rPr>
        <w:t xml:space="preserve"> argument.</w:t>
      </w:r>
    </w:p>
    <w:p w14:paraId="075B2EA1"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 Lcd </w:t>
      </w:r>
      <w:proofErr w:type="gramStart"/>
      <w:r w:rsidRPr="00B22D63">
        <w:rPr>
          <w:rFonts w:eastAsia="Times New Roman"/>
          <w:color w:val="000000"/>
          <w:sz w:val="18"/>
          <w:szCs w:val="18"/>
          <w:lang w:val="en-IN" w:eastAsia="en-IN"/>
        </w:rPr>
        <w:t>dis(</w:t>
      </w:r>
      <w:proofErr w:type="gramEnd"/>
      <w:r w:rsidRPr="00B22D63">
        <w:rPr>
          <w:rFonts w:eastAsia="Times New Roman"/>
          <w:color w:val="000000"/>
          <w:sz w:val="18"/>
          <w:szCs w:val="18"/>
          <w:lang w:val="en-IN" w:eastAsia="en-IN"/>
        </w:rPr>
        <w:t>“RFID BASED CAR”);</w:t>
      </w:r>
    </w:p>
    <w:p w14:paraId="50189906" w14:textId="7060F924"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Once this lcd function is called this </w:t>
      </w:r>
      <w:proofErr w:type="spellStart"/>
      <w:r w:rsidRPr="00B22D63">
        <w:rPr>
          <w:rFonts w:eastAsia="Times New Roman"/>
          <w:color w:val="000000"/>
          <w:sz w:val="18"/>
          <w:szCs w:val="18"/>
          <w:lang w:val="en-IN" w:eastAsia="en-IN"/>
        </w:rPr>
        <w:t>compitation</w:t>
      </w:r>
      <w:proofErr w:type="spellEnd"/>
      <w:r w:rsidRPr="00B22D63">
        <w:rPr>
          <w:rFonts w:eastAsia="Times New Roman"/>
          <w:color w:val="000000"/>
          <w:sz w:val="18"/>
          <w:szCs w:val="18"/>
          <w:lang w:val="en-IN" w:eastAsia="en-IN"/>
        </w:rPr>
        <w:t xml:space="preserve"> lcd display will come.</w:t>
      </w:r>
    </w:p>
    <w:p w14:paraId="5AB36068" w14:textId="5342CD64"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In the description of the lcd display function whatever the </w:t>
      </w:r>
      <w:proofErr w:type="spellStart"/>
      <w:r w:rsidRPr="00B22D63">
        <w:rPr>
          <w:rFonts w:eastAsia="Times New Roman"/>
          <w:color w:val="000000"/>
          <w:sz w:val="18"/>
          <w:szCs w:val="18"/>
          <w:lang w:val="en-IN" w:eastAsia="en-IN"/>
        </w:rPr>
        <w:t>stringpointer</w:t>
      </w:r>
      <w:proofErr w:type="spellEnd"/>
      <w:r w:rsidRPr="00B22D63">
        <w:rPr>
          <w:rFonts w:eastAsia="Times New Roman"/>
          <w:color w:val="000000"/>
          <w:sz w:val="18"/>
          <w:szCs w:val="18"/>
          <w:lang w:val="en-IN" w:eastAsia="en-IN"/>
        </w:rPr>
        <w:t xml:space="preserve"> which is assigned in the main is equated with ‘s’ here.</w:t>
      </w:r>
    </w:p>
    <w:p w14:paraId="2E865ED5" w14:textId="44CE6426"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Void lcd </w:t>
      </w:r>
      <w:proofErr w:type="gramStart"/>
      <w:r w:rsidRPr="00B22D63">
        <w:rPr>
          <w:rFonts w:eastAsia="Times New Roman"/>
          <w:color w:val="000000"/>
          <w:sz w:val="18"/>
          <w:szCs w:val="18"/>
          <w:lang w:val="en-IN" w:eastAsia="en-IN"/>
        </w:rPr>
        <w:t>dis(</w:t>
      </w:r>
      <w:proofErr w:type="gramEnd"/>
      <w:r w:rsidRPr="00B22D63">
        <w:rPr>
          <w:rFonts w:eastAsia="Times New Roman"/>
          <w:color w:val="000000"/>
          <w:sz w:val="18"/>
          <w:szCs w:val="18"/>
          <w:lang w:val="en-IN" w:eastAsia="en-IN"/>
        </w:rPr>
        <w:t>unsigned char*s)</w:t>
      </w:r>
    </w:p>
    <w:p w14:paraId="73F0DE2D" w14:textId="315C4606"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w:t>
      </w:r>
    </w:p>
    <w:p w14:paraId="7A886B84" w14:textId="1168CD20"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Unsigned char w; </w:t>
      </w:r>
    </w:p>
    <w:p w14:paraId="46A393AD" w14:textId="77777777" w:rsidR="0090509C"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For(w=</w:t>
      </w:r>
      <w:proofErr w:type="gramStart"/>
      <w:r w:rsidRPr="00B22D63">
        <w:rPr>
          <w:rFonts w:eastAsia="Times New Roman"/>
          <w:color w:val="000000"/>
          <w:sz w:val="18"/>
          <w:szCs w:val="18"/>
          <w:lang w:val="en-IN" w:eastAsia="en-IN"/>
        </w:rPr>
        <w:t>0;s</w:t>
      </w:r>
      <w:proofErr w:type="gramEnd"/>
      <w:r w:rsidRPr="00B22D63">
        <w:rPr>
          <w:rFonts w:eastAsia="Times New Roman"/>
          <w:color w:val="000000"/>
          <w:sz w:val="18"/>
          <w:szCs w:val="18"/>
          <w:lang w:val="en-IN" w:eastAsia="en-IN"/>
        </w:rPr>
        <w:t>[w]!=’\0’;w++) </w:t>
      </w:r>
    </w:p>
    <w:p w14:paraId="12EF107E" w14:textId="27280DBB"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w:t>
      </w:r>
    </w:p>
    <w:p w14:paraId="78585D14" w14:textId="23178DC6"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 xml:space="preserve">Lcd </w:t>
      </w:r>
      <w:proofErr w:type="spellStart"/>
      <w:r w:rsidRPr="00B22D63">
        <w:rPr>
          <w:rFonts w:eastAsia="Times New Roman"/>
          <w:color w:val="000000"/>
          <w:sz w:val="18"/>
          <w:szCs w:val="18"/>
          <w:lang w:val="en-IN" w:eastAsia="en-IN"/>
        </w:rPr>
        <w:t>dat</w:t>
      </w:r>
      <w:proofErr w:type="spellEnd"/>
      <w:r w:rsidRPr="00B22D63">
        <w:rPr>
          <w:rFonts w:eastAsia="Times New Roman"/>
          <w:color w:val="000000"/>
          <w:sz w:val="18"/>
          <w:szCs w:val="18"/>
          <w:lang w:val="en-IN" w:eastAsia="en-IN"/>
        </w:rPr>
        <w:t>(s[w]</w:t>
      </w:r>
      <w:proofErr w:type="gramStart"/>
      <w:r w:rsidRPr="00B22D63">
        <w:rPr>
          <w:rFonts w:eastAsia="Times New Roman"/>
          <w:color w:val="000000"/>
          <w:sz w:val="18"/>
          <w:szCs w:val="18"/>
          <w:lang w:val="en-IN" w:eastAsia="en-IN"/>
        </w:rPr>
        <w:t>);  }</w:t>
      </w:r>
      <w:proofErr w:type="gramEnd"/>
      <w:r w:rsidRPr="00B22D63">
        <w:rPr>
          <w:rFonts w:eastAsia="Times New Roman"/>
          <w:color w:val="000000"/>
          <w:sz w:val="18"/>
          <w:szCs w:val="18"/>
          <w:lang w:val="en-IN" w:eastAsia="en-IN"/>
        </w:rPr>
        <w:t>  } </w:t>
      </w:r>
    </w:p>
    <w:p w14:paraId="70F7C804" w14:textId="77777777" w:rsidR="00B22D63" w:rsidRPr="00B22D63" w:rsidRDefault="00B22D63" w:rsidP="0090509C">
      <w:pPr>
        <w:spacing w:after="160"/>
        <w:rPr>
          <w:rFonts w:eastAsia="Times New Roman"/>
          <w:sz w:val="18"/>
          <w:szCs w:val="18"/>
          <w:lang w:val="en-IN" w:eastAsia="en-IN"/>
        </w:rPr>
      </w:pPr>
      <w:r w:rsidRPr="00B22D63">
        <w:rPr>
          <w:rFonts w:eastAsia="Times New Roman"/>
          <w:color w:val="000000"/>
          <w:sz w:val="18"/>
          <w:szCs w:val="18"/>
          <w:lang w:val="en-IN" w:eastAsia="en-IN"/>
        </w:rPr>
        <w:t>This is equated with ‘s’.</w:t>
      </w:r>
    </w:p>
    <w:p w14:paraId="6CC1361D" w14:textId="77777777" w:rsidR="00B22D63" w:rsidRPr="00B22D63" w:rsidRDefault="00B22D63" w:rsidP="0090509C">
      <w:pPr>
        <w:spacing w:after="160"/>
        <w:jc w:val="both"/>
        <w:rPr>
          <w:rFonts w:eastAsia="Times New Roman"/>
          <w:sz w:val="18"/>
          <w:szCs w:val="18"/>
          <w:lang w:val="en-IN" w:eastAsia="en-IN"/>
        </w:rPr>
      </w:pPr>
      <w:proofErr w:type="spellStart"/>
      <w:proofErr w:type="gramStart"/>
      <w:r w:rsidRPr="00B22D63">
        <w:rPr>
          <w:rFonts w:eastAsia="Times New Roman"/>
          <w:color w:val="000000"/>
          <w:sz w:val="18"/>
          <w:szCs w:val="18"/>
          <w:lang w:val="en-IN" w:eastAsia="en-IN"/>
        </w:rPr>
        <w:t>Now,within</w:t>
      </w:r>
      <w:proofErr w:type="spellEnd"/>
      <w:proofErr w:type="gramEnd"/>
      <w:r w:rsidRPr="00B22D63">
        <w:rPr>
          <w:rFonts w:eastAsia="Times New Roman"/>
          <w:color w:val="000000"/>
          <w:sz w:val="18"/>
          <w:szCs w:val="18"/>
          <w:lang w:val="en-IN" w:eastAsia="en-IN"/>
        </w:rPr>
        <w:t xml:space="preserve"> this function we are taking one temporary variable ‘w’ and needed to pass this string .entire string which is not possible at a time we need to pass character by character so, we are taking </w:t>
      </w:r>
      <w:proofErr w:type="spellStart"/>
      <w:r w:rsidRPr="00B22D63">
        <w:rPr>
          <w:rFonts w:eastAsia="Times New Roman"/>
          <w:color w:val="000000"/>
          <w:sz w:val="18"/>
          <w:szCs w:val="18"/>
          <w:lang w:val="en-IN" w:eastAsia="en-IN"/>
        </w:rPr>
        <w:t>forloop</w:t>
      </w:r>
      <w:proofErr w:type="spellEnd"/>
      <w:r w:rsidRPr="00B22D63">
        <w:rPr>
          <w:rFonts w:eastAsia="Times New Roman"/>
          <w:color w:val="000000"/>
          <w:sz w:val="18"/>
          <w:szCs w:val="18"/>
          <w:lang w:val="en-IN" w:eastAsia="en-IN"/>
        </w:rPr>
        <w:t xml:space="preserve"> for w=0 and then s[w] means the string which always terminates with null character to this </w:t>
      </w:r>
      <w:proofErr w:type="spellStart"/>
      <w:r w:rsidRPr="00B22D63">
        <w:rPr>
          <w:rFonts w:eastAsia="Times New Roman"/>
          <w:color w:val="000000"/>
          <w:sz w:val="18"/>
          <w:szCs w:val="18"/>
          <w:lang w:val="en-IN" w:eastAsia="en-IN"/>
        </w:rPr>
        <w:t>comand</w:t>
      </w:r>
      <w:proofErr w:type="spellEnd"/>
      <w:r w:rsidRPr="00B22D63">
        <w:rPr>
          <w:rFonts w:eastAsia="Times New Roman"/>
          <w:color w:val="000000"/>
          <w:sz w:val="18"/>
          <w:szCs w:val="18"/>
          <w:lang w:val="en-IN" w:eastAsia="en-IN"/>
        </w:rPr>
        <w:t xml:space="preserve"> until unless which is not equal to null character we need to repeat this for loop this for loop </w:t>
      </w:r>
      <w:proofErr w:type="spellStart"/>
      <w:r w:rsidRPr="00B22D63">
        <w:rPr>
          <w:rFonts w:eastAsia="Times New Roman"/>
          <w:color w:val="000000"/>
          <w:sz w:val="18"/>
          <w:szCs w:val="18"/>
          <w:lang w:val="en-IN" w:eastAsia="en-IN"/>
        </w:rPr>
        <w:t>continous</w:t>
      </w:r>
      <w:proofErr w:type="spellEnd"/>
      <w:r w:rsidRPr="00B22D63">
        <w:rPr>
          <w:rFonts w:eastAsia="Times New Roman"/>
          <w:color w:val="000000"/>
          <w:sz w:val="18"/>
          <w:szCs w:val="18"/>
          <w:lang w:val="en-IN" w:eastAsia="en-IN"/>
        </w:rPr>
        <w:t xml:space="preserve"> </w:t>
      </w:r>
      <w:proofErr w:type="spellStart"/>
      <w:r w:rsidRPr="00B22D63">
        <w:rPr>
          <w:rFonts w:eastAsia="Times New Roman"/>
          <w:color w:val="000000"/>
          <w:sz w:val="18"/>
          <w:szCs w:val="18"/>
          <w:lang w:val="en-IN" w:eastAsia="en-IN"/>
        </w:rPr>
        <w:t>upto</w:t>
      </w:r>
      <w:proofErr w:type="spellEnd"/>
      <w:r w:rsidRPr="00B22D63">
        <w:rPr>
          <w:rFonts w:eastAsia="Times New Roman"/>
          <w:color w:val="000000"/>
          <w:sz w:val="18"/>
          <w:szCs w:val="18"/>
          <w:lang w:val="en-IN" w:eastAsia="en-IN"/>
        </w:rPr>
        <w:t xml:space="preserve"> null character and keep on increment </w:t>
      </w:r>
      <w:proofErr w:type="spellStart"/>
      <w:r w:rsidRPr="00B22D63">
        <w:rPr>
          <w:rFonts w:eastAsia="Times New Roman"/>
          <w:color w:val="000000"/>
          <w:sz w:val="18"/>
          <w:szCs w:val="18"/>
          <w:lang w:val="en-IN" w:eastAsia="en-IN"/>
        </w:rPr>
        <w:t>this’w</w:t>
      </w:r>
      <w:proofErr w:type="spellEnd"/>
      <w:r w:rsidRPr="00B22D63">
        <w:rPr>
          <w:rFonts w:eastAsia="Times New Roman"/>
          <w:color w:val="000000"/>
          <w:sz w:val="18"/>
          <w:szCs w:val="18"/>
          <w:lang w:val="en-IN" w:eastAsia="en-IN"/>
        </w:rPr>
        <w:t>’ variable.</w:t>
      </w:r>
    </w:p>
    <w:p w14:paraId="4B45EFB2" w14:textId="77777777" w:rsidR="00B22D63" w:rsidRPr="00B22D63" w:rsidRDefault="00B22D63" w:rsidP="0090509C">
      <w:pPr>
        <w:spacing w:after="160"/>
        <w:jc w:val="both"/>
        <w:rPr>
          <w:rFonts w:eastAsia="Times New Roman"/>
          <w:sz w:val="18"/>
          <w:szCs w:val="18"/>
          <w:lang w:val="en-IN" w:eastAsia="en-IN"/>
        </w:rPr>
      </w:pPr>
      <w:r w:rsidRPr="00B22D63">
        <w:rPr>
          <w:rFonts w:eastAsia="Times New Roman"/>
          <w:color w:val="000000"/>
          <w:sz w:val="18"/>
          <w:szCs w:val="18"/>
          <w:lang w:val="en-IN" w:eastAsia="en-IN"/>
        </w:rPr>
        <w:t xml:space="preserve">Each element of this string we are passing to the </w:t>
      </w:r>
      <w:proofErr w:type="spellStart"/>
      <w:r w:rsidRPr="00B22D63">
        <w:rPr>
          <w:rFonts w:eastAsia="Times New Roman"/>
          <w:color w:val="000000"/>
          <w:sz w:val="18"/>
          <w:szCs w:val="18"/>
          <w:lang w:val="en-IN" w:eastAsia="en-IN"/>
        </w:rPr>
        <w:t>lcddat</w:t>
      </w:r>
      <w:proofErr w:type="spellEnd"/>
      <w:r w:rsidRPr="00B22D63">
        <w:rPr>
          <w:rFonts w:eastAsia="Times New Roman"/>
          <w:color w:val="000000"/>
          <w:sz w:val="18"/>
          <w:szCs w:val="18"/>
          <w:lang w:val="en-IN" w:eastAsia="en-IN"/>
        </w:rPr>
        <w:t xml:space="preserve"> function </w:t>
      </w:r>
    </w:p>
    <w:p w14:paraId="55094E90" w14:textId="77777777" w:rsidR="00B22D63" w:rsidRPr="00B22D63" w:rsidRDefault="00B22D63" w:rsidP="0090509C">
      <w:pPr>
        <w:spacing w:after="160"/>
        <w:jc w:val="both"/>
        <w:rPr>
          <w:rFonts w:eastAsia="Times New Roman"/>
          <w:sz w:val="18"/>
          <w:szCs w:val="18"/>
          <w:lang w:val="en-IN" w:eastAsia="en-IN"/>
        </w:rPr>
      </w:pPr>
      <w:r w:rsidRPr="00B22D63">
        <w:rPr>
          <w:rFonts w:eastAsia="Times New Roman"/>
          <w:b/>
          <w:bCs/>
          <w:color w:val="000000"/>
          <w:sz w:val="18"/>
          <w:szCs w:val="18"/>
          <w:lang w:val="en-IN" w:eastAsia="en-IN"/>
        </w:rPr>
        <w:t xml:space="preserve">Description for </w:t>
      </w:r>
      <w:proofErr w:type="spellStart"/>
      <w:r w:rsidRPr="00B22D63">
        <w:rPr>
          <w:rFonts w:eastAsia="Times New Roman"/>
          <w:b/>
          <w:bCs/>
          <w:color w:val="000000"/>
          <w:sz w:val="18"/>
          <w:szCs w:val="18"/>
          <w:lang w:val="en-IN" w:eastAsia="en-IN"/>
        </w:rPr>
        <w:t>lcddat</w:t>
      </w:r>
      <w:proofErr w:type="spellEnd"/>
      <w:r w:rsidRPr="00B22D63">
        <w:rPr>
          <w:rFonts w:eastAsia="Times New Roman"/>
          <w:b/>
          <w:bCs/>
          <w:color w:val="000000"/>
          <w:sz w:val="18"/>
          <w:szCs w:val="18"/>
          <w:lang w:val="en-IN" w:eastAsia="en-IN"/>
        </w:rPr>
        <w:t xml:space="preserve"> function is below</w:t>
      </w:r>
    </w:p>
    <w:p w14:paraId="7FFE8B64" w14:textId="77777777" w:rsidR="00314A0F" w:rsidRDefault="00B22D63" w:rsidP="0090509C">
      <w:pPr>
        <w:spacing w:after="160"/>
        <w:jc w:val="both"/>
        <w:rPr>
          <w:rFonts w:eastAsia="Times New Roman"/>
          <w:color w:val="000000"/>
          <w:sz w:val="18"/>
          <w:szCs w:val="18"/>
          <w:lang w:val="en-IN" w:eastAsia="en-IN"/>
        </w:rPr>
      </w:pPr>
      <w:r w:rsidRPr="00B22D63">
        <w:rPr>
          <w:rFonts w:eastAsia="Times New Roman"/>
          <w:color w:val="000000"/>
          <w:sz w:val="18"/>
          <w:szCs w:val="18"/>
          <w:lang w:val="en-IN" w:eastAsia="en-IN"/>
        </w:rPr>
        <w:t>In this function whatever the argument we are passing from this display function which comes here ‘</w:t>
      </w:r>
      <w:proofErr w:type="spellStart"/>
      <w:r w:rsidRPr="00B22D63">
        <w:rPr>
          <w:rFonts w:eastAsia="Times New Roman"/>
          <w:color w:val="000000"/>
          <w:sz w:val="18"/>
          <w:szCs w:val="18"/>
          <w:lang w:val="en-IN" w:eastAsia="en-IN"/>
        </w:rPr>
        <w:t>val</w:t>
      </w:r>
      <w:proofErr w:type="spellEnd"/>
      <w:r w:rsidRPr="00B22D63">
        <w:rPr>
          <w:rFonts w:eastAsia="Times New Roman"/>
          <w:color w:val="000000"/>
          <w:sz w:val="18"/>
          <w:szCs w:val="18"/>
          <w:lang w:val="en-IN" w:eastAsia="en-IN"/>
        </w:rPr>
        <w:t>’ which is equated with p1.but</w:t>
      </w:r>
    </w:p>
    <w:p w14:paraId="6117CE6A" w14:textId="79C1198F" w:rsidR="00B22D63" w:rsidRPr="00B22D63" w:rsidRDefault="00B22D63" w:rsidP="0090509C">
      <w:pPr>
        <w:spacing w:after="160"/>
        <w:jc w:val="both"/>
        <w:rPr>
          <w:rFonts w:eastAsia="Times New Roman"/>
          <w:color w:val="000000"/>
          <w:sz w:val="18"/>
          <w:szCs w:val="18"/>
          <w:lang w:val="en-IN" w:eastAsia="en-IN"/>
        </w:rPr>
      </w:pPr>
      <w:r w:rsidRPr="00B22D63">
        <w:rPr>
          <w:rFonts w:eastAsia="Times New Roman"/>
          <w:color w:val="000000"/>
          <w:sz w:val="18"/>
          <w:szCs w:val="18"/>
          <w:lang w:val="en-IN" w:eastAsia="en-IN"/>
        </w:rPr>
        <w:lastRenderedPageBreak/>
        <w:t>remember whenever we are passing text to lcd we need to change the control line logic ‘</w:t>
      </w:r>
      <w:proofErr w:type="spellStart"/>
      <w:r w:rsidRPr="00B22D63">
        <w:rPr>
          <w:rFonts w:eastAsia="Times New Roman"/>
          <w:color w:val="000000"/>
          <w:sz w:val="18"/>
          <w:szCs w:val="18"/>
          <w:lang w:val="en-IN" w:eastAsia="en-IN"/>
        </w:rPr>
        <w:t>rs’logic</w:t>
      </w:r>
      <w:proofErr w:type="spellEnd"/>
      <w:r w:rsidRPr="00B22D63">
        <w:rPr>
          <w:rFonts w:eastAsia="Times New Roman"/>
          <w:color w:val="000000"/>
          <w:sz w:val="18"/>
          <w:szCs w:val="18"/>
          <w:lang w:val="en-IN" w:eastAsia="en-IN"/>
        </w:rPr>
        <w:t xml:space="preserve"> as ‘1’ and ‘</w:t>
      </w:r>
      <w:proofErr w:type="spellStart"/>
      <w:r w:rsidRPr="00B22D63">
        <w:rPr>
          <w:rFonts w:eastAsia="Times New Roman"/>
          <w:color w:val="000000"/>
          <w:sz w:val="18"/>
          <w:szCs w:val="18"/>
          <w:lang w:val="en-IN" w:eastAsia="en-IN"/>
        </w:rPr>
        <w:t>rw</w:t>
      </w:r>
      <w:proofErr w:type="spellEnd"/>
      <w:r w:rsidRPr="00B22D63">
        <w:rPr>
          <w:rFonts w:eastAsia="Times New Roman"/>
          <w:color w:val="000000"/>
          <w:sz w:val="18"/>
          <w:szCs w:val="18"/>
          <w:lang w:val="en-IN" w:eastAsia="en-IN"/>
        </w:rPr>
        <w:t>’ logic as ‘0’ and we need to make enable pin high to low once for every character change.</w:t>
      </w:r>
    </w:p>
    <w:p w14:paraId="6956AC1F"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Void.lcddat</w:t>
      </w:r>
      <w:proofErr w:type="spellEnd"/>
      <w:r w:rsidRPr="00B22D63">
        <w:rPr>
          <w:rFonts w:eastAsia="Times New Roman"/>
          <w:color w:val="000000"/>
          <w:sz w:val="18"/>
          <w:szCs w:val="18"/>
          <w:lang w:val="en-IN" w:eastAsia="en-IN"/>
        </w:rPr>
        <w:t xml:space="preserve">(unsigned char </w:t>
      </w:r>
      <w:proofErr w:type="spellStart"/>
      <w:r w:rsidRPr="00B22D63">
        <w:rPr>
          <w:rFonts w:eastAsia="Times New Roman"/>
          <w:color w:val="000000"/>
          <w:sz w:val="18"/>
          <w:szCs w:val="18"/>
          <w:lang w:val="en-IN" w:eastAsia="en-IN"/>
        </w:rPr>
        <w:t>val</w:t>
      </w:r>
      <w:proofErr w:type="spellEnd"/>
      <w:r w:rsidRPr="00B22D63">
        <w:rPr>
          <w:rFonts w:eastAsia="Times New Roman"/>
          <w:color w:val="000000"/>
          <w:sz w:val="18"/>
          <w:szCs w:val="18"/>
          <w:lang w:val="en-IN" w:eastAsia="en-IN"/>
        </w:rPr>
        <w:t>) </w:t>
      </w:r>
    </w:p>
    <w:p w14:paraId="3D160584"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
    <w:p w14:paraId="10DE7425"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p1=</w:t>
      </w:r>
      <w:proofErr w:type="spellStart"/>
      <w:r w:rsidRPr="00B22D63">
        <w:rPr>
          <w:rFonts w:eastAsia="Times New Roman"/>
          <w:color w:val="000000"/>
          <w:sz w:val="18"/>
          <w:szCs w:val="18"/>
          <w:lang w:val="en-IN" w:eastAsia="en-IN"/>
        </w:rPr>
        <w:t>val</w:t>
      </w:r>
      <w:proofErr w:type="spellEnd"/>
      <w:r w:rsidRPr="00B22D63">
        <w:rPr>
          <w:rFonts w:eastAsia="Times New Roman"/>
          <w:color w:val="000000"/>
          <w:sz w:val="18"/>
          <w:szCs w:val="18"/>
          <w:lang w:val="en-IN" w:eastAsia="en-IN"/>
        </w:rPr>
        <w:t>; </w:t>
      </w:r>
    </w:p>
    <w:p w14:paraId="411A6517"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rs</w:t>
      </w:r>
      <w:proofErr w:type="spellEnd"/>
      <w:r w:rsidRPr="00B22D63">
        <w:rPr>
          <w:rFonts w:eastAsia="Times New Roman"/>
          <w:color w:val="000000"/>
          <w:sz w:val="18"/>
          <w:szCs w:val="18"/>
          <w:lang w:val="en-IN" w:eastAsia="en-IN"/>
        </w:rPr>
        <w:t xml:space="preserve"> =1; </w:t>
      </w:r>
    </w:p>
    <w:p w14:paraId="2CA4FF4B"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rw</w:t>
      </w:r>
      <w:proofErr w:type="spellEnd"/>
      <w:r w:rsidRPr="00B22D63">
        <w:rPr>
          <w:rFonts w:eastAsia="Times New Roman"/>
          <w:color w:val="000000"/>
          <w:sz w:val="18"/>
          <w:szCs w:val="18"/>
          <w:lang w:val="en-IN" w:eastAsia="en-IN"/>
        </w:rPr>
        <w:t>=0;  </w:t>
      </w:r>
    </w:p>
    <w:p w14:paraId="50E2B537" w14:textId="77777777" w:rsidR="00B22D63" w:rsidRPr="00B22D63" w:rsidRDefault="00B22D63" w:rsidP="00B22D63">
      <w:pPr>
        <w:spacing w:after="160"/>
        <w:ind w:left="-270"/>
        <w:jc w:val="both"/>
        <w:rPr>
          <w:rFonts w:eastAsia="Times New Roman"/>
          <w:sz w:val="18"/>
          <w:szCs w:val="18"/>
          <w:lang w:val="en-IN" w:eastAsia="en-IN"/>
        </w:rPr>
      </w:pPr>
      <w:proofErr w:type="spellStart"/>
      <w:r w:rsidRPr="00B22D63">
        <w:rPr>
          <w:rFonts w:eastAsia="Times New Roman"/>
          <w:color w:val="000000"/>
          <w:sz w:val="18"/>
          <w:szCs w:val="18"/>
          <w:lang w:val="en-IN" w:eastAsia="en-IN"/>
        </w:rPr>
        <w:t>en</w:t>
      </w:r>
      <w:proofErr w:type="spellEnd"/>
      <w:r w:rsidRPr="00B22D63">
        <w:rPr>
          <w:rFonts w:eastAsia="Times New Roman"/>
          <w:color w:val="000000"/>
          <w:sz w:val="18"/>
          <w:szCs w:val="18"/>
          <w:lang w:val="en-IN" w:eastAsia="en-IN"/>
        </w:rPr>
        <w:t>=1; </w:t>
      </w:r>
    </w:p>
    <w:p w14:paraId="244ED812"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roofErr w:type="gramStart"/>
      <w:r w:rsidRPr="00B22D63">
        <w:rPr>
          <w:rFonts w:eastAsia="Times New Roman"/>
          <w:color w:val="000000"/>
          <w:sz w:val="18"/>
          <w:szCs w:val="18"/>
          <w:lang w:val="en-IN" w:eastAsia="en-IN"/>
        </w:rPr>
        <w:t>delay(</w:t>
      </w:r>
      <w:proofErr w:type="gramEnd"/>
      <w:r w:rsidRPr="00B22D63">
        <w:rPr>
          <w:rFonts w:eastAsia="Times New Roman"/>
          <w:color w:val="000000"/>
          <w:sz w:val="18"/>
          <w:szCs w:val="18"/>
          <w:lang w:val="en-IN" w:eastAsia="en-IN"/>
        </w:rPr>
        <w:t>);  </w:t>
      </w:r>
    </w:p>
    <w:p w14:paraId="7FC40340" w14:textId="77777777" w:rsidR="00B22D63" w:rsidRPr="00B22D63" w:rsidRDefault="00B22D63" w:rsidP="00B22D63">
      <w:pPr>
        <w:spacing w:after="160"/>
        <w:ind w:left="-270"/>
        <w:jc w:val="both"/>
        <w:rPr>
          <w:rFonts w:eastAsia="Times New Roman"/>
          <w:sz w:val="18"/>
          <w:szCs w:val="18"/>
          <w:lang w:val="en-IN" w:eastAsia="en-IN"/>
        </w:rPr>
      </w:pPr>
      <w:proofErr w:type="spellStart"/>
      <w:r w:rsidRPr="00B22D63">
        <w:rPr>
          <w:rFonts w:eastAsia="Times New Roman"/>
          <w:color w:val="000000"/>
          <w:sz w:val="18"/>
          <w:szCs w:val="18"/>
          <w:lang w:val="en-IN" w:eastAsia="en-IN"/>
        </w:rPr>
        <w:t>en</w:t>
      </w:r>
      <w:proofErr w:type="spellEnd"/>
      <w:r w:rsidRPr="00B22D63">
        <w:rPr>
          <w:rFonts w:eastAsia="Times New Roman"/>
          <w:color w:val="000000"/>
          <w:sz w:val="18"/>
          <w:szCs w:val="18"/>
          <w:lang w:val="en-IN" w:eastAsia="en-IN"/>
        </w:rPr>
        <w:t>=</w:t>
      </w:r>
      <w:proofErr w:type="gramStart"/>
      <w:r w:rsidRPr="00B22D63">
        <w:rPr>
          <w:rFonts w:eastAsia="Times New Roman"/>
          <w:color w:val="000000"/>
          <w:sz w:val="18"/>
          <w:szCs w:val="18"/>
          <w:lang w:val="en-IN" w:eastAsia="en-IN"/>
        </w:rPr>
        <w:t>0;  }</w:t>
      </w:r>
      <w:proofErr w:type="gramEnd"/>
      <w:r w:rsidRPr="00B22D63">
        <w:rPr>
          <w:rFonts w:eastAsia="Times New Roman"/>
          <w:color w:val="000000"/>
          <w:sz w:val="18"/>
          <w:szCs w:val="18"/>
          <w:lang w:val="en-IN" w:eastAsia="en-IN"/>
        </w:rPr>
        <w:t> </w:t>
      </w:r>
    </w:p>
    <w:p w14:paraId="1DBDB0DA" w14:textId="77777777" w:rsidR="00B22D63" w:rsidRPr="00B22D63" w:rsidRDefault="00B22D63" w:rsidP="00B22D63">
      <w:pPr>
        <w:spacing w:after="160"/>
        <w:ind w:left="-270"/>
        <w:jc w:val="both"/>
        <w:rPr>
          <w:rFonts w:eastAsia="Times New Roman"/>
          <w:sz w:val="18"/>
          <w:szCs w:val="18"/>
          <w:lang w:val="en-IN" w:eastAsia="en-IN"/>
        </w:rPr>
      </w:pPr>
      <w:proofErr w:type="spellStart"/>
      <w:proofErr w:type="gramStart"/>
      <w:r w:rsidRPr="00B22D63">
        <w:rPr>
          <w:rFonts w:eastAsia="Times New Roman"/>
          <w:color w:val="000000"/>
          <w:sz w:val="18"/>
          <w:szCs w:val="18"/>
          <w:lang w:val="en-IN" w:eastAsia="en-IN"/>
        </w:rPr>
        <w:t>So,with</w:t>
      </w:r>
      <w:proofErr w:type="spellEnd"/>
      <w:proofErr w:type="gramEnd"/>
      <w:r w:rsidRPr="00B22D63">
        <w:rPr>
          <w:rFonts w:eastAsia="Times New Roman"/>
          <w:color w:val="000000"/>
          <w:sz w:val="18"/>
          <w:szCs w:val="18"/>
          <w:lang w:val="en-IN" w:eastAsia="en-IN"/>
        </w:rPr>
        <w:t xml:space="preserve"> the help of this we are going to execute the code .we are sending data or text to lcd screen So anyway text which will come in the first line “RFID based VAR parking” and again we are using one more function which is </w:t>
      </w:r>
    </w:p>
    <w:p w14:paraId="113665C1" w14:textId="77777777" w:rsidR="00B22D63" w:rsidRPr="00B22D63" w:rsidRDefault="00B22D63" w:rsidP="00B22D63">
      <w:pPr>
        <w:spacing w:after="160"/>
        <w:ind w:left="-270"/>
        <w:jc w:val="both"/>
        <w:rPr>
          <w:rFonts w:eastAsia="Times New Roman"/>
          <w:sz w:val="18"/>
          <w:szCs w:val="18"/>
          <w:lang w:val="en-IN" w:eastAsia="en-IN"/>
        </w:rPr>
      </w:pP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(0x0); </w:t>
      </w:r>
    </w:p>
    <w:p w14:paraId="6EEA4652"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xml:space="preserve">which means </w:t>
      </w:r>
      <w:proofErr w:type="spellStart"/>
      <w:r w:rsidRPr="00B22D63">
        <w:rPr>
          <w:rFonts w:eastAsia="Times New Roman"/>
          <w:color w:val="000000"/>
          <w:sz w:val="18"/>
          <w:szCs w:val="18"/>
          <w:lang w:val="en-IN" w:eastAsia="en-IN"/>
        </w:rPr>
        <w:t>persion</w:t>
      </w:r>
      <w:proofErr w:type="spellEnd"/>
      <w:r w:rsidRPr="00B22D63">
        <w:rPr>
          <w:rFonts w:eastAsia="Times New Roman"/>
          <w:color w:val="000000"/>
          <w:sz w:val="18"/>
          <w:szCs w:val="18"/>
          <w:lang w:val="en-IN" w:eastAsia="en-IN"/>
        </w:rPr>
        <w:t xml:space="preserve"> is sending cursor to 2nd </w:t>
      </w:r>
      <w:proofErr w:type="spellStart"/>
      <w:proofErr w:type="gramStart"/>
      <w:r w:rsidRPr="00B22D63">
        <w:rPr>
          <w:rFonts w:eastAsia="Times New Roman"/>
          <w:color w:val="000000"/>
          <w:sz w:val="18"/>
          <w:szCs w:val="18"/>
          <w:lang w:val="en-IN" w:eastAsia="en-IN"/>
        </w:rPr>
        <w:t>line.So</w:t>
      </w:r>
      <w:proofErr w:type="spellEnd"/>
      <w:proofErr w:type="gramEnd"/>
      <w:r w:rsidRPr="00B22D63">
        <w:rPr>
          <w:rFonts w:eastAsia="Times New Roman"/>
          <w:color w:val="000000"/>
          <w:sz w:val="18"/>
          <w:szCs w:val="18"/>
          <w:lang w:val="en-IN" w:eastAsia="en-IN"/>
        </w:rPr>
        <w:t xml:space="preserve"> this forcing cursor to 2nd line and then display the function.</w:t>
      </w:r>
    </w:p>
    <w:p w14:paraId="2C98B43F" w14:textId="77777777" w:rsidR="00B22D63" w:rsidRPr="00B22D63" w:rsidRDefault="00B22D63" w:rsidP="00B22D63">
      <w:pPr>
        <w:spacing w:after="160"/>
        <w:ind w:left="-270"/>
        <w:jc w:val="both"/>
        <w:rPr>
          <w:rFonts w:eastAsia="Times New Roman"/>
          <w:sz w:val="18"/>
          <w:szCs w:val="18"/>
          <w:lang w:val="en-IN" w:eastAsia="en-IN"/>
        </w:rPr>
      </w:pPr>
      <w:proofErr w:type="spellStart"/>
      <w:proofErr w:type="gramStart"/>
      <w:r w:rsidRPr="00B22D63">
        <w:rPr>
          <w:rFonts w:eastAsia="Times New Roman"/>
          <w:color w:val="000000"/>
          <w:sz w:val="18"/>
          <w:szCs w:val="18"/>
          <w:lang w:val="en-IN" w:eastAsia="en-IN"/>
        </w:rPr>
        <w:t>Lcddis</w:t>
      </w:r>
      <w:proofErr w:type="spellEnd"/>
      <w:r w:rsidRPr="00B22D63">
        <w:rPr>
          <w:rFonts w:eastAsia="Times New Roman"/>
          <w:color w:val="000000"/>
          <w:sz w:val="18"/>
          <w:szCs w:val="18"/>
          <w:lang w:val="en-IN" w:eastAsia="en-IN"/>
        </w:rPr>
        <w:t>(</w:t>
      </w:r>
      <w:proofErr w:type="gramEnd"/>
      <w:r w:rsidRPr="00B22D63">
        <w:rPr>
          <w:rFonts w:eastAsia="Times New Roman"/>
          <w:color w:val="000000"/>
          <w:sz w:val="18"/>
          <w:szCs w:val="18"/>
          <w:lang w:val="en-IN" w:eastAsia="en-IN"/>
        </w:rPr>
        <w:t>“PARKING SYSTEM”); </w:t>
      </w:r>
    </w:p>
    <w:p w14:paraId="7947A37C"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After that we are going to clear this text because we are entering into the application, this is the initial text am expecting on screen and motors are OFF state and serial communication which is initialized already and after lcd initialization we are sending this text to screen with the first line “RFID based CAR PARKING” And the 2nd line “PARKING SYSTEM” </w:t>
      </w:r>
    </w:p>
    <w:p w14:paraId="4C57BAA4"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xml:space="preserve">And </w:t>
      </w:r>
      <w:proofErr w:type="gramStart"/>
      <w:r w:rsidRPr="00B22D63">
        <w:rPr>
          <w:rFonts w:eastAsia="Times New Roman"/>
          <w:color w:val="000000"/>
          <w:sz w:val="18"/>
          <w:szCs w:val="18"/>
          <w:lang w:val="en-IN" w:eastAsia="en-IN"/>
        </w:rPr>
        <w:t>again</w:t>
      </w:r>
      <w:proofErr w:type="gramEnd"/>
      <w:r w:rsidRPr="00B22D63">
        <w:rPr>
          <w:rFonts w:eastAsia="Times New Roman"/>
          <w:color w:val="000000"/>
          <w:sz w:val="18"/>
          <w:szCs w:val="18"/>
          <w:lang w:val="en-IN" w:eastAsia="en-IN"/>
        </w:rPr>
        <w:t xml:space="preserve"> we are sending the 0x01-command to clear the data /text </w:t>
      </w: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(0x01). </w:t>
      </w:r>
    </w:p>
    <w:p w14:paraId="5CA00350"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Now the application you are entering into while loop  </w:t>
      </w:r>
    </w:p>
    <w:p w14:paraId="01ABF6D2" w14:textId="77777777" w:rsidR="00B22D63" w:rsidRPr="00B22D63" w:rsidRDefault="00B22D63" w:rsidP="00B22D63">
      <w:pPr>
        <w:spacing w:after="160"/>
        <w:ind w:left="-270"/>
        <w:jc w:val="both"/>
        <w:rPr>
          <w:rFonts w:eastAsia="Times New Roman"/>
          <w:sz w:val="18"/>
          <w:szCs w:val="18"/>
          <w:lang w:val="en-IN" w:eastAsia="en-IN"/>
        </w:rPr>
      </w:pPr>
      <w:proofErr w:type="gramStart"/>
      <w:r w:rsidRPr="00B22D63">
        <w:rPr>
          <w:rFonts w:eastAsia="Times New Roman"/>
          <w:color w:val="000000"/>
          <w:sz w:val="18"/>
          <w:szCs w:val="18"/>
          <w:lang w:val="en-IN" w:eastAsia="en-IN"/>
        </w:rPr>
        <w:t>While(</w:t>
      </w:r>
      <w:proofErr w:type="gramEnd"/>
      <w:r w:rsidRPr="00B22D63">
        <w:rPr>
          <w:rFonts w:eastAsia="Times New Roman"/>
          <w:color w:val="000000"/>
          <w:sz w:val="18"/>
          <w:szCs w:val="18"/>
          <w:lang w:val="en-IN" w:eastAsia="en-IN"/>
        </w:rPr>
        <w:t>1) </w:t>
      </w:r>
    </w:p>
    <w:p w14:paraId="3D289933"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w:t>
      </w:r>
    </w:p>
    <w:p w14:paraId="598A1B3C"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roofErr w:type="spellStart"/>
      <w:r w:rsidRPr="00B22D63">
        <w:rPr>
          <w:rFonts w:eastAsia="Times New Roman"/>
          <w:color w:val="000000"/>
          <w:sz w:val="18"/>
          <w:szCs w:val="18"/>
          <w:lang w:val="en-IN" w:eastAsia="en-IN"/>
        </w:rPr>
        <w:t>Lcdcmd</w:t>
      </w:r>
      <w:proofErr w:type="spellEnd"/>
      <w:r w:rsidRPr="00B22D63">
        <w:rPr>
          <w:rFonts w:eastAsia="Times New Roman"/>
          <w:color w:val="000000"/>
          <w:sz w:val="18"/>
          <w:szCs w:val="18"/>
          <w:lang w:val="en-IN" w:eastAsia="en-IN"/>
        </w:rPr>
        <w:t>(0x01);</w:t>
      </w:r>
    </w:p>
    <w:p w14:paraId="2243B83F"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roofErr w:type="spellStart"/>
      <w:proofErr w:type="gramStart"/>
      <w:r w:rsidRPr="00B22D63">
        <w:rPr>
          <w:rFonts w:eastAsia="Times New Roman"/>
          <w:color w:val="000000"/>
          <w:sz w:val="18"/>
          <w:szCs w:val="18"/>
          <w:lang w:val="en-IN" w:eastAsia="en-IN"/>
        </w:rPr>
        <w:t>Lcddis</w:t>
      </w:r>
      <w:proofErr w:type="spellEnd"/>
      <w:r w:rsidRPr="00B22D63">
        <w:rPr>
          <w:rFonts w:eastAsia="Times New Roman"/>
          <w:color w:val="000000"/>
          <w:sz w:val="18"/>
          <w:szCs w:val="18"/>
          <w:lang w:val="en-IN" w:eastAsia="en-IN"/>
        </w:rPr>
        <w:t>(</w:t>
      </w:r>
      <w:proofErr w:type="gramEnd"/>
      <w:r w:rsidRPr="00B22D63">
        <w:rPr>
          <w:rFonts w:eastAsia="Times New Roman"/>
          <w:color w:val="000000"/>
          <w:sz w:val="18"/>
          <w:szCs w:val="18"/>
          <w:lang w:val="en-IN" w:eastAsia="en-IN"/>
        </w:rPr>
        <w:t>“swipe your card”);</w:t>
      </w:r>
    </w:p>
    <w:p w14:paraId="1B000E7F"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For(v1=</w:t>
      </w:r>
      <w:proofErr w:type="gramStart"/>
      <w:r w:rsidRPr="00B22D63">
        <w:rPr>
          <w:rFonts w:eastAsia="Times New Roman"/>
          <w:color w:val="000000"/>
          <w:sz w:val="18"/>
          <w:szCs w:val="18"/>
          <w:lang w:val="en-IN" w:eastAsia="en-IN"/>
        </w:rPr>
        <w:t>0,v</w:t>
      </w:r>
      <w:proofErr w:type="gramEnd"/>
      <w:r w:rsidRPr="00B22D63">
        <w:rPr>
          <w:rFonts w:eastAsia="Times New Roman"/>
          <w:color w:val="000000"/>
          <w:sz w:val="18"/>
          <w:szCs w:val="18"/>
          <w:lang w:val="en-IN" w:eastAsia="en-IN"/>
        </w:rPr>
        <w:t>1&lt;12;v++) </w:t>
      </w:r>
    </w:p>
    <w:p w14:paraId="6C38EE28"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w:t>
      </w:r>
    </w:p>
    <w:p w14:paraId="5F15746F" w14:textId="77777777" w:rsidR="00B22D63" w:rsidRPr="00B22D63" w:rsidRDefault="00B22D63" w:rsidP="00B22D63">
      <w:pPr>
        <w:spacing w:after="160"/>
        <w:ind w:left="-270"/>
        <w:jc w:val="both"/>
        <w:rPr>
          <w:rFonts w:eastAsia="Times New Roman"/>
          <w:sz w:val="18"/>
          <w:szCs w:val="18"/>
          <w:lang w:val="en-IN" w:eastAsia="en-IN"/>
        </w:rPr>
      </w:pPr>
      <w:proofErr w:type="gramStart"/>
      <w:r w:rsidRPr="00B22D63">
        <w:rPr>
          <w:rFonts w:eastAsia="Times New Roman"/>
          <w:color w:val="000000"/>
          <w:sz w:val="18"/>
          <w:szCs w:val="18"/>
          <w:lang w:val="en-IN" w:eastAsia="en-IN"/>
        </w:rPr>
        <w:t>While(</w:t>
      </w:r>
      <w:proofErr w:type="gramEnd"/>
      <w:r w:rsidRPr="00B22D63">
        <w:rPr>
          <w:rFonts w:eastAsia="Times New Roman"/>
          <w:color w:val="000000"/>
          <w:sz w:val="18"/>
          <w:szCs w:val="18"/>
          <w:lang w:val="en-IN" w:eastAsia="en-IN"/>
        </w:rPr>
        <w:t>RI==0); </w:t>
      </w:r>
    </w:p>
    <w:p w14:paraId="5520A28F" w14:textId="77777777" w:rsidR="00B22D63" w:rsidRPr="00B22D63" w:rsidRDefault="00B22D63" w:rsidP="00B22D63">
      <w:pPr>
        <w:spacing w:after="160"/>
        <w:ind w:left="-270"/>
        <w:jc w:val="both"/>
        <w:rPr>
          <w:rFonts w:eastAsia="Times New Roman"/>
          <w:sz w:val="18"/>
          <w:szCs w:val="18"/>
          <w:lang w:val="en-IN" w:eastAsia="en-IN"/>
        </w:rPr>
      </w:pPr>
      <w:proofErr w:type="spellStart"/>
      <w:r w:rsidRPr="00B22D63">
        <w:rPr>
          <w:rFonts w:eastAsia="Times New Roman"/>
          <w:color w:val="000000"/>
          <w:sz w:val="18"/>
          <w:szCs w:val="18"/>
          <w:lang w:val="en-IN" w:eastAsia="en-IN"/>
        </w:rPr>
        <w:t>Rfid</w:t>
      </w:r>
      <w:proofErr w:type="spellEnd"/>
      <w:r w:rsidRPr="00B22D63">
        <w:rPr>
          <w:rFonts w:eastAsia="Times New Roman"/>
          <w:color w:val="000000"/>
          <w:sz w:val="18"/>
          <w:szCs w:val="18"/>
          <w:lang w:val="en-IN" w:eastAsia="en-IN"/>
        </w:rPr>
        <w:t>[v1] = SBUF; </w:t>
      </w:r>
    </w:p>
    <w:p w14:paraId="600938CA"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RI=0; </w:t>
      </w:r>
    </w:p>
    <w:p w14:paraId="5CD48C5A"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SBUF =</w:t>
      </w:r>
      <w:proofErr w:type="spellStart"/>
      <w:r w:rsidRPr="00B22D63">
        <w:rPr>
          <w:rFonts w:eastAsia="Times New Roman"/>
          <w:color w:val="000000"/>
          <w:sz w:val="18"/>
          <w:szCs w:val="18"/>
          <w:lang w:val="en-IN" w:eastAsia="en-IN"/>
        </w:rPr>
        <w:t>rfid</w:t>
      </w:r>
      <w:proofErr w:type="spellEnd"/>
      <w:r w:rsidRPr="00B22D63">
        <w:rPr>
          <w:rFonts w:eastAsia="Times New Roman"/>
          <w:color w:val="000000"/>
          <w:sz w:val="18"/>
          <w:szCs w:val="18"/>
          <w:lang w:val="en-IN" w:eastAsia="en-IN"/>
        </w:rPr>
        <w:t>[v1]; </w:t>
      </w:r>
    </w:p>
    <w:p w14:paraId="611932E8"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 xml:space="preserve">Now the person has to swipe the card. Once he/her swipes the </w:t>
      </w:r>
      <w:proofErr w:type="spellStart"/>
      <w:proofErr w:type="gramStart"/>
      <w:r w:rsidRPr="00B22D63">
        <w:rPr>
          <w:rFonts w:eastAsia="Times New Roman"/>
          <w:color w:val="000000"/>
          <w:sz w:val="18"/>
          <w:szCs w:val="18"/>
          <w:lang w:val="en-IN" w:eastAsia="en-IN"/>
        </w:rPr>
        <w:t>card,the</w:t>
      </w:r>
      <w:proofErr w:type="spellEnd"/>
      <w:proofErr w:type="gramEnd"/>
      <w:r w:rsidRPr="00B22D63">
        <w:rPr>
          <w:rFonts w:eastAsia="Times New Roman"/>
          <w:color w:val="000000"/>
          <w:sz w:val="18"/>
          <w:szCs w:val="18"/>
          <w:lang w:val="en-IN" w:eastAsia="en-IN"/>
        </w:rPr>
        <w:t xml:space="preserve"> card reader which is going to read 12 digits from your unique </w:t>
      </w:r>
      <w:proofErr w:type="spellStart"/>
      <w:r w:rsidRPr="00B22D63">
        <w:rPr>
          <w:rFonts w:eastAsia="Times New Roman"/>
          <w:color w:val="000000"/>
          <w:sz w:val="18"/>
          <w:szCs w:val="18"/>
          <w:lang w:val="en-IN" w:eastAsia="en-IN"/>
        </w:rPr>
        <w:t>rfid</w:t>
      </w:r>
      <w:proofErr w:type="spellEnd"/>
      <w:r w:rsidRPr="00B22D63">
        <w:rPr>
          <w:rFonts w:eastAsia="Times New Roman"/>
          <w:color w:val="000000"/>
          <w:sz w:val="18"/>
          <w:szCs w:val="18"/>
          <w:lang w:val="en-IN" w:eastAsia="en-IN"/>
        </w:rPr>
        <w:t xml:space="preserve"> card. These are the steps to read the 12 </w:t>
      </w:r>
      <w:proofErr w:type="gramStart"/>
      <w:r w:rsidRPr="00B22D63">
        <w:rPr>
          <w:rFonts w:eastAsia="Times New Roman"/>
          <w:color w:val="000000"/>
          <w:sz w:val="18"/>
          <w:szCs w:val="18"/>
          <w:lang w:val="en-IN" w:eastAsia="en-IN"/>
        </w:rPr>
        <w:t>digit</w:t>
      </w:r>
      <w:proofErr w:type="gramEnd"/>
      <w:r w:rsidRPr="00B22D63">
        <w:rPr>
          <w:rFonts w:eastAsia="Times New Roman"/>
          <w:color w:val="000000"/>
          <w:sz w:val="18"/>
          <w:szCs w:val="18"/>
          <w:lang w:val="en-IN" w:eastAsia="en-IN"/>
        </w:rPr>
        <w:t xml:space="preserve"> of the </w:t>
      </w:r>
      <w:proofErr w:type="spellStart"/>
      <w:r w:rsidRPr="00B22D63">
        <w:rPr>
          <w:rFonts w:eastAsia="Times New Roman"/>
          <w:color w:val="000000"/>
          <w:sz w:val="18"/>
          <w:szCs w:val="18"/>
          <w:lang w:val="en-IN" w:eastAsia="en-IN"/>
        </w:rPr>
        <w:t>rfid</w:t>
      </w:r>
      <w:proofErr w:type="spellEnd"/>
      <w:r w:rsidRPr="00B22D63">
        <w:rPr>
          <w:rFonts w:eastAsia="Times New Roman"/>
          <w:color w:val="000000"/>
          <w:sz w:val="18"/>
          <w:szCs w:val="18"/>
          <w:lang w:val="en-IN" w:eastAsia="en-IN"/>
        </w:rPr>
        <w:t xml:space="preserve"> tag. </w:t>
      </w:r>
    </w:p>
    <w:p w14:paraId="1EC2E2CC" w14:textId="77777777" w:rsidR="00B22D63" w:rsidRPr="00B22D63" w:rsidRDefault="00B22D63" w:rsidP="00B22D63">
      <w:pPr>
        <w:spacing w:after="160"/>
        <w:ind w:left="-270"/>
        <w:jc w:val="both"/>
        <w:rPr>
          <w:rFonts w:eastAsia="Times New Roman"/>
          <w:sz w:val="18"/>
          <w:szCs w:val="18"/>
          <w:lang w:val="en-IN" w:eastAsia="en-IN"/>
        </w:rPr>
      </w:pPr>
      <w:r w:rsidRPr="00B22D63">
        <w:rPr>
          <w:rFonts w:eastAsia="Times New Roman"/>
          <w:color w:val="000000"/>
          <w:sz w:val="18"/>
          <w:szCs w:val="18"/>
          <w:lang w:val="en-IN" w:eastAsia="en-IN"/>
        </w:rPr>
        <w:t>So for v1=</w:t>
      </w:r>
      <w:proofErr w:type="gramStart"/>
      <w:r w:rsidRPr="00B22D63">
        <w:rPr>
          <w:rFonts w:eastAsia="Times New Roman"/>
          <w:color w:val="000000"/>
          <w:sz w:val="18"/>
          <w:szCs w:val="18"/>
          <w:lang w:val="en-IN" w:eastAsia="en-IN"/>
        </w:rPr>
        <w:t>0;v</w:t>
      </w:r>
      <w:proofErr w:type="gramEnd"/>
      <w:r w:rsidRPr="00B22D63">
        <w:rPr>
          <w:rFonts w:eastAsia="Times New Roman"/>
          <w:color w:val="000000"/>
          <w:sz w:val="18"/>
          <w:szCs w:val="18"/>
          <w:lang w:val="en-IN" w:eastAsia="en-IN"/>
        </w:rPr>
        <w:t>1&lt;12;v++</w:t>
      </w:r>
    </w:p>
    <w:p w14:paraId="358370E5" w14:textId="77777777" w:rsidR="00B22D63" w:rsidRPr="00B22D63" w:rsidRDefault="00B22D63" w:rsidP="0090509C">
      <w:pPr>
        <w:spacing w:after="160"/>
        <w:jc w:val="both"/>
        <w:rPr>
          <w:rFonts w:eastAsia="Times New Roman"/>
          <w:sz w:val="18"/>
          <w:szCs w:val="18"/>
          <w:lang w:val="en-IN" w:eastAsia="en-IN"/>
        </w:rPr>
      </w:pPr>
      <w:proofErr w:type="gramStart"/>
      <w:r w:rsidRPr="00B22D63">
        <w:rPr>
          <w:rFonts w:eastAsia="Times New Roman"/>
          <w:color w:val="000000"/>
          <w:sz w:val="18"/>
          <w:szCs w:val="18"/>
          <w:lang w:val="en-IN" w:eastAsia="en-IN"/>
        </w:rPr>
        <w:t>So</w:t>
      </w:r>
      <w:proofErr w:type="gramEnd"/>
      <w:r w:rsidRPr="00B22D63">
        <w:rPr>
          <w:rFonts w:eastAsia="Times New Roman"/>
          <w:color w:val="000000"/>
          <w:sz w:val="18"/>
          <w:szCs w:val="18"/>
          <w:lang w:val="en-IN" w:eastAsia="en-IN"/>
        </w:rPr>
        <w:t xml:space="preserve"> we are waiting here RI becomes 1 which means data is received from RFID card data to microcontroller whenever RI becomes 1 now data is ready in SBUF.so these SBUF character I am going to save in RFID of v </w:t>
      </w:r>
    </w:p>
    <w:p w14:paraId="0E8ED14B" w14:textId="77777777" w:rsidR="00B22D63" w:rsidRPr="00B22D63" w:rsidRDefault="00B22D63" w:rsidP="0090509C">
      <w:pPr>
        <w:spacing w:after="160"/>
        <w:jc w:val="both"/>
        <w:rPr>
          <w:rFonts w:eastAsia="Times New Roman"/>
          <w:sz w:val="18"/>
          <w:szCs w:val="18"/>
          <w:lang w:val="en-IN" w:eastAsia="en-IN"/>
        </w:rPr>
      </w:pPr>
      <w:r w:rsidRPr="00B22D63">
        <w:rPr>
          <w:rFonts w:eastAsia="Times New Roman"/>
          <w:color w:val="000000"/>
          <w:sz w:val="18"/>
          <w:szCs w:val="18"/>
          <w:lang w:val="en-IN" w:eastAsia="en-IN"/>
        </w:rPr>
        <w:t>RFID[v</w:t>
      </w:r>
      <w:proofErr w:type="gramStart"/>
      <w:r w:rsidRPr="00B22D63">
        <w:rPr>
          <w:rFonts w:eastAsia="Times New Roman"/>
          <w:color w:val="000000"/>
          <w:sz w:val="18"/>
          <w:szCs w:val="18"/>
          <w:lang w:val="en-IN" w:eastAsia="en-IN"/>
        </w:rPr>
        <w:t>1]=</w:t>
      </w:r>
      <w:proofErr w:type="gramEnd"/>
      <w:r w:rsidRPr="00B22D63">
        <w:rPr>
          <w:rFonts w:eastAsia="Times New Roman"/>
          <w:color w:val="000000"/>
          <w:sz w:val="18"/>
          <w:szCs w:val="18"/>
          <w:lang w:val="en-IN" w:eastAsia="en-IN"/>
        </w:rPr>
        <w:t>SBUF </w:t>
      </w:r>
    </w:p>
    <w:p w14:paraId="17FFE465" w14:textId="2DD7CFE8" w:rsidR="00B22D63" w:rsidRDefault="00B22D63" w:rsidP="0090509C">
      <w:pPr>
        <w:spacing w:after="160"/>
        <w:jc w:val="both"/>
        <w:rPr>
          <w:rFonts w:eastAsia="Times New Roman"/>
          <w:color w:val="000000"/>
          <w:sz w:val="18"/>
          <w:szCs w:val="18"/>
          <w:lang w:val="en-IN" w:eastAsia="en-IN"/>
        </w:rPr>
      </w:pPr>
      <w:r w:rsidRPr="00B22D63">
        <w:rPr>
          <w:rFonts w:eastAsia="Times New Roman"/>
          <w:color w:val="000000"/>
          <w:sz w:val="18"/>
          <w:szCs w:val="18"/>
          <w:lang w:val="en-IN" w:eastAsia="en-IN"/>
        </w:rPr>
        <w:t xml:space="preserve">Because we need to read 12 digits of RFID </w:t>
      </w:r>
      <w:proofErr w:type="spellStart"/>
      <w:proofErr w:type="gramStart"/>
      <w:r w:rsidRPr="00B22D63">
        <w:rPr>
          <w:rFonts w:eastAsia="Times New Roman"/>
          <w:color w:val="000000"/>
          <w:sz w:val="18"/>
          <w:szCs w:val="18"/>
          <w:lang w:val="en-IN" w:eastAsia="en-IN"/>
        </w:rPr>
        <w:t>tag.So</w:t>
      </w:r>
      <w:proofErr w:type="spellEnd"/>
      <w:proofErr w:type="gramEnd"/>
      <w:r w:rsidRPr="00B22D63">
        <w:rPr>
          <w:rFonts w:eastAsia="Times New Roman"/>
          <w:color w:val="000000"/>
          <w:sz w:val="18"/>
          <w:szCs w:val="18"/>
          <w:lang w:val="en-IN" w:eastAsia="en-IN"/>
        </w:rPr>
        <w:t xml:space="preserve"> we are repeating the process 12 times .so because of the 12 times reading process where this details which are saved in RFID[12] which already defined as an empty array above.</w:t>
      </w:r>
    </w:p>
    <w:p w14:paraId="4B4FC73B" w14:textId="2A77EE00" w:rsidR="0090509C" w:rsidRDefault="0090509C" w:rsidP="0090509C">
      <w:pPr>
        <w:spacing w:after="160"/>
        <w:jc w:val="both"/>
        <w:rPr>
          <w:rFonts w:ascii="Times" w:hAnsi="Times" w:cs="Times"/>
          <w:b/>
          <w:bCs/>
          <w:color w:val="000000"/>
          <w:sz w:val="18"/>
          <w:szCs w:val="18"/>
        </w:rPr>
      </w:pPr>
      <w:r w:rsidRPr="0090509C">
        <w:rPr>
          <w:rFonts w:ascii="Times" w:hAnsi="Times" w:cs="Times"/>
          <w:b/>
          <w:bCs/>
          <w:color w:val="000000"/>
          <w:sz w:val="18"/>
          <w:szCs w:val="18"/>
        </w:rPr>
        <w:t>OUTPUT</w:t>
      </w:r>
    </w:p>
    <w:p w14:paraId="55F239F5" w14:textId="3F92BDAB" w:rsidR="0090509C" w:rsidRDefault="0090509C" w:rsidP="0090509C">
      <w:pPr>
        <w:spacing w:after="160"/>
        <w:jc w:val="both"/>
        <w:rPr>
          <w:rFonts w:ascii="Times" w:hAnsi="Times" w:cs="Times"/>
          <w:color w:val="000000"/>
          <w:sz w:val="18"/>
          <w:szCs w:val="18"/>
        </w:rPr>
      </w:pPr>
      <w:r w:rsidRPr="0090509C">
        <w:rPr>
          <w:rFonts w:ascii="Times" w:hAnsi="Times" w:cs="Times"/>
          <w:color w:val="000000"/>
          <w:sz w:val="18"/>
          <w:szCs w:val="18"/>
        </w:rPr>
        <w:t>When we run the circuit in proteus software initially, we will get a message like this: “</w:t>
      </w:r>
      <w:r w:rsidRPr="0090509C">
        <w:rPr>
          <w:rFonts w:ascii="Times" w:hAnsi="Times" w:cs="Times"/>
          <w:b/>
          <w:bCs/>
          <w:color w:val="000000"/>
          <w:sz w:val="18"/>
          <w:szCs w:val="18"/>
        </w:rPr>
        <w:t>RFID BASED CAR PARKING SYSTEM</w:t>
      </w:r>
      <w:r w:rsidRPr="0090509C">
        <w:rPr>
          <w:rFonts w:ascii="Times" w:hAnsi="Times" w:cs="Times"/>
          <w:color w:val="000000"/>
          <w:sz w:val="18"/>
          <w:szCs w:val="18"/>
        </w:rPr>
        <w:t>” and a virtual terminal will pop-up to enter 12-digit unique RFID input.</w:t>
      </w:r>
    </w:p>
    <w:p w14:paraId="7B831CD0" w14:textId="2F580EC7" w:rsidR="0090509C" w:rsidRDefault="00D10C4B" w:rsidP="0090509C">
      <w:pPr>
        <w:spacing w:after="160"/>
        <w:jc w:val="both"/>
        <w:rPr>
          <w:rFonts w:eastAsia="Times New Roman"/>
          <w:noProof/>
          <w:sz w:val="18"/>
          <w:szCs w:val="18"/>
          <w:lang w:val="en-IN" w:eastAsia="en-IN"/>
        </w:rPr>
      </w:pPr>
      <w:r>
        <w:rPr>
          <w:rFonts w:eastAsia="Times New Roman"/>
          <w:noProof/>
          <w:sz w:val="18"/>
          <w:szCs w:val="18"/>
          <w:lang w:val="en-IN" w:eastAsia="en-IN"/>
        </w:rPr>
        <w:pict w14:anchorId="1AFCCF24">
          <v:shape id="_x0000_i1031" type="#_x0000_t75" style="width:251.5pt;height:163.5pt;visibility:visible;mso-wrap-style:square">
            <v:imagedata r:id="rId11" o:title=""/>
          </v:shape>
        </w:pict>
      </w:r>
    </w:p>
    <w:p w14:paraId="603BAB34" w14:textId="4C394E8C" w:rsidR="0090509C" w:rsidRDefault="0090509C" w:rsidP="0090509C">
      <w:pPr>
        <w:spacing w:after="160"/>
        <w:jc w:val="both"/>
        <w:rPr>
          <w:rFonts w:ascii="Times" w:hAnsi="Times" w:cs="Times"/>
          <w:color w:val="000000"/>
          <w:sz w:val="18"/>
          <w:szCs w:val="18"/>
        </w:rPr>
      </w:pPr>
      <w:r w:rsidRPr="0090509C">
        <w:rPr>
          <w:rFonts w:ascii="Times" w:hAnsi="Times" w:cs="Times"/>
          <w:color w:val="000000"/>
          <w:sz w:val="18"/>
          <w:szCs w:val="18"/>
        </w:rPr>
        <w:t>Then the LCD shows a display of “</w:t>
      </w:r>
      <w:r w:rsidRPr="0090509C">
        <w:rPr>
          <w:rFonts w:ascii="Times" w:hAnsi="Times" w:cs="Times"/>
          <w:b/>
          <w:bCs/>
          <w:color w:val="000000"/>
          <w:sz w:val="18"/>
          <w:szCs w:val="18"/>
        </w:rPr>
        <w:t>SWIPE YOUR CARD</w:t>
      </w:r>
      <w:r w:rsidRPr="0090509C">
        <w:rPr>
          <w:rFonts w:ascii="Times" w:hAnsi="Times" w:cs="Times"/>
          <w:color w:val="000000"/>
          <w:sz w:val="18"/>
          <w:szCs w:val="18"/>
        </w:rPr>
        <w:t>” Now the user has to enter his 12-digit unique RFID input sequence in order to park his car in his allotted slot.</w:t>
      </w:r>
    </w:p>
    <w:p w14:paraId="4D873FAE" w14:textId="5A096FA3" w:rsidR="0090509C" w:rsidRDefault="00D10C4B" w:rsidP="0090509C">
      <w:pPr>
        <w:spacing w:after="160"/>
        <w:jc w:val="both"/>
        <w:rPr>
          <w:rFonts w:eastAsia="Times New Roman"/>
          <w:noProof/>
          <w:sz w:val="18"/>
          <w:szCs w:val="18"/>
          <w:lang w:val="en-IN" w:eastAsia="en-IN"/>
        </w:rPr>
      </w:pPr>
      <w:r>
        <w:rPr>
          <w:rFonts w:eastAsia="Times New Roman"/>
          <w:noProof/>
          <w:sz w:val="18"/>
          <w:szCs w:val="18"/>
          <w:lang w:val="en-IN" w:eastAsia="en-IN"/>
        </w:rPr>
        <w:pict w14:anchorId="4CB7E945">
          <v:shape id="_x0000_i1032" type="#_x0000_t75" style="width:251.5pt;height:181.5pt;visibility:visible;mso-wrap-style:square">
            <v:imagedata r:id="rId12" o:title=""/>
          </v:shape>
        </w:pict>
      </w:r>
    </w:p>
    <w:p w14:paraId="370CAB10" w14:textId="33881D61" w:rsidR="0090509C" w:rsidRDefault="0090509C" w:rsidP="0090509C">
      <w:pPr>
        <w:spacing w:after="160"/>
        <w:jc w:val="both"/>
        <w:rPr>
          <w:rFonts w:ascii="Times" w:hAnsi="Times" w:cs="Times"/>
          <w:color w:val="000000"/>
          <w:sz w:val="18"/>
          <w:szCs w:val="18"/>
        </w:rPr>
      </w:pPr>
      <w:r w:rsidRPr="0090509C">
        <w:rPr>
          <w:rFonts w:ascii="Times" w:hAnsi="Times" w:cs="Times"/>
          <w:color w:val="000000"/>
          <w:sz w:val="18"/>
          <w:szCs w:val="18"/>
        </w:rPr>
        <w:t>Now user entered his Id and if the ID matches with the pre-programmed data in the microcontroller the door opens and closes and the DC motor which is connected will rotate simultaneously clock wise and anti-clockwise for opening and closing of doors respectively. Here user entered his ID and it has matched with the pre-programmed microcontroller data so LCD displays “ASSOCIATION MEMBER VAISHNAVI SLOT”.</w:t>
      </w:r>
    </w:p>
    <w:p w14:paraId="07DBE0C4" w14:textId="13A72495" w:rsidR="0090509C" w:rsidRPr="00B22D63" w:rsidRDefault="00D10C4B" w:rsidP="0090509C">
      <w:pPr>
        <w:spacing w:after="160"/>
        <w:jc w:val="both"/>
        <w:rPr>
          <w:rFonts w:eastAsia="Times New Roman"/>
          <w:sz w:val="18"/>
          <w:szCs w:val="18"/>
          <w:lang w:val="en-IN" w:eastAsia="en-IN"/>
        </w:rPr>
      </w:pPr>
      <w:r>
        <w:rPr>
          <w:rFonts w:eastAsia="Times New Roman"/>
          <w:noProof/>
          <w:sz w:val="18"/>
          <w:szCs w:val="18"/>
          <w:lang w:val="en-IN" w:eastAsia="en-IN"/>
        </w:rPr>
        <w:lastRenderedPageBreak/>
        <w:pict w14:anchorId="69739EFC">
          <v:shape id="_x0000_i1033" type="#_x0000_t75" style="width:251.5pt;height:183.5pt;visibility:visible;mso-wrap-style:square">
            <v:imagedata r:id="rId13" o:title=""/>
          </v:shape>
        </w:pict>
      </w:r>
    </w:p>
    <w:p w14:paraId="714F3E76" w14:textId="488EDFEC" w:rsidR="0090509C" w:rsidRDefault="0090509C" w:rsidP="0090509C">
      <w:pPr>
        <w:pStyle w:val="NormalWeb"/>
        <w:spacing w:before="0" w:beforeAutospacing="0" w:after="160" w:afterAutospacing="0"/>
        <w:ind w:left="-270"/>
        <w:rPr>
          <w:rFonts w:ascii="Times" w:hAnsi="Times" w:cs="Times"/>
          <w:color w:val="000000"/>
          <w:sz w:val="18"/>
          <w:szCs w:val="18"/>
        </w:rPr>
      </w:pPr>
      <w:r w:rsidRPr="0090509C">
        <w:rPr>
          <w:rFonts w:ascii="Times" w:hAnsi="Times" w:cs="Times"/>
          <w:color w:val="000000"/>
          <w:sz w:val="18"/>
          <w:szCs w:val="18"/>
        </w:rPr>
        <w:t>Since the user is an existing member, the door has to open</w:t>
      </w:r>
    </w:p>
    <w:p w14:paraId="2C314AE9" w14:textId="5152FEE8" w:rsidR="0090509C" w:rsidRDefault="00D10C4B" w:rsidP="0090509C">
      <w:pPr>
        <w:pStyle w:val="NormalWeb"/>
        <w:spacing w:before="0" w:beforeAutospacing="0" w:after="160" w:afterAutospacing="0"/>
        <w:ind w:left="-270"/>
        <w:rPr>
          <w:noProof/>
          <w:sz w:val="18"/>
          <w:szCs w:val="18"/>
        </w:rPr>
      </w:pPr>
      <w:r>
        <w:rPr>
          <w:noProof/>
          <w:sz w:val="18"/>
          <w:szCs w:val="18"/>
        </w:rPr>
        <w:pict w14:anchorId="5D002282">
          <v:shape id="_x0000_i1034" type="#_x0000_t75" style="width:251.5pt;height:189.5pt;visibility:visible;mso-wrap-style:square">
            <v:imagedata r:id="rId14" o:title=""/>
          </v:shape>
        </w:pict>
      </w:r>
    </w:p>
    <w:p w14:paraId="7809DCD9" w14:textId="1B9CD3C0" w:rsidR="0090509C" w:rsidRDefault="00314A0F" w:rsidP="0090509C">
      <w:pPr>
        <w:pStyle w:val="NormalWeb"/>
        <w:spacing w:before="0" w:beforeAutospacing="0" w:after="160" w:afterAutospacing="0"/>
        <w:ind w:left="-270"/>
        <w:rPr>
          <w:color w:val="000000"/>
          <w:sz w:val="18"/>
          <w:szCs w:val="18"/>
        </w:rPr>
      </w:pPr>
      <w:r w:rsidRPr="00314A0F">
        <w:rPr>
          <w:color w:val="000000"/>
          <w:sz w:val="18"/>
          <w:szCs w:val="18"/>
        </w:rPr>
        <w:t>After the member enters the door will close after some time and same routine continues</w:t>
      </w:r>
    </w:p>
    <w:p w14:paraId="6A742625" w14:textId="74A0F80A" w:rsidR="00314A0F" w:rsidRDefault="00D10C4B" w:rsidP="0090509C">
      <w:pPr>
        <w:pStyle w:val="NormalWeb"/>
        <w:spacing w:before="0" w:beforeAutospacing="0" w:after="160" w:afterAutospacing="0"/>
        <w:ind w:left="-270"/>
        <w:rPr>
          <w:noProof/>
          <w:sz w:val="18"/>
          <w:szCs w:val="18"/>
        </w:rPr>
      </w:pPr>
      <w:r>
        <w:rPr>
          <w:noProof/>
          <w:sz w:val="18"/>
          <w:szCs w:val="18"/>
        </w:rPr>
        <w:pict w14:anchorId="6273314C">
          <v:shape id="_x0000_i1035" type="#_x0000_t75" style="width:251.5pt;height:182.5pt;visibility:visible;mso-wrap-style:square">
            <v:imagedata r:id="rId15" o:title=""/>
          </v:shape>
        </w:pict>
      </w:r>
    </w:p>
    <w:p w14:paraId="5E588673" w14:textId="6F042C3C" w:rsidR="00314A0F" w:rsidRDefault="00314A0F" w:rsidP="0090509C">
      <w:pPr>
        <w:pStyle w:val="NormalWeb"/>
        <w:spacing w:before="0" w:beforeAutospacing="0" w:after="160" w:afterAutospacing="0"/>
        <w:ind w:left="-270"/>
        <w:rPr>
          <w:color w:val="000000"/>
          <w:sz w:val="18"/>
          <w:szCs w:val="18"/>
        </w:rPr>
      </w:pPr>
      <w:r w:rsidRPr="00314A0F">
        <w:rPr>
          <w:color w:val="000000"/>
          <w:sz w:val="18"/>
          <w:szCs w:val="18"/>
        </w:rPr>
        <w:t>If an un-authorised person tries to enter, it’ll restrict him to enter and says “</w:t>
      </w:r>
      <w:r w:rsidRPr="00314A0F">
        <w:rPr>
          <w:b/>
          <w:bCs/>
          <w:color w:val="000000"/>
          <w:sz w:val="18"/>
          <w:szCs w:val="18"/>
        </w:rPr>
        <w:t>OUTSIDE PERSON-NO SLOT FOR YOU</w:t>
      </w:r>
      <w:r w:rsidRPr="00314A0F">
        <w:rPr>
          <w:color w:val="000000"/>
          <w:sz w:val="18"/>
          <w:szCs w:val="18"/>
        </w:rPr>
        <w:t>”</w:t>
      </w:r>
    </w:p>
    <w:p w14:paraId="0E21DE48" w14:textId="784D29BB" w:rsidR="00314A0F" w:rsidRDefault="00D10C4B" w:rsidP="0090509C">
      <w:pPr>
        <w:pStyle w:val="NormalWeb"/>
        <w:spacing w:before="0" w:beforeAutospacing="0" w:after="160" w:afterAutospacing="0"/>
        <w:ind w:left="-270"/>
        <w:rPr>
          <w:noProof/>
          <w:sz w:val="18"/>
          <w:szCs w:val="18"/>
        </w:rPr>
      </w:pPr>
      <w:r>
        <w:rPr>
          <w:noProof/>
          <w:sz w:val="18"/>
          <w:szCs w:val="18"/>
        </w:rPr>
        <w:pict w14:anchorId="047AC9EE">
          <v:shape id="_x0000_i1036" type="#_x0000_t75" style="width:251pt;height:184.5pt;visibility:visible;mso-wrap-style:square">
            <v:imagedata r:id="rId16" o:title=""/>
          </v:shape>
        </w:pict>
      </w:r>
    </w:p>
    <w:p w14:paraId="4346E9A3" w14:textId="59213CD6" w:rsidR="00314A0F" w:rsidRDefault="00314A0F" w:rsidP="00314A0F">
      <w:pPr>
        <w:pStyle w:val="NormalWeb"/>
        <w:spacing w:before="0" w:beforeAutospacing="0" w:after="160" w:afterAutospacing="0"/>
        <w:rPr>
          <w:sz w:val="18"/>
          <w:szCs w:val="18"/>
        </w:rPr>
      </w:pPr>
    </w:p>
    <w:p w14:paraId="35C0995B" w14:textId="344ED9B0" w:rsidR="00314A0F" w:rsidRPr="00314A0F" w:rsidRDefault="00314A0F" w:rsidP="00314A0F">
      <w:pPr>
        <w:spacing w:after="160"/>
        <w:rPr>
          <w:rFonts w:eastAsia="Times New Roman"/>
          <w:sz w:val="18"/>
          <w:szCs w:val="18"/>
          <w:lang w:val="en-IN" w:eastAsia="en-IN"/>
        </w:rPr>
      </w:pPr>
      <w:r w:rsidRPr="00314A0F">
        <w:rPr>
          <w:rFonts w:eastAsia="Times New Roman"/>
          <w:b/>
          <w:bCs/>
          <w:color w:val="000000"/>
          <w:sz w:val="18"/>
          <w:szCs w:val="18"/>
          <w:lang w:val="en-IN" w:eastAsia="en-IN"/>
        </w:rPr>
        <w:t>ADVANTAGES AND APPLICATIONS</w:t>
      </w:r>
      <w:r w:rsidRPr="00314A0F">
        <w:rPr>
          <w:rFonts w:eastAsia="Times New Roman"/>
          <w:sz w:val="18"/>
          <w:szCs w:val="18"/>
          <w:lang w:val="en-IN" w:eastAsia="en-IN"/>
        </w:rPr>
        <w:br/>
      </w:r>
    </w:p>
    <w:p w14:paraId="38C809BB"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RFID based Car Parking System is implemented in this project and can be used to eliminate the hassle of manual operation of parking system.</w:t>
      </w:r>
    </w:p>
    <w:p w14:paraId="6D2A2452"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This system can help in reducing cost, increase in productivity and saves time.</w:t>
      </w:r>
    </w:p>
    <w:p w14:paraId="04C05262"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Accurate timing details are measured with the help of RTC Module.</w:t>
      </w:r>
    </w:p>
    <w:p w14:paraId="61251EFD"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 xml:space="preserve">Prepaid and </w:t>
      </w:r>
      <w:proofErr w:type="spellStart"/>
      <w:r w:rsidRPr="00314A0F">
        <w:rPr>
          <w:rFonts w:eastAsia="Times New Roman"/>
          <w:color w:val="000000"/>
          <w:sz w:val="18"/>
          <w:szCs w:val="18"/>
          <w:lang w:val="en-IN" w:eastAsia="en-IN"/>
        </w:rPr>
        <w:t>postpaid</w:t>
      </w:r>
      <w:proofErr w:type="spellEnd"/>
      <w:r w:rsidRPr="00314A0F">
        <w:rPr>
          <w:rFonts w:eastAsia="Times New Roman"/>
          <w:color w:val="000000"/>
          <w:sz w:val="18"/>
          <w:szCs w:val="18"/>
          <w:lang w:val="en-IN" w:eastAsia="en-IN"/>
        </w:rPr>
        <w:t xml:space="preserve"> cards can be integrated with the system for easy payment options.</w:t>
      </w:r>
    </w:p>
    <w:p w14:paraId="6822C240"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proofErr w:type="spellStart"/>
      <w:r w:rsidRPr="00314A0F">
        <w:rPr>
          <w:rFonts w:eastAsia="Times New Roman"/>
          <w:color w:val="000000"/>
          <w:sz w:val="18"/>
          <w:szCs w:val="18"/>
          <w:lang w:val="en-IN" w:eastAsia="en-IN"/>
        </w:rPr>
        <w:t>Analyze</w:t>
      </w:r>
      <w:proofErr w:type="spellEnd"/>
      <w:r w:rsidRPr="00314A0F">
        <w:rPr>
          <w:rFonts w:eastAsia="Times New Roman"/>
          <w:color w:val="000000"/>
          <w:sz w:val="18"/>
          <w:szCs w:val="18"/>
          <w:lang w:val="en-IN" w:eastAsia="en-IN"/>
        </w:rPr>
        <w:t xml:space="preserve"> traffic patterns to maximize facility utilization.</w:t>
      </w:r>
    </w:p>
    <w:p w14:paraId="1882F223"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Increase security within the parking facility.</w:t>
      </w:r>
    </w:p>
    <w:p w14:paraId="728FD6DE"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Manage staffing for peak traffic periods.</w:t>
      </w:r>
    </w:p>
    <w:p w14:paraId="1332FEA8" w14:textId="77777777" w:rsidR="00314A0F" w:rsidRPr="00314A0F" w:rsidRDefault="00314A0F" w:rsidP="00314A0F">
      <w:pPr>
        <w:numPr>
          <w:ilvl w:val="0"/>
          <w:numId w:val="7"/>
        </w:numPr>
        <w:tabs>
          <w:tab w:val="clear" w:pos="720"/>
          <w:tab w:val="num" w:pos="990"/>
        </w:tabs>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Save time for parking.</w:t>
      </w:r>
    </w:p>
    <w:p w14:paraId="26603E30" w14:textId="77777777" w:rsidR="00314A0F" w:rsidRPr="00314A0F" w:rsidRDefault="00314A0F" w:rsidP="00314A0F">
      <w:pPr>
        <w:numPr>
          <w:ilvl w:val="0"/>
          <w:numId w:val="7"/>
        </w:numPr>
        <w:tabs>
          <w:tab w:val="clear" w:pos="720"/>
          <w:tab w:val="num" w:pos="990"/>
        </w:tabs>
        <w:spacing w:after="160"/>
        <w:ind w:left="360"/>
        <w:jc w:val="both"/>
        <w:textAlignment w:val="baseline"/>
        <w:rPr>
          <w:rFonts w:eastAsia="Times New Roman"/>
          <w:color w:val="000000"/>
          <w:sz w:val="18"/>
          <w:szCs w:val="18"/>
          <w:lang w:val="en-IN" w:eastAsia="en-IN"/>
        </w:rPr>
      </w:pPr>
      <w:r w:rsidRPr="00314A0F">
        <w:rPr>
          <w:rFonts w:eastAsia="Times New Roman"/>
          <w:color w:val="000000"/>
          <w:sz w:val="18"/>
          <w:szCs w:val="18"/>
          <w:lang w:val="en-IN" w:eastAsia="en-IN"/>
        </w:rPr>
        <w:t>Improve customer service.</w:t>
      </w:r>
    </w:p>
    <w:p w14:paraId="57A97864" w14:textId="77777777" w:rsidR="00314A0F" w:rsidRPr="00314A0F" w:rsidRDefault="00314A0F" w:rsidP="00314A0F">
      <w:pPr>
        <w:spacing w:after="160"/>
        <w:jc w:val="both"/>
        <w:rPr>
          <w:rFonts w:eastAsia="Times New Roman"/>
          <w:sz w:val="18"/>
          <w:szCs w:val="18"/>
          <w:lang w:val="en-IN" w:eastAsia="en-IN"/>
        </w:rPr>
      </w:pPr>
      <w:r w:rsidRPr="00314A0F">
        <w:rPr>
          <w:rFonts w:eastAsia="Times New Roman"/>
          <w:b/>
          <w:bCs/>
          <w:color w:val="000000"/>
          <w:sz w:val="18"/>
          <w:szCs w:val="18"/>
          <w:lang w:val="en-IN" w:eastAsia="en-IN"/>
        </w:rPr>
        <w:t>CONCLUSION</w:t>
      </w:r>
      <w:r w:rsidRPr="00314A0F">
        <w:rPr>
          <w:rFonts w:eastAsia="Times New Roman"/>
          <w:color w:val="000000"/>
          <w:sz w:val="18"/>
          <w:szCs w:val="18"/>
          <w:lang w:val="en-IN" w:eastAsia="en-IN"/>
        </w:rPr>
        <w:t> </w:t>
      </w:r>
    </w:p>
    <w:p w14:paraId="1B7C8C37" w14:textId="77777777" w:rsidR="00314A0F" w:rsidRPr="00314A0F" w:rsidRDefault="00314A0F" w:rsidP="00314A0F">
      <w:pPr>
        <w:spacing w:after="160"/>
        <w:rPr>
          <w:rFonts w:eastAsia="Times New Roman"/>
          <w:sz w:val="18"/>
          <w:szCs w:val="18"/>
          <w:lang w:val="en-IN" w:eastAsia="en-IN"/>
        </w:rPr>
      </w:pPr>
      <w:r w:rsidRPr="00314A0F">
        <w:rPr>
          <w:rFonts w:eastAsia="Times New Roman"/>
          <w:color w:val="000000"/>
          <w:sz w:val="18"/>
          <w:szCs w:val="18"/>
          <w:lang w:val="en-IN" w:eastAsia="en-IN"/>
        </w:rPr>
        <w:t>The project offers a new solution to the evolving technology such as: saving time and manual effort, problem of illegal parking, reduction of traffic jam and more safety parking high</w:t>
      </w:r>
    </w:p>
    <w:p w14:paraId="141BE570" w14:textId="77777777" w:rsidR="00314A0F" w:rsidRPr="00314A0F" w:rsidRDefault="00314A0F" w:rsidP="00D10C4B">
      <w:pPr>
        <w:ind w:left="450"/>
        <w:rPr>
          <w:rFonts w:eastAsia="Times New Roman"/>
          <w:sz w:val="18"/>
          <w:szCs w:val="18"/>
          <w:lang w:val="en-IN" w:eastAsia="en-IN"/>
        </w:rPr>
      </w:pPr>
    </w:p>
    <w:p w14:paraId="0D3DA9CB" w14:textId="77777777" w:rsidR="00314A0F" w:rsidRPr="00314A0F" w:rsidRDefault="00314A0F" w:rsidP="00D10C4B">
      <w:pPr>
        <w:spacing w:after="160"/>
        <w:ind w:left="180"/>
        <w:jc w:val="both"/>
        <w:rPr>
          <w:rFonts w:eastAsia="Times New Roman"/>
          <w:sz w:val="18"/>
          <w:szCs w:val="18"/>
          <w:lang w:val="en-IN" w:eastAsia="en-IN"/>
        </w:rPr>
      </w:pPr>
      <w:r w:rsidRPr="00314A0F">
        <w:rPr>
          <w:rFonts w:eastAsia="Times New Roman"/>
          <w:b/>
          <w:bCs/>
          <w:color w:val="000000"/>
          <w:sz w:val="18"/>
          <w:szCs w:val="18"/>
          <w:lang w:val="en-IN" w:eastAsia="en-IN"/>
        </w:rPr>
        <w:t>REFERENCE</w:t>
      </w:r>
    </w:p>
    <w:p w14:paraId="11A79BC1" w14:textId="77777777" w:rsidR="00314A0F" w:rsidRPr="00314A0F" w:rsidRDefault="00314A0F" w:rsidP="00D10C4B">
      <w:pPr>
        <w:ind w:left="180"/>
        <w:jc w:val="both"/>
        <w:rPr>
          <w:rFonts w:eastAsia="Times New Roman"/>
          <w:sz w:val="18"/>
          <w:szCs w:val="18"/>
          <w:lang w:val="en-IN" w:eastAsia="en-IN"/>
        </w:rPr>
      </w:pPr>
      <w:r w:rsidRPr="00314A0F">
        <w:rPr>
          <w:rFonts w:eastAsia="Times New Roman"/>
          <w:color w:val="000000"/>
          <w:sz w:val="18"/>
          <w:szCs w:val="18"/>
          <w:lang w:val="en-IN" w:eastAsia="en-IN"/>
        </w:rPr>
        <w:t xml:space="preserve">[1] Rosario </w:t>
      </w:r>
      <w:proofErr w:type="spellStart"/>
      <w:proofErr w:type="gramStart"/>
      <w:r w:rsidRPr="00314A0F">
        <w:rPr>
          <w:rFonts w:eastAsia="Times New Roman"/>
          <w:color w:val="000000"/>
          <w:sz w:val="18"/>
          <w:szCs w:val="18"/>
          <w:lang w:val="en-IN" w:eastAsia="en-IN"/>
        </w:rPr>
        <w:t>Salpietro</w:t>
      </w:r>
      <w:proofErr w:type="spellEnd"/>
      <w:r w:rsidRPr="00314A0F">
        <w:rPr>
          <w:rFonts w:eastAsia="Times New Roman"/>
          <w:color w:val="000000"/>
          <w:sz w:val="18"/>
          <w:szCs w:val="18"/>
          <w:lang w:val="en-IN" w:eastAsia="en-IN"/>
        </w:rPr>
        <w:t xml:space="preserve"> ,</w:t>
      </w:r>
      <w:proofErr w:type="gramEnd"/>
      <w:r w:rsidRPr="00314A0F">
        <w:rPr>
          <w:rFonts w:eastAsia="Times New Roman"/>
          <w:color w:val="000000"/>
          <w:sz w:val="18"/>
          <w:szCs w:val="18"/>
          <w:lang w:val="en-IN" w:eastAsia="en-IN"/>
        </w:rPr>
        <w:t xml:space="preserve"> Luca </w:t>
      </w:r>
      <w:proofErr w:type="spellStart"/>
      <w:r w:rsidRPr="00314A0F">
        <w:rPr>
          <w:rFonts w:eastAsia="Times New Roman"/>
          <w:color w:val="000000"/>
          <w:sz w:val="18"/>
          <w:szCs w:val="18"/>
          <w:lang w:val="en-IN" w:eastAsia="en-IN"/>
        </w:rPr>
        <w:t>Bedogni</w:t>
      </w:r>
      <w:proofErr w:type="spellEnd"/>
      <w:r w:rsidRPr="00314A0F">
        <w:rPr>
          <w:rFonts w:eastAsia="Times New Roman"/>
          <w:color w:val="000000"/>
          <w:sz w:val="18"/>
          <w:szCs w:val="18"/>
          <w:lang w:val="en-IN" w:eastAsia="en-IN"/>
        </w:rPr>
        <w:t xml:space="preserve">, Marco </w:t>
      </w:r>
      <w:proofErr w:type="spellStart"/>
      <w:r w:rsidRPr="00314A0F">
        <w:rPr>
          <w:rFonts w:eastAsia="Times New Roman"/>
          <w:color w:val="000000"/>
          <w:sz w:val="18"/>
          <w:szCs w:val="18"/>
          <w:lang w:val="en-IN" w:eastAsia="en-IN"/>
        </w:rPr>
        <w:t>DiFelice</w:t>
      </w:r>
      <w:proofErr w:type="spellEnd"/>
      <w:r w:rsidRPr="00314A0F">
        <w:rPr>
          <w:rFonts w:eastAsia="Times New Roman"/>
          <w:color w:val="000000"/>
          <w:sz w:val="18"/>
          <w:szCs w:val="18"/>
          <w:lang w:val="en-IN" w:eastAsia="en-IN"/>
        </w:rPr>
        <w:t xml:space="preserve">, Luciano </w:t>
      </w:r>
      <w:proofErr w:type="spellStart"/>
      <w:r w:rsidRPr="00314A0F">
        <w:rPr>
          <w:rFonts w:eastAsia="Times New Roman"/>
          <w:color w:val="000000"/>
          <w:sz w:val="18"/>
          <w:szCs w:val="18"/>
          <w:lang w:val="en-IN" w:eastAsia="en-IN"/>
        </w:rPr>
        <w:t>Bononi“Park</w:t>
      </w:r>
      <w:proofErr w:type="spellEnd"/>
      <w:r w:rsidRPr="00314A0F">
        <w:rPr>
          <w:rFonts w:eastAsia="Times New Roman"/>
          <w:color w:val="000000"/>
          <w:sz w:val="18"/>
          <w:szCs w:val="18"/>
          <w:lang w:val="en-IN" w:eastAsia="en-IN"/>
        </w:rPr>
        <w:t xml:space="preserve"> Here! A Smart Parking System based on Smartphones’ Embedded Sensors and </w:t>
      </w:r>
      <w:proofErr w:type="gramStart"/>
      <w:r w:rsidRPr="00314A0F">
        <w:rPr>
          <w:rFonts w:eastAsia="Times New Roman"/>
          <w:color w:val="000000"/>
          <w:sz w:val="18"/>
          <w:szCs w:val="18"/>
          <w:lang w:val="en-IN" w:eastAsia="en-IN"/>
        </w:rPr>
        <w:t>Short Range</w:t>
      </w:r>
      <w:proofErr w:type="gramEnd"/>
      <w:r w:rsidRPr="00314A0F">
        <w:rPr>
          <w:rFonts w:eastAsia="Times New Roman"/>
          <w:color w:val="000000"/>
          <w:sz w:val="18"/>
          <w:szCs w:val="18"/>
          <w:lang w:val="en-IN" w:eastAsia="en-IN"/>
        </w:rPr>
        <w:t xml:space="preserve"> Communication Technologies” Department of Engineering and Computer Science, University of Bologna, 978-1-5090-0366- </w:t>
      </w:r>
    </w:p>
    <w:p w14:paraId="660EE7C5" w14:textId="77777777" w:rsidR="00314A0F" w:rsidRPr="00314A0F" w:rsidRDefault="00314A0F" w:rsidP="00D10C4B">
      <w:pPr>
        <w:ind w:left="450"/>
        <w:jc w:val="both"/>
        <w:rPr>
          <w:rFonts w:eastAsia="Times New Roman"/>
          <w:sz w:val="18"/>
          <w:szCs w:val="18"/>
          <w:lang w:val="en-IN" w:eastAsia="en-IN"/>
        </w:rPr>
      </w:pPr>
    </w:p>
    <w:p w14:paraId="64DE544B" w14:textId="77777777" w:rsidR="00314A0F" w:rsidRPr="00314A0F" w:rsidRDefault="00314A0F" w:rsidP="00D10C4B">
      <w:pPr>
        <w:ind w:left="180"/>
        <w:jc w:val="both"/>
        <w:rPr>
          <w:rFonts w:eastAsia="Times New Roman"/>
          <w:sz w:val="18"/>
          <w:szCs w:val="18"/>
          <w:lang w:val="en-IN" w:eastAsia="en-IN"/>
        </w:rPr>
      </w:pPr>
      <w:r w:rsidRPr="00314A0F">
        <w:rPr>
          <w:rFonts w:eastAsia="Times New Roman"/>
          <w:color w:val="000000"/>
          <w:sz w:val="18"/>
          <w:szCs w:val="18"/>
          <w:lang w:val="en-IN" w:eastAsia="en-IN"/>
        </w:rPr>
        <w:t xml:space="preserve">[2] Mrs. </w:t>
      </w:r>
      <w:proofErr w:type="spellStart"/>
      <w:r w:rsidRPr="00314A0F">
        <w:rPr>
          <w:rFonts w:eastAsia="Times New Roman"/>
          <w:color w:val="000000"/>
          <w:sz w:val="18"/>
          <w:szCs w:val="18"/>
          <w:lang w:val="en-IN" w:eastAsia="en-IN"/>
        </w:rPr>
        <w:t>D.</w:t>
      </w:r>
      <w:proofErr w:type="gramStart"/>
      <w:r w:rsidRPr="00314A0F">
        <w:rPr>
          <w:rFonts w:eastAsia="Times New Roman"/>
          <w:color w:val="000000"/>
          <w:sz w:val="18"/>
          <w:szCs w:val="18"/>
          <w:lang w:val="en-IN" w:eastAsia="en-IN"/>
        </w:rPr>
        <w:t>J.Bonde</w:t>
      </w:r>
      <w:proofErr w:type="spellEnd"/>
      <w:proofErr w:type="gramEnd"/>
      <w:r w:rsidRPr="00314A0F">
        <w:rPr>
          <w:rFonts w:eastAsia="Times New Roman"/>
          <w:color w:val="000000"/>
          <w:sz w:val="18"/>
          <w:szCs w:val="18"/>
          <w:lang w:val="en-IN" w:eastAsia="en-IN"/>
        </w:rPr>
        <w:t xml:space="preserve">, Rohit </w:t>
      </w:r>
      <w:proofErr w:type="spellStart"/>
      <w:r w:rsidRPr="00314A0F">
        <w:rPr>
          <w:rFonts w:eastAsia="Times New Roman"/>
          <w:color w:val="000000"/>
          <w:sz w:val="18"/>
          <w:szCs w:val="18"/>
          <w:lang w:val="en-IN" w:eastAsia="en-IN"/>
        </w:rPr>
        <w:t>SuniKetan</w:t>
      </w:r>
      <w:proofErr w:type="spellEnd"/>
      <w:r w:rsidRPr="00314A0F">
        <w:rPr>
          <w:rFonts w:eastAsia="Times New Roman"/>
          <w:color w:val="000000"/>
          <w:sz w:val="18"/>
          <w:szCs w:val="18"/>
          <w:lang w:val="en-IN" w:eastAsia="en-IN"/>
        </w:rPr>
        <w:t xml:space="preserve"> Suresh </w:t>
      </w:r>
      <w:proofErr w:type="spellStart"/>
      <w:r w:rsidRPr="00314A0F">
        <w:rPr>
          <w:rFonts w:eastAsia="Times New Roman"/>
          <w:color w:val="000000"/>
          <w:sz w:val="18"/>
          <w:szCs w:val="18"/>
          <w:lang w:val="en-IN" w:eastAsia="en-IN"/>
        </w:rPr>
        <w:t>Gaikwadl</w:t>
      </w:r>
      <w:proofErr w:type="spellEnd"/>
      <w:r w:rsidRPr="00314A0F">
        <w:rPr>
          <w:rFonts w:eastAsia="Times New Roman"/>
          <w:color w:val="000000"/>
          <w:sz w:val="18"/>
          <w:szCs w:val="18"/>
          <w:lang w:val="en-IN" w:eastAsia="en-IN"/>
        </w:rPr>
        <w:t xml:space="preserve"> Shende, “Automated Car Parking System Commanded By Android Application” International Conference on Computer Communication and Informatics (ICCCI -2014), Jan. 03 – 05, 2014, Coimbatore ,University of Pune MMIT – </w:t>
      </w:r>
      <w:proofErr w:type="spellStart"/>
      <w:r w:rsidRPr="00314A0F">
        <w:rPr>
          <w:rFonts w:eastAsia="Times New Roman"/>
          <w:color w:val="000000"/>
          <w:sz w:val="18"/>
          <w:szCs w:val="18"/>
          <w:lang w:val="en-IN" w:eastAsia="en-IN"/>
        </w:rPr>
        <w:t>Lohgaon</w:t>
      </w:r>
      <w:proofErr w:type="spellEnd"/>
      <w:r w:rsidRPr="00314A0F">
        <w:rPr>
          <w:rFonts w:eastAsia="Times New Roman"/>
          <w:color w:val="000000"/>
          <w:sz w:val="18"/>
          <w:szCs w:val="18"/>
          <w:lang w:val="en-IN" w:eastAsia="en-IN"/>
        </w:rPr>
        <w:t xml:space="preserve"> Pune, India </w:t>
      </w:r>
    </w:p>
    <w:p w14:paraId="4054B862" w14:textId="77777777" w:rsidR="00314A0F" w:rsidRPr="00314A0F" w:rsidRDefault="00314A0F" w:rsidP="00D10C4B">
      <w:pPr>
        <w:ind w:left="450"/>
        <w:jc w:val="both"/>
        <w:rPr>
          <w:rFonts w:eastAsia="Times New Roman"/>
          <w:sz w:val="18"/>
          <w:szCs w:val="18"/>
          <w:lang w:val="en-IN" w:eastAsia="en-IN"/>
        </w:rPr>
      </w:pPr>
    </w:p>
    <w:p w14:paraId="0D325A1A" w14:textId="77777777" w:rsidR="00314A0F" w:rsidRPr="00314A0F" w:rsidRDefault="00314A0F" w:rsidP="00D10C4B">
      <w:pPr>
        <w:ind w:left="180"/>
        <w:jc w:val="both"/>
        <w:rPr>
          <w:rFonts w:eastAsia="Times New Roman"/>
          <w:sz w:val="18"/>
          <w:szCs w:val="18"/>
          <w:lang w:val="en-IN" w:eastAsia="en-IN"/>
        </w:rPr>
      </w:pPr>
      <w:r w:rsidRPr="00314A0F">
        <w:rPr>
          <w:rFonts w:eastAsia="Times New Roman"/>
          <w:color w:val="000000"/>
          <w:sz w:val="18"/>
          <w:szCs w:val="18"/>
          <w:lang w:val="en-IN" w:eastAsia="en-IN"/>
        </w:rPr>
        <w:t xml:space="preserve">[3] Hongwei Wang and </w:t>
      </w:r>
      <w:proofErr w:type="spellStart"/>
      <w:r w:rsidRPr="00314A0F">
        <w:rPr>
          <w:rFonts w:eastAsia="Times New Roman"/>
          <w:color w:val="000000"/>
          <w:sz w:val="18"/>
          <w:szCs w:val="18"/>
          <w:lang w:val="en-IN" w:eastAsia="en-IN"/>
        </w:rPr>
        <w:t>Wenbo</w:t>
      </w:r>
      <w:proofErr w:type="spellEnd"/>
      <w:r w:rsidRPr="00314A0F">
        <w:rPr>
          <w:rFonts w:eastAsia="Times New Roman"/>
          <w:color w:val="000000"/>
          <w:sz w:val="18"/>
          <w:szCs w:val="18"/>
          <w:lang w:val="en-IN" w:eastAsia="en-IN"/>
        </w:rPr>
        <w:t xml:space="preserve"> He, “Reservation-based SPS” The first international workshop on cyber-physical networking </w:t>
      </w:r>
      <w:r w:rsidRPr="00314A0F">
        <w:rPr>
          <w:rFonts w:eastAsia="Times New Roman"/>
          <w:color w:val="000000"/>
          <w:sz w:val="18"/>
          <w:szCs w:val="18"/>
          <w:lang w:val="en-IN" w:eastAsia="en-IN"/>
        </w:rPr>
        <w:lastRenderedPageBreak/>
        <w:t xml:space="preserve">systems, </w:t>
      </w:r>
      <w:proofErr w:type="gramStart"/>
      <w:r w:rsidRPr="00314A0F">
        <w:rPr>
          <w:rFonts w:eastAsia="Times New Roman"/>
          <w:color w:val="000000"/>
          <w:sz w:val="18"/>
          <w:szCs w:val="18"/>
          <w:lang w:val="en-IN" w:eastAsia="en-IN"/>
        </w:rPr>
        <w:t>Dept .Computer</w:t>
      </w:r>
      <w:proofErr w:type="gramEnd"/>
      <w:r w:rsidRPr="00314A0F">
        <w:rPr>
          <w:rFonts w:eastAsia="Times New Roman"/>
          <w:color w:val="000000"/>
          <w:sz w:val="18"/>
          <w:szCs w:val="18"/>
          <w:lang w:val="en-IN" w:eastAsia="en-IN"/>
        </w:rPr>
        <w:t xml:space="preserve">, Electrical </w:t>
      </w:r>
      <w:proofErr w:type="spellStart"/>
      <w:r w:rsidRPr="00314A0F">
        <w:rPr>
          <w:rFonts w:eastAsia="Times New Roman"/>
          <w:color w:val="000000"/>
          <w:sz w:val="18"/>
          <w:szCs w:val="18"/>
          <w:lang w:val="en-IN" w:eastAsia="en-IN"/>
        </w:rPr>
        <w:t>Eng</w:t>
      </w:r>
      <w:proofErr w:type="spellEnd"/>
      <w:r w:rsidRPr="00314A0F">
        <w:rPr>
          <w:rFonts w:eastAsia="Times New Roman"/>
          <w:color w:val="000000"/>
          <w:sz w:val="18"/>
          <w:szCs w:val="18"/>
          <w:lang w:val="en-IN" w:eastAsia="en-IN"/>
        </w:rPr>
        <w:t>, University of Nebraska-Lincoln, NE, USA, 978-1-4244-9920-5/11. IEEE, 2011 </w:t>
      </w:r>
    </w:p>
    <w:p w14:paraId="5FB74A65" w14:textId="77777777" w:rsidR="00314A0F" w:rsidRPr="00314A0F" w:rsidRDefault="00314A0F" w:rsidP="00314A0F">
      <w:pPr>
        <w:jc w:val="both"/>
        <w:rPr>
          <w:rFonts w:eastAsia="Times New Roman"/>
          <w:sz w:val="18"/>
          <w:szCs w:val="18"/>
          <w:lang w:val="en-IN" w:eastAsia="en-IN"/>
        </w:rPr>
      </w:pPr>
    </w:p>
    <w:p w14:paraId="15ADF250" w14:textId="77777777" w:rsidR="00314A0F" w:rsidRPr="00314A0F" w:rsidRDefault="00314A0F" w:rsidP="00314A0F">
      <w:pPr>
        <w:ind w:left="-270"/>
        <w:jc w:val="both"/>
        <w:rPr>
          <w:rFonts w:eastAsia="Times New Roman"/>
          <w:sz w:val="18"/>
          <w:szCs w:val="18"/>
          <w:lang w:val="en-IN" w:eastAsia="en-IN"/>
        </w:rPr>
      </w:pPr>
      <w:r w:rsidRPr="00314A0F">
        <w:rPr>
          <w:rFonts w:eastAsia="Times New Roman"/>
          <w:color w:val="000000"/>
          <w:sz w:val="18"/>
          <w:szCs w:val="18"/>
          <w:lang w:val="en-IN" w:eastAsia="en-IN"/>
        </w:rPr>
        <w:t xml:space="preserve">[4] </w:t>
      </w:r>
      <w:proofErr w:type="spellStart"/>
      <w:r w:rsidRPr="00314A0F">
        <w:rPr>
          <w:rFonts w:eastAsia="Times New Roman"/>
          <w:color w:val="000000"/>
          <w:sz w:val="18"/>
          <w:szCs w:val="18"/>
          <w:lang w:val="en-IN" w:eastAsia="en-IN"/>
        </w:rPr>
        <w:t>Kianpisheh</w:t>
      </w:r>
      <w:proofErr w:type="spellEnd"/>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Norlia</w:t>
      </w:r>
      <w:proofErr w:type="spellEnd"/>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Mustaffa</w:t>
      </w:r>
      <w:proofErr w:type="spellEnd"/>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Pakapan</w:t>
      </w:r>
      <w:proofErr w:type="spellEnd"/>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Limtrairut</w:t>
      </w:r>
      <w:proofErr w:type="spellEnd"/>
      <w:r w:rsidRPr="00314A0F">
        <w:rPr>
          <w:rFonts w:eastAsia="Times New Roman"/>
          <w:color w:val="000000"/>
          <w:sz w:val="18"/>
          <w:szCs w:val="18"/>
          <w:lang w:val="en-IN" w:eastAsia="en-IN"/>
        </w:rPr>
        <w:t xml:space="preserve"> and </w:t>
      </w:r>
      <w:proofErr w:type="spellStart"/>
      <w:r w:rsidRPr="00314A0F">
        <w:rPr>
          <w:rFonts w:eastAsia="Times New Roman"/>
          <w:color w:val="000000"/>
          <w:sz w:val="18"/>
          <w:szCs w:val="18"/>
          <w:lang w:val="en-IN" w:eastAsia="en-IN"/>
        </w:rPr>
        <w:t>Pantea</w:t>
      </w:r>
      <w:proofErr w:type="spellEnd"/>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Keikhosrokiani</w:t>
      </w:r>
      <w:proofErr w:type="spellEnd"/>
      <w:r w:rsidRPr="00314A0F">
        <w:rPr>
          <w:rFonts w:eastAsia="Times New Roman"/>
          <w:color w:val="000000"/>
          <w:sz w:val="18"/>
          <w:szCs w:val="18"/>
          <w:lang w:val="en-IN" w:eastAsia="en-IN"/>
        </w:rPr>
        <w:t xml:space="preserve"> “SPS Architecture Using Ultrasonic Detection” International Journal of Software Engineering and Its Applications, University Sains Malaysia (USM), Malaysia, Vol. 6, No. 3, July, 2012 </w:t>
      </w:r>
    </w:p>
    <w:p w14:paraId="4D35B6F0" w14:textId="77777777" w:rsidR="00314A0F" w:rsidRPr="00314A0F" w:rsidRDefault="00314A0F" w:rsidP="00314A0F">
      <w:pPr>
        <w:jc w:val="both"/>
        <w:rPr>
          <w:rFonts w:eastAsia="Times New Roman"/>
          <w:sz w:val="18"/>
          <w:szCs w:val="18"/>
          <w:lang w:val="en-IN" w:eastAsia="en-IN"/>
        </w:rPr>
      </w:pPr>
    </w:p>
    <w:p w14:paraId="20B7E0CB" w14:textId="77777777" w:rsidR="00314A0F" w:rsidRPr="00314A0F" w:rsidRDefault="00314A0F" w:rsidP="00314A0F">
      <w:pPr>
        <w:ind w:left="-270"/>
        <w:jc w:val="both"/>
        <w:rPr>
          <w:rFonts w:eastAsia="Times New Roman"/>
          <w:sz w:val="18"/>
          <w:szCs w:val="18"/>
          <w:lang w:val="en-IN" w:eastAsia="en-IN"/>
        </w:rPr>
      </w:pPr>
      <w:r w:rsidRPr="00314A0F">
        <w:rPr>
          <w:rFonts w:eastAsia="Times New Roman"/>
          <w:color w:val="000000"/>
          <w:sz w:val="18"/>
          <w:szCs w:val="18"/>
          <w:lang w:val="en-IN" w:eastAsia="en-IN"/>
        </w:rPr>
        <w:t xml:space="preserve">[5] </w:t>
      </w:r>
      <w:proofErr w:type="spellStart"/>
      <w:r w:rsidRPr="00314A0F">
        <w:rPr>
          <w:rFonts w:eastAsia="Times New Roman"/>
          <w:color w:val="000000"/>
          <w:sz w:val="18"/>
          <w:szCs w:val="18"/>
          <w:lang w:val="en-IN" w:eastAsia="en-IN"/>
        </w:rPr>
        <w:t>Hilal</w:t>
      </w:r>
      <w:proofErr w:type="spellEnd"/>
      <w:r w:rsidRPr="00314A0F">
        <w:rPr>
          <w:rFonts w:eastAsia="Times New Roman"/>
          <w:color w:val="000000"/>
          <w:sz w:val="18"/>
          <w:szCs w:val="18"/>
          <w:lang w:val="en-IN" w:eastAsia="en-IN"/>
        </w:rPr>
        <w:t xml:space="preserve"> Al-Kharusi, Ibrahim Al-</w:t>
      </w:r>
      <w:proofErr w:type="spellStart"/>
      <w:r w:rsidRPr="00314A0F">
        <w:rPr>
          <w:rFonts w:eastAsia="Times New Roman"/>
          <w:color w:val="000000"/>
          <w:sz w:val="18"/>
          <w:szCs w:val="18"/>
          <w:lang w:val="en-IN" w:eastAsia="en-IN"/>
        </w:rPr>
        <w:t>Bahadly</w:t>
      </w:r>
      <w:proofErr w:type="spellEnd"/>
      <w:r w:rsidRPr="00314A0F">
        <w:rPr>
          <w:rFonts w:eastAsia="Times New Roman"/>
          <w:color w:val="000000"/>
          <w:sz w:val="18"/>
          <w:szCs w:val="18"/>
          <w:lang w:val="en-IN" w:eastAsia="en-IN"/>
        </w:rPr>
        <w:t>, “Intelligent Parking Management System Based on Image processing “World Journal of Engineering and Technology, School of Engineering and Advanced Technology, Massey University, Palmerston North, New Zealand,2,55-67 ,2014 </w:t>
      </w:r>
    </w:p>
    <w:p w14:paraId="493789C9" w14:textId="77777777" w:rsidR="00314A0F" w:rsidRPr="00314A0F" w:rsidRDefault="00314A0F" w:rsidP="00314A0F">
      <w:pPr>
        <w:jc w:val="both"/>
        <w:rPr>
          <w:rFonts w:eastAsia="Times New Roman"/>
          <w:sz w:val="18"/>
          <w:szCs w:val="18"/>
          <w:lang w:val="en-IN" w:eastAsia="en-IN"/>
        </w:rPr>
      </w:pPr>
    </w:p>
    <w:p w14:paraId="72ADCD24" w14:textId="77777777" w:rsidR="00314A0F" w:rsidRPr="00314A0F" w:rsidRDefault="00314A0F" w:rsidP="00314A0F">
      <w:pPr>
        <w:ind w:left="-270"/>
        <w:jc w:val="both"/>
        <w:rPr>
          <w:rFonts w:eastAsia="Times New Roman"/>
          <w:sz w:val="18"/>
          <w:szCs w:val="18"/>
          <w:lang w:val="en-IN" w:eastAsia="en-IN"/>
        </w:rPr>
      </w:pPr>
      <w:r w:rsidRPr="00314A0F">
        <w:rPr>
          <w:rFonts w:eastAsia="Times New Roman"/>
          <w:color w:val="000000"/>
          <w:sz w:val="18"/>
          <w:szCs w:val="18"/>
          <w:lang w:val="en-IN" w:eastAsia="en-IN"/>
        </w:rPr>
        <w:t xml:space="preserve">[6] </w:t>
      </w:r>
      <w:proofErr w:type="spellStart"/>
      <w:proofErr w:type="gramStart"/>
      <w:r w:rsidRPr="00314A0F">
        <w:rPr>
          <w:rFonts w:eastAsia="Times New Roman"/>
          <w:color w:val="000000"/>
          <w:sz w:val="18"/>
          <w:szCs w:val="18"/>
          <w:lang w:val="en-IN" w:eastAsia="en-IN"/>
        </w:rPr>
        <w:t>Abhijith</w:t>
      </w:r>
      <w:proofErr w:type="spellEnd"/>
      <w:r w:rsidRPr="00314A0F">
        <w:rPr>
          <w:rFonts w:eastAsia="Times New Roman"/>
          <w:color w:val="000000"/>
          <w:sz w:val="18"/>
          <w:szCs w:val="18"/>
          <w:lang w:val="en-IN" w:eastAsia="en-IN"/>
        </w:rPr>
        <w:t>,  S.</w:t>
      </w:r>
      <w:proofErr w:type="gramEnd"/>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Jajoo</w:t>
      </w:r>
      <w:proofErr w:type="spellEnd"/>
      <w:r w:rsidRPr="00314A0F">
        <w:rPr>
          <w:rFonts w:eastAsia="Times New Roman"/>
          <w:color w:val="000000"/>
          <w:sz w:val="18"/>
          <w:szCs w:val="18"/>
          <w:lang w:val="en-IN" w:eastAsia="en-IN"/>
        </w:rPr>
        <w:t xml:space="preserve">,  S., Prasad,  S. G.  R., </w:t>
      </w:r>
      <w:proofErr w:type="gramStart"/>
      <w:r w:rsidRPr="00314A0F">
        <w:rPr>
          <w:rFonts w:eastAsia="Times New Roman"/>
          <w:color w:val="000000"/>
          <w:sz w:val="18"/>
          <w:szCs w:val="18"/>
          <w:lang w:val="en-IN" w:eastAsia="en-IN"/>
        </w:rPr>
        <w:t xml:space="preserve">&amp;  </w:t>
      </w:r>
      <w:proofErr w:type="spellStart"/>
      <w:r w:rsidRPr="00314A0F">
        <w:rPr>
          <w:rFonts w:eastAsia="Times New Roman"/>
          <w:color w:val="000000"/>
          <w:sz w:val="18"/>
          <w:szCs w:val="18"/>
          <w:lang w:val="en-IN" w:eastAsia="en-IN"/>
        </w:rPr>
        <w:t>Mungara</w:t>
      </w:r>
      <w:proofErr w:type="spellEnd"/>
      <w:proofErr w:type="gramEnd"/>
      <w:r w:rsidRPr="00314A0F">
        <w:rPr>
          <w:rFonts w:eastAsia="Times New Roman"/>
          <w:color w:val="000000"/>
          <w:sz w:val="18"/>
          <w:szCs w:val="18"/>
          <w:lang w:val="en-IN" w:eastAsia="en-IN"/>
        </w:rPr>
        <w:t>, J.  “</w:t>
      </w:r>
      <w:proofErr w:type="gramStart"/>
      <w:r w:rsidRPr="00314A0F">
        <w:rPr>
          <w:rFonts w:eastAsia="Times New Roman"/>
          <w:color w:val="000000"/>
          <w:sz w:val="18"/>
          <w:szCs w:val="18"/>
          <w:lang w:val="en-IN" w:eastAsia="en-IN"/>
        </w:rPr>
        <w:t>Low  cost</w:t>
      </w:r>
      <w:proofErr w:type="gramEnd"/>
      <w:r w:rsidRPr="00314A0F">
        <w:rPr>
          <w:rFonts w:eastAsia="Times New Roman"/>
          <w:color w:val="000000"/>
          <w:sz w:val="18"/>
          <w:szCs w:val="18"/>
          <w:lang w:val="en-IN" w:eastAsia="en-IN"/>
        </w:rPr>
        <w:t xml:space="preserve"> Intelligent Parking management and Guidance System”, 4(4), 11297–11300.2015</w:t>
      </w:r>
    </w:p>
    <w:p w14:paraId="10A3D837" w14:textId="77777777" w:rsidR="00314A0F" w:rsidRPr="00314A0F" w:rsidRDefault="00314A0F" w:rsidP="00314A0F">
      <w:pPr>
        <w:spacing w:after="240"/>
        <w:jc w:val="both"/>
        <w:rPr>
          <w:rFonts w:eastAsia="Times New Roman"/>
          <w:sz w:val="18"/>
          <w:szCs w:val="18"/>
          <w:lang w:val="en-IN" w:eastAsia="en-IN"/>
        </w:rPr>
      </w:pPr>
      <w:r w:rsidRPr="00314A0F">
        <w:rPr>
          <w:rFonts w:eastAsia="Times New Roman"/>
          <w:sz w:val="18"/>
          <w:szCs w:val="18"/>
          <w:lang w:val="en-IN" w:eastAsia="en-IN"/>
        </w:rPr>
        <w:br/>
      </w:r>
    </w:p>
    <w:p w14:paraId="78AA6C73" w14:textId="77777777" w:rsidR="00314A0F" w:rsidRPr="00314A0F" w:rsidRDefault="00314A0F" w:rsidP="00314A0F">
      <w:pPr>
        <w:ind w:left="-270"/>
        <w:jc w:val="both"/>
        <w:rPr>
          <w:rFonts w:eastAsia="Times New Roman"/>
          <w:sz w:val="18"/>
          <w:szCs w:val="18"/>
          <w:lang w:val="en-IN" w:eastAsia="en-IN"/>
        </w:rPr>
      </w:pPr>
      <w:r w:rsidRPr="00314A0F">
        <w:rPr>
          <w:rFonts w:eastAsia="Times New Roman"/>
          <w:color w:val="000000"/>
          <w:sz w:val="18"/>
          <w:szCs w:val="18"/>
          <w:lang w:val="en-IN" w:eastAsia="en-IN"/>
        </w:rPr>
        <w:t xml:space="preserve"> [7] Surbhi </w:t>
      </w:r>
      <w:proofErr w:type="spellStart"/>
      <w:r w:rsidRPr="00314A0F">
        <w:rPr>
          <w:rFonts w:eastAsia="Times New Roman"/>
          <w:color w:val="000000"/>
          <w:sz w:val="18"/>
          <w:szCs w:val="18"/>
          <w:lang w:val="en-IN" w:eastAsia="en-IN"/>
        </w:rPr>
        <w:t>Maggo</w:t>
      </w:r>
      <w:proofErr w:type="spellEnd"/>
      <w:r w:rsidRPr="00314A0F">
        <w:rPr>
          <w:rFonts w:eastAsia="Times New Roman"/>
          <w:color w:val="000000"/>
          <w:sz w:val="18"/>
          <w:szCs w:val="18"/>
          <w:lang w:val="en-IN" w:eastAsia="en-IN"/>
        </w:rPr>
        <w:t xml:space="preserve">, 2Reema </w:t>
      </w:r>
      <w:proofErr w:type="spellStart"/>
      <w:r w:rsidRPr="00314A0F">
        <w:rPr>
          <w:rFonts w:eastAsia="Times New Roman"/>
          <w:color w:val="000000"/>
          <w:sz w:val="18"/>
          <w:szCs w:val="18"/>
          <w:lang w:val="en-IN" w:eastAsia="en-IN"/>
        </w:rPr>
        <w:t>Aswani</w:t>
      </w:r>
      <w:proofErr w:type="spellEnd"/>
      <w:r w:rsidRPr="00314A0F">
        <w:rPr>
          <w:rFonts w:eastAsia="Times New Roman"/>
          <w:color w:val="000000"/>
          <w:sz w:val="18"/>
          <w:szCs w:val="18"/>
          <w:lang w:val="en-IN" w:eastAsia="en-IN"/>
        </w:rPr>
        <w:t xml:space="preserve"> “AUTOPARK: A Sensor Based, Automated, Secure and Efficient Parking Guidance System” Jaypee Institute of Information Technology, India IOSR Journal of Computer Engineering (IOSRJCE) ISSN: 2278-0661, ISBN: 2278- 8727Volume 8, Issue 3 (Jan. - Feb. 2013), PP 47-56.</w:t>
      </w:r>
    </w:p>
    <w:p w14:paraId="3D0F7A01" w14:textId="77777777" w:rsidR="00314A0F" w:rsidRPr="00314A0F" w:rsidRDefault="00314A0F" w:rsidP="00314A0F">
      <w:pPr>
        <w:jc w:val="both"/>
        <w:rPr>
          <w:rFonts w:eastAsia="Times New Roman"/>
          <w:sz w:val="18"/>
          <w:szCs w:val="18"/>
          <w:lang w:val="en-IN" w:eastAsia="en-IN"/>
        </w:rPr>
      </w:pPr>
    </w:p>
    <w:p w14:paraId="15C84684" w14:textId="77777777" w:rsidR="00314A0F" w:rsidRPr="00314A0F" w:rsidRDefault="00314A0F" w:rsidP="00314A0F">
      <w:pPr>
        <w:ind w:left="-270"/>
        <w:jc w:val="both"/>
        <w:rPr>
          <w:rFonts w:eastAsia="Times New Roman"/>
          <w:sz w:val="18"/>
          <w:szCs w:val="18"/>
          <w:lang w:val="en-IN" w:eastAsia="en-IN"/>
        </w:rPr>
      </w:pPr>
      <w:r w:rsidRPr="00314A0F">
        <w:rPr>
          <w:rFonts w:eastAsia="Times New Roman"/>
          <w:color w:val="000000"/>
          <w:sz w:val="18"/>
          <w:szCs w:val="18"/>
          <w:lang w:val="en-IN" w:eastAsia="en-IN"/>
        </w:rPr>
        <w:t xml:space="preserve">[8] Vaibhav Hans, Parminder Singh Sethi, </w:t>
      </w:r>
      <w:proofErr w:type="spellStart"/>
      <w:r w:rsidRPr="00314A0F">
        <w:rPr>
          <w:rFonts w:eastAsia="Times New Roman"/>
          <w:color w:val="000000"/>
          <w:sz w:val="18"/>
          <w:szCs w:val="18"/>
          <w:lang w:val="en-IN" w:eastAsia="en-IN"/>
        </w:rPr>
        <w:t>Jatin</w:t>
      </w:r>
      <w:proofErr w:type="spellEnd"/>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Kinra</w:t>
      </w:r>
      <w:proofErr w:type="spellEnd"/>
      <w:r w:rsidRPr="00314A0F">
        <w:rPr>
          <w:rFonts w:eastAsia="Times New Roman"/>
          <w:color w:val="000000"/>
          <w:sz w:val="18"/>
          <w:szCs w:val="18"/>
          <w:lang w:val="en-IN" w:eastAsia="en-IN"/>
        </w:rPr>
        <w:t xml:space="preserve"> “An Approach to </w:t>
      </w:r>
      <w:proofErr w:type="spellStart"/>
      <w:r w:rsidRPr="00314A0F">
        <w:rPr>
          <w:rFonts w:eastAsia="Times New Roman"/>
          <w:color w:val="000000"/>
          <w:sz w:val="18"/>
          <w:szCs w:val="18"/>
          <w:lang w:val="en-IN" w:eastAsia="en-IN"/>
        </w:rPr>
        <w:t>Iot</w:t>
      </w:r>
      <w:proofErr w:type="spellEnd"/>
      <w:r w:rsidRPr="00314A0F">
        <w:rPr>
          <w:rFonts w:eastAsia="Times New Roman"/>
          <w:color w:val="000000"/>
          <w:sz w:val="18"/>
          <w:szCs w:val="18"/>
          <w:lang w:val="en-IN" w:eastAsia="en-IN"/>
        </w:rPr>
        <w:t xml:space="preserve"> Based Car Parking and Reservation System on Cloud” International Conference on Green Computing and Internet of things (</w:t>
      </w:r>
      <w:proofErr w:type="spellStart"/>
      <w:r w:rsidRPr="00314A0F">
        <w:rPr>
          <w:rFonts w:eastAsia="Times New Roman"/>
          <w:color w:val="000000"/>
          <w:sz w:val="18"/>
          <w:szCs w:val="18"/>
          <w:lang w:val="en-IN" w:eastAsia="en-IN"/>
        </w:rPr>
        <w:t>ICGCIoT</w:t>
      </w:r>
      <w:proofErr w:type="spellEnd"/>
      <w:proofErr w:type="gramStart"/>
      <w:r w:rsidRPr="00314A0F">
        <w:rPr>
          <w:rFonts w:eastAsia="Times New Roman"/>
          <w:color w:val="000000"/>
          <w:sz w:val="18"/>
          <w:szCs w:val="18"/>
          <w:lang w:val="en-IN" w:eastAsia="en-IN"/>
        </w:rPr>
        <w:t>),Centre</w:t>
      </w:r>
      <w:proofErr w:type="gramEnd"/>
      <w:r w:rsidRPr="00314A0F">
        <w:rPr>
          <w:rFonts w:eastAsia="Times New Roman"/>
          <w:color w:val="000000"/>
          <w:sz w:val="18"/>
          <w:szCs w:val="18"/>
          <w:lang w:val="en-IN" w:eastAsia="en-IN"/>
        </w:rPr>
        <w:t xml:space="preserve"> of information Technology University of Petroleum &amp; Energy Studies Dehradun, 978-1-4673-7910-6/15 IEEE 2015, India</w:t>
      </w:r>
    </w:p>
    <w:p w14:paraId="3F45FABD" w14:textId="77777777" w:rsidR="00314A0F" w:rsidRPr="00314A0F" w:rsidRDefault="00314A0F" w:rsidP="00314A0F">
      <w:pPr>
        <w:jc w:val="both"/>
        <w:rPr>
          <w:rFonts w:eastAsia="Times New Roman"/>
          <w:sz w:val="18"/>
          <w:szCs w:val="18"/>
          <w:lang w:val="en-IN" w:eastAsia="en-IN"/>
        </w:rPr>
      </w:pPr>
    </w:p>
    <w:p w14:paraId="7AB0F4C1" w14:textId="77777777" w:rsidR="00314A0F" w:rsidRPr="00314A0F" w:rsidRDefault="00314A0F" w:rsidP="00314A0F">
      <w:pPr>
        <w:ind w:left="-270"/>
        <w:jc w:val="both"/>
        <w:rPr>
          <w:rFonts w:eastAsia="Times New Roman"/>
          <w:sz w:val="18"/>
          <w:szCs w:val="18"/>
          <w:lang w:val="en-IN" w:eastAsia="en-IN"/>
        </w:rPr>
      </w:pPr>
      <w:r w:rsidRPr="00314A0F">
        <w:rPr>
          <w:rFonts w:eastAsia="Times New Roman"/>
          <w:color w:val="000000"/>
          <w:sz w:val="18"/>
          <w:szCs w:val="18"/>
          <w:lang w:val="en-IN" w:eastAsia="en-IN"/>
        </w:rPr>
        <w:t>[</w:t>
      </w:r>
      <w:proofErr w:type="gramStart"/>
      <w:r w:rsidRPr="00314A0F">
        <w:rPr>
          <w:rFonts w:eastAsia="Times New Roman"/>
          <w:color w:val="000000"/>
          <w:sz w:val="18"/>
          <w:szCs w:val="18"/>
          <w:lang w:val="en-IN" w:eastAsia="en-IN"/>
        </w:rPr>
        <w:t>9]Thanh</w:t>
      </w:r>
      <w:proofErr w:type="gramEnd"/>
      <w:r w:rsidRPr="00314A0F">
        <w:rPr>
          <w:rFonts w:eastAsia="Times New Roman"/>
          <w:color w:val="000000"/>
          <w:sz w:val="18"/>
          <w:szCs w:val="18"/>
          <w:lang w:val="en-IN" w:eastAsia="en-IN"/>
        </w:rPr>
        <w:t xml:space="preserve"> Nam Pham, Ming-Fong Tsai1,Der-Jiunn Deng2“A Cloud- Based Smart-Parking System Based on Internet-of-Things Technologies” 2169-3536 2015 IEEE. Translations, Department of Information Engineering and Computer Science, Feng Chia University, Taichung 407, Taiwan 2015</w:t>
      </w:r>
    </w:p>
    <w:p w14:paraId="71AA96FB" w14:textId="77777777" w:rsidR="00314A0F" w:rsidRPr="00314A0F" w:rsidRDefault="00314A0F" w:rsidP="00314A0F">
      <w:pPr>
        <w:jc w:val="both"/>
        <w:rPr>
          <w:rFonts w:eastAsia="Times New Roman"/>
          <w:sz w:val="18"/>
          <w:szCs w:val="18"/>
          <w:lang w:val="en-IN" w:eastAsia="en-IN"/>
        </w:rPr>
      </w:pPr>
    </w:p>
    <w:p w14:paraId="3C5AF5CF" w14:textId="76A6D5A1" w:rsidR="00314A0F" w:rsidRDefault="00314A0F" w:rsidP="00314A0F">
      <w:pPr>
        <w:ind w:left="-270"/>
        <w:jc w:val="both"/>
        <w:rPr>
          <w:rFonts w:eastAsia="Times New Roman"/>
          <w:color w:val="000000"/>
          <w:sz w:val="18"/>
          <w:szCs w:val="18"/>
          <w:lang w:val="en-IN" w:eastAsia="en-IN"/>
        </w:rPr>
      </w:pPr>
      <w:r w:rsidRPr="00314A0F">
        <w:rPr>
          <w:rFonts w:eastAsia="Times New Roman"/>
          <w:color w:val="000000"/>
          <w:sz w:val="18"/>
          <w:szCs w:val="18"/>
          <w:lang w:val="en-IN" w:eastAsia="en-IN"/>
        </w:rPr>
        <w:t>[10] Phillips, T.</w:t>
      </w:r>
      <w:proofErr w:type="gramStart"/>
      <w:r w:rsidRPr="00314A0F">
        <w:rPr>
          <w:rFonts w:eastAsia="Times New Roman"/>
          <w:color w:val="000000"/>
          <w:sz w:val="18"/>
          <w:szCs w:val="18"/>
          <w:lang w:val="en-IN" w:eastAsia="en-IN"/>
        </w:rPr>
        <w:t xml:space="preserve">,  </w:t>
      </w:r>
      <w:proofErr w:type="spellStart"/>
      <w:r w:rsidRPr="00314A0F">
        <w:rPr>
          <w:rFonts w:eastAsia="Times New Roman"/>
          <w:color w:val="000000"/>
          <w:sz w:val="18"/>
          <w:szCs w:val="18"/>
          <w:lang w:val="en-IN" w:eastAsia="en-IN"/>
        </w:rPr>
        <w:t>Karygiannis</w:t>
      </w:r>
      <w:proofErr w:type="spellEnd"/>
      <w:proofErr w:type="gramEnd"/>
      <w:r w:rsidRPr="00314A0F">
        <w:rPr>
          <w:rFonts w:eastAsia="Times New Roman"/>
          <w:color w:val="000000"/>
          <w:sz w:val="18"/>
          <w:szCs w:val="18"/>
          <w:lang w:val="en-IN" w:eastAsia="en-IN"/>
        </w:rPr>
        <w:t xml:space="preserve">, T.,  &amp; Kuhn,  R. “Security standards for the RFID  market”.  </w:t>
      </w:r>
      <w:proofErr w:type="gramStart"/>
      <w:r w:rsidRPr="00314A0F">
        <w:rPr>
          <w:rFonts w:eastAsia="Times New Roman"/>
          <w:color w:val="000000"/>
          <w:sz w:val="18"/>
          <w:szCs w:val="18"/>
          <w:lang w:val="en-IN" w:eastAsia="en-IN"/>
        </w:rPr>
        <w:t>IEEE  Security</w:t>
      </w:r>
      <w:proofErr w:type="gramEnd"/>
      <w:r w:rsidRPr="00314A0F">
        <w:rPr>
          <w:rFonts w:eastAsia="Times New Roman"/>
          <w:color w:val="000000"/>
          <w:sz w:val="18"/>
          <w:szCs w:val="18"/>
          <w:lang w:val="en-IN" w:eastAsia="en-IN"/>
        </w:rPr>
        <w:t xml:space="preserve">  and  Privacy,  3,  85–89.  2005. </w:t>
      </w:r>
      <w:hyperlink r:id="rId17" w:history="1">
        <w:r w:rsidRPr="00314A0F">
          <w:rPr>
            <w:rStyle w:val="Hyperlink"/>
            <w:rFonts w:eastAsia="Times New Roman"/>
            <w:sz w:val="18"/>
            <w:szCs w:val="18"/>
            <w:lang w:val="en-IN" w:eastAsia="en-IN"/>
          </w:rPr>
          <w:t>http://doi.org/10.1109/MSP.2005.157</w:t>
        </w:r>
      </w:hyperlink>
      <w:r w:rsidRPr="00314A0F">
        <w:rPr>
          <w:rFonts w:eastAsia="Times New Roman"/>
          <w:color w:val="000000"/>
          <w:sz w:val="18"/>
          <w:szCs w:val="18"/>
          <w:lang w:val="en-IN" w:eastAsia="en-IN"/>
        </w:rPr>
        <w:t>.</w:t>
      </w:r>
    </w:p>
    <w:p w14:paraId="45452835" w14:textId="77777777" w:rsidR="00314A0F" w:rsidRDefault="00314A0F" w:rsidP="00314A0F">
      <w:pPr>
        <w:ind w:left="-270"/>
        <w:jc w:val="both"/>
        <w:rPr>
          <w:rFonts w:eastAsia="Times New Roman"/>
          <w:color w:val="000000"/>
          <w:sz w:val="18"/>
          <w:szCs w:val="18"/>
          <w:lang w:val="en-IN" w:eastAsia="en-IN"/>
        </w:rPr>
      </w:pPr>
    </w:p>
    <w:p w14:paraId="32442557" w14:textId="56EC60A9" w:rsidR="00314A0F" w:rsidRPr="00314A0F" w:rsidRDefault="00314A0F" w:rsidP="00314A0F">
      <w:pPr>
        <w:ind w:left="-270"/>
        <w:jc w:val="both"/>
        <w:rPr>
          <w:rFonts w:eastAsia="Times New Roman"/>
          <w:sz w:val="18"/>
          <w:szCs w:val="18"/>
          <w:lang w:val="en-IN" w:eastAsia="en-IN"/>
        </w:rPr>
      </w:pPr>
      <w:r w:rsidRPr="00314A0F">
        <w:rPr>
          <w:color w:val="000000"/>
          <w:sz w:val="18"/>
          <w:szCs w:val="18"/>
        </w:rPr>
        <w:t>[</w:t>
      </w:r>
      <w:proofErr w:type="gramStart"/>
      <w:r w:rsidRPr="00314A0F">
        <w:rPr>
          <w:color w:val="000000"/>
          <w:sz w:val="18"/>
          <w:szCs w:val="18"/>
        </w:rPr>
        <w:t>11]Yang</w:t>
      </w:r>
      <w:proofErr w:type="gramEnd"/>
      <w:r w:rsidRPr="00314A0F">
        <w:rPr>
          <w:color w:val="000000"/>
          <w:sz w:val="18"/>
          <w:szCs w:val="18"/>
        </w:rPr>
        <w:t xml:space="preserve">, K., </w:t>
      </w:r>
      <w:proofErr w:type="spellStart"/>
      <w:r w:rsidRPr="00314A0F">
        <w:rPr>
          <w:color w:val="000000"/>
          <w:sz w:val="18"/>
          <w:szCs w:val="18"/>
        </w:rPr>
        <w:t>Alkadi</w:t>
      </w:r>
      <w:proofErr w:type="spellEnd"/>
      <w:r w:rsidRPr="00314A0F">
        <w:rPr>
          <w:color w:val="000000"/>
          <w:sz w:val="18"/>
          <w:szCs w:val="18"/>
        </w:rPr>
        <w:t xml:space="preserve">, G., Gautam, B., Sharma, A., </w:t>
      </w:r>
      <w:proofErr w:type="spellStart"/>
      <w:r w:rsidRPr="00314A0F">
        <w:rPr>
          <w:color w:val="000000"/>
          <w:sz w:val="18"/>
          <w:szCs w:val="18"/>
        </w:rPr>
        <w:t>Amatya</w:t>
      </w:r>
      <w:proofErr w:type="spellEnd"/>
      <w:r w:rsidRPr="00314A0F">
        <w:rPr>
          <w:color w:val="000000"/>
          <w:sz w:val="18"/>
          <w:szCs w:val="18"/>
        </w:rPr>
        <w:t xml:space="preserve">, D., </w:t>
      </w:r>
      <w:proofErr w:type="spellStart"/>
      <w:r w:rsidRPr="00314A0F">
        <w:rPr>
          <w:color w:val="000000"/>
          <w:sz w:val="18"/>
          <w:szCs w:val="18"/>
        </w:rPr>
        <w:t>Charchut</w:t>
      </w:r>
      <w:proofErr w:type="spellEnd"/>
      <w:r w:rsidRPr="00314A0F">
        <w:rPr>
          <w:color w:val="000000"/>
          <w:sz w:val="18"/>
          <w:szCs w:val="18"/>
        </w:rPr>
        <w:t>, S.,  &amp; J ones, M.  “Park-A-</w:t>
      </w:r>
      <w:proofErr w:type="gramStart"/>
      <w:r w:rsidRPr="00314A0F">
        <w:rPr>
          <w:color w:val="000000"/>
          <w:sz w:val="18"/>
          <w:szCs w:val="18"/>
        </w:rPr>
        <w:t>Lot :</w:t>
      </w:r>
      <w:proofErr w:type="gramEnd"/>
      <w:r w:rsidRPr="00314A0F">
        <w:rPr>
          <w:color w:val="000000"/>
          <w:sz w:val="18"/>
          <w:szCs w:val="18"/>
        </w:rPr>
        <w:t xml:space="preserve">  An  Automated Parking Management System”,  1(4),  276–279.  2013. </w:t>
      </w:r>
      <w:hyperlink r:id="rId18" w:history="1">
        <w:r w:rsidRPr="00314A0F">
          <w:rPr>
            <w:color w:val="1155CC"/>
            <w:sz w:val="18"/>
            <w:szCs w:val="18"/>
            <w:u w:val="single"/>
          </w:rPr>
          <w:t>http://doi.org/10.13189/csit.2013.010406</w:t>
        </w:r>
      </w:hyperlink>
      <w:r w:rsidRPr="00314A0F">
        <w:rPr>
          <w:color w:val="000000"/>
          <w:sz w:val="18"/>
          <w:szCs w:val="18"/>
        </w:rPr>
        <w:t>.</w:t>
      </w:r>
    </w:p>
    <w:p w14:paraId="745EEA3D" w14:textId="77777777" w:rsidR="00314A0F" w:rsidRPr="00314A0F" w:rsidRDefault="00314A0F" w:rsidP="0090509C">
      <w:pPr>
        <w:pStyle w:val="NormalWeb"/>
        <w:spacing w:before="0" w:beforeAutospacing="0" w:after="160" w:afterAutospacing="0"/>
        <w:ind w:left="-270"/>
        <w:rPr>
          <w:sz w:val="18"/>
          <w:szCs w:val="18"/>
        </w:rPr>
      </w:pPr>
    </w:p>
    <w:p w14:paraId="16E96FC8" w14:textId="77777777" w:rsidR="00B22D63" w:rsidRPr="00B22D63" w:rsidRDefault="00B22D63" w:rsidP="00B22D63">
      <w:pPr>
        <w:pStyle w:val="NormalWeb"/>
        <w:spacing w:before="0" w:beforeAutospacing="0" w:after="160" w:afterAutospacing="0"/>
        <w:ind w:left="-270"/>
        <w:jc w:val="both"/>
        <w:rPr>
          <w:sz w:val="18"/>
          <w:szCs w:val="18"/>
        </w:rPr>
      </w:pPr>
    </w:p>
    <w:sectPr w:rsidR="00B22D63" w:rsidRPr="00B22D63"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CEB75B7"/>
    <w:multiLevelType w:val="hybridMultilevel"/>
    <w:tmpl w:val="82E2A1B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5"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15:restartNumberingAfterBreak="0">
    <w:nsid w:val="74EA0560"/>
    <w:multiLevelType w:val="multilevel"/>
    <w:tmpl w:val="A5BC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0"/>
  </w:num>
  <w:num w:numId="5">
    <w:abstractNumId w:val="1"/>
  </w:num>
  <w:num w:numId="6">
    <w:abstractNumId w:val="4"/>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N"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6FBB"/>
    <w:rsid w:val="000002E1"/>
    <w:rsid w:val="00017719"/>
    <w:rsid w:val="00027F1D"/>
    <w:rsid w:val="0003296C"/>
    <w:rsid w:val="00042F9F"/>
    <w:rsid w:val="00054421"/>
    <w:rsid w:val="00062E46"/>
    <w:rsid w:val="00074AC8"/>
    <w:rsid w:val="00081408"/>
    <w:rsid w:val="00081EBE"/>
    <w:rsid w:val="00086EDC"/>
    <w:rsid w:val="000B36A3"/>
    <w:rsid w:val="000C013C"/>
    <w:rsid w:val="000E3F84"/>
    <w:rsid w:val="001056DF"/>
    <w:rsid w:val="00114025"/>
    <w:rsid w:val="001160D2"/>
    <w:rsid w:val="001348A5"/>
    <w:rsid w:val="00151B8E"/>
    <w:rsid w:val="00182170"/>
    <w:rsid w:val="001928FB"/>
    <w:rsid w:val="00192BC7"/>
    <w:rsid w:val="001A50EA"/>
    <w:rsid w:val="001F16CD"/>
    <w:rsid w:val="001F47D2"/>
    <w:rsid w:val="0022285A"/>
    <w:rsid w:val="00224C61"/>
    <w:rsid w:val="0027227B"/>
    <w:rsid w:val="00273AC7"/>
    <w:rsid w:val="00273D2C"/>
    <w:rsid w:val="00285ECD"/>
    <w:rsid w:val="00290E1B"/>
    <w:rsid w:val="00291B17"/>
    <w:rsid w:val="002A6742"/>
    <w:rsid w:val="002C1A7F"/>
    <w:rsid w:val="002C4239"/>
    <w:rsid w:val="002C559D"/>
    <w:rsid w:val="002D2D42"/>
    <w:rsid w:val="002D36D4"/>
    <w:rsid w:val="002F72D0"/>
    <w:rsid w:val="003003AB"/>
    <w:rsid w:val="00311C49"/>
    <w:rsid w:val="00314A0F"/>
    <w:rsid w:val="0032119E"/>
    <w:rsid w:val="00321304"/>
    <w:rsid w:val="00331F84"/>
    <w:rsid w:val="0037701B"/>
    <w:rsid w:val="003844B8"/>
    <w:rsid w:val="003910FE"/>
    <w:rsid w:val="003950A4"/>
    <w:rsid w:val="003A2535"/>
    <w:rsid w:val="003E3577"/>
    <w:rsid w:val="003F3A61"/>
    <w:rsid w:val="00410A5D"/>
    <w:rsid w:val="00414909"/>
    <w:rsid w:val="00425A6A"/>
    <w:rsid w:val="00426FBB"/>
    <w:rsid w:val="0047429A"/>
    <w:rsid w:val="0048374C"/>
    <w:rsid w:val="0048771D"/>
    <w:rsid w:val="004A6605"/>
    <w:rsid w:val="004C45FA"/>
    <w:rsid w:val="004E1BD8"/>
    <w:rsid w:val="004E452A"/>
    <w:rsid w:val="004E78E3"/>
    <w:rsid w:val="005004BF"/>
    <w:rsid w:val="00502E89"/>
    <w:rsid w:val="00510E95"/>
    <w:rsid w:val="00527D56"/>
    <w:rsid w:val="0053221F"/>
    <w:rsid w:val="00536FAE"/>
    <w:rsid w:val="00542C85"/>
    <w:rsid w:val="00553510"/>
    <w:rsid w:val="00554186"/>
    <w:rsid w:val="00585769"/>
    <w:rsid w:val="00591130"/>
    <w:rsid w:val="005A3F28"/>
    <w:rsid w:val="005A40BE"/>
    <w:rsid w:val="005B13E2"/>
    <w:rsid w:val="005B47D7"/>
    <w:rsid w:val="005C5526"/>
    <w:rsid w:val="005C62C6"/>
    <w:rsid w:val="005D7B9E"/>
    <w:rsid w:val="005F0834"/>
    <w:rsid w:val="005F6DC3"/>
    <w:rsid w:val="00601A8E"/>
    <w:rsid w:val="0062033E"/>
    <w:rsid w:val="00624482"/>
    <w:rsid w:val="0064799C"/>
    <w:rsid w:val="00654156"/>
    <w:rsid w:val="006B47CA"/>
    <w:rsid w:val="006C7AAA"/>
    <w:rsid w:val="006D1C2A"/>
    <w:rsid w:val="006D264F"/>
    <w:rsid w:val="006E2A8D"/>
    <w:rsid w:val="006E7574"/>
    <w:rsid w:val="00703430"/>
    <w:rsid w:val="007069BE"/>
    <w:rsid w:val="00745C86"/>
    <w:rsid w:val="00762E89"/>
    <w:rsid w:val="00764603"/>
    <w:rsid w:val="0076604D"/>
    <w:rsid w:val="00790909"/>
    <w:rsid w:val="007B5A07"/>
    <w:rsid w:val="007D3E71"/>
    <w:rsid w:val="007E5D6A"/>
    <w:rsid w:val="007E645D"/>
    <w:rsid w:val="007F75CA"/>
    <w:rsid w:val="00821E08"/>
    <w:rsid w:val="00834EFD"/>
    <w:rsid w:val="00844B24"/>
    <w:rsid w:val="0084515F"/>
    <w:rsid w:val="0085092D"/>
    <w:rsid w:val="00877D4C"/>
    <w:rsid w:val="00883903"/>
    <w:rsid w:val="0089763B"/>
    <w:rsid w:val="008B6AE3"/>
    <w:rsid w:val="008D1045"/>
    <w:rsid w:val="008E5996"/>
    <w:rsid w:val="00901AE1"/>
    <w:rsid w:val="0090509C"/>
    <w:rsid w:val="009205B4"/>
    <w:rsid w:val="00955B59"/>
    <w:rsid w:val="00992262"/>
    <w:rsid w:val="009926BC"/>
    <w:rsid w:val="009A4319"/>
    <w:rsid w:val="009A6C3F"/>
    <w:rsid w:val="009B73F2"/>
    <w:rsid w:val="009C12BD"/>
    <w:rsid w:val="009C50FE"/>
    <w:rsid w:val="00A03E75"/>
    <w:rsid w:val="00A32BFA"/>
    <w:rsid w:val="00A45FCE"/>
    <w:rsid w:val="00A75671"/>
    <w:rsid w:val="00A773CC"/>
    <w:rsid w:val="00A9318B"/>
    <w:rsid w:val="00A94AC1"/>
    <w:rsid w:val="00AB18B7"/>
    <w:rsid w:val="00AD335D"/>
    <w:rsid w:val="00AF792B"/>
    <w:rsid w:val="00B22D63"/>
    <w:rsid w:val="00B55D5E"/>
    <w:rsid w:val="00B94516"/>
    <w:rsid w:val="00BB2855"/>
    <w:rsid w:val="00BD19C1"/>
    <w:rsid w:val="00BD25B8"/>
    <w:rsid w:val="00C012E1"/>
    <w:rsid w:val="00C06BB4"/>
    <w:rsid w:val="00C10D20"/>
    <w:rsid w:val="00C12E0C"/>
    <w:rsid w:val="00C21916"/>
    <w:rsid w:val="00C31B13"/>
    <w:rsid w:val="00C457CA"/>
    <w:rsid w:val="00C57FB7"/>
    <w:rsid w:val="00C65F3F"/>
    <w:rsid w:val="00C72414"/>
    <w:rsid w:val="00C8667B"/>
    <w:rsid w:val="00CA4CE3"/>
    <w:rsid w:val="00CC2D90"/>
    <w:rsid w:val="00CD4F3F"/>
    <w:rsid w:val="00D10C4B"/>
    <w:rsid w:val="00D311F8"/>
    <w:rsid w:val="00D36B52"/>
    <w:rsid w:val="00D377C8"/>
    <w:rsid w:val="00D41274"/>
    <w:rsid w:val="00D414FE"/>
    <w:rsid w:val="00D43BF3"/>
    <w:rsid w:val="00D767BB"/>
    <w:rsid w:val="00D939B0"/>
    <w:rsid w:val="00DB0D8D"/>
    <w:rsid w:val="00DB16E0"/>
    <w:rsid w:val="00DB2DF9"/>
    <w:rsid w:val="00DB7E63"/>
    <w:rsid w:val="00DC2055"/>
    <w:rsid w:val="00DD71E8"/>
    <w:rsid w:val="00DD7F83"/>
    <w:rsid w:val="00E0641E"/>
    <w:rsid w:val="00E06664"/>
    <w:rsid w:val="00E304BC"/>
    <w:rsid w:val="00E32853"/>
    <w:rsid w:val="00E401F8"/>
    <w:rsid w:val="00E46425"/>
    <w:rsid w:val="00E47D0E"/>
    <w:rsid w:val="00E65018"/>
    <w:rsid w:val="00E94339"/>
    <w:rsid w:val="00E97563"/>
    <w:rsid w:val="00EB0B63"/>
    <w:rsid w:val="00EC265C"/>
    <w:rsid w:val="00ED61CB"/>
    <w:rsid w:val="00F06A72"/>
    <w:rsid w:val="00F136F0"/>
    <w:rsid w:val="00F20BBB"/>
    <w:rsid w:val="00F43BD8"/>
    <w:rsid w:val="00F562F3"/>
    <w:rsid w:val="00F74B89"/>
    <w:rsid w:val="00F75133"/>
    <w:rsid w:val="00FA3899"/>
    <w:rsid w:val="00FA4909"/>
    <w:rsid w:val="00FA6751"/>
    <w:rsid w:val="00FB1048"/>
    <w:rsid w:val="00FB62C4"/>
    <w:rsid w:val="00FB7701"/>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7E7497"/>
  <w15:docId w15:val="{3C853413-021B-4BBB-8FCA-76FF0758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NormalWeb">
    <w:name w:val="Normal (Web)"/>
    <w:basedOn w:val="Normal"/>
    <w:uiPriority w:val="99"/>
    <w:unhideWhenUsed/>
    <w:rsid w:val="00762E89"/>
    <w:pPr>
      <w:spacing w:before="100" w:beforeAutospacing="1" w:after="100" w:afterAutospacing="1"/>
    </w:pPr>
    <w:rPr>
      <w:rFonts w:eastAsia="Times New Roman"/>
      <w:lang w:val="en-IN" w:eastAsia="en-IN"/>
    </w:rPr>
  </w:style>
  <w:style w:type="character" w:styleId="Hyperlink">
    <w:name w:val="Hyperlink"/>
    <w:uiPriority w:val="99"/>
    <w:unhideWhenUsed/>
    <w:rsid w:val="00314A0F"/>
    <w:rPr>
      <w:color w:val="0000FF"/>
      <w:u w:val="single"/>
    </w:rPr>
  </w:style>
  <w:style w:type="character" w:styleId="UnresolvedMention">
    <w:name w:val="Unresolved Mention"/>
    <w:uiPriority w:val="99"/>
    <w:semiHidden/>
    <w:unhideWhenUsed/>
    <w:rsid w:val="00314A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3295">
      <w:bodyDiv w:val="1"/>
      <w:marLeft w:val="0"/>
      <w:marRight w:val="0"/>
      <w:marTop w:val="0"/>
      <w:marBottom w:val="0"/>
      <w:divBdr>
        <w:top w:val="none" w:sz="0" w:space="0" w:color="auto"/>
        <w:left w:val="none" w:sz="0" w:space="0" w:color="auto"/>
        <w:bottom w:val="none" w:sz="0" w:space="0" w:color="auto"/>
        <w:right w:val="none" w:sz="0" w:space="0" w:color="auto"/>
      </w:divBdr>
    </w:div>
    <w:div w:id="258149442">
      <w:bodyDiv w:val="1"/>
      <w:marLeft w:val="0"/>
      <w:marRight w:val="0"/>
      <w:marTop w:val="0"/>
      <w:marBottom w:val="0"/>
      <w:divBdr>
        <w:top w:val="none" w:sz="0" w:space="0" w:color="auto"/>
        <w:left w:val="none" w:sz="0" w:space="0" w:color="auto"/>
        <w:bottom w:val="none" w:sz="0" w:space="0" w:color="auto"/>
        <w:right w:val="none" w:sz="0" w:space="0" w:color="auto"/>
      </w:divBdr>
    </w:div>
    <w:div w:id="290937726">
      <w:bodyDiv w:val="1"/>
      <w:marLeft w:val="0"/>
      <w:marRight w:val="0"/>
      <w:marTop w:val="0"/>
      <w:marBottom w:val="0"/>
      <w:divBdr>
        <w:top w:val="none" w:sz="0" w:space="0" w:color="auto"/>
        <w:left w:val="none" w:sz="0" w:space="0" w:color="auto"/>
        <w:bottom w:val="none" w:sz="0" w:space="0" w:color="auto"/>
        <w:right w:val="none" w:sz="0" w:space="0" w:color="auto"/>
      </w:divBdr>
    </w:div>
    <w:div w:id="366419538">
      <w:bodyDiv w:val="1"/>
      <w:marLeft w:val="0"/>
      <w:marRight w:val="0"/>
      <w:marTop w:val="0"/>
      <w:marBottom w:val="0"/>
      <w:divBdr>
        <w:top w:val="none" w:sz="0" w:space="0" w:color="auto"/>
        <w:left w:val="none" w:sz="0" w:space="0" w:color="auto"/>
        <w:bottom w:val="none" w:sz="0" w:space="0" w:color="auto"/>
        <w:right w:val="none" w:sz="0" w:space="0" w:color="auto"/>
      </w:divBdr>
    </w:div>
    <w:div w:id="745230961">
      <w:bodyDiv w:val="1"/>
      <w:marLeft w:val="0"/>
      <w:marRight w:val="0"/>
      <w:marTop w:val="0"/>
      <w:marBottom w:val="0"/>
      <w:divBdr>
        <w:top w:val="none" w:sz="0" w:space="0" w:color="auto"/>
        <w:left w:val="none" w:sz="0" w:space="0" w:color="auto"/>
        <w:bottom w:val="none" w:sz="0" w:space="0" w:color="auto"/>
        <w:right w:val="none" w:sz="0" w:space="0" w:color="auto"/>
      </w:divBdr>
    </w:div>
    <w:div w:id="806319398">
      <w:bodyDiv w:val="1"/>
      <w:marLeft w:val="0"/>
      <w:marRight w:val="0"/>
      <w:marTop w:val="0"/>
      <w:marBottom w:val="0"/>
      <w:divBdr>
        <w:top w:val="none" w:sz="0" w:space="0" w:color="auto"/>
        <w:left w:val="none" w:sz="0" w:space="0" w:color="auto"/>
        <w:bottom w:val="none" w:sz="0" w:space="0" w:color="auto"/>
        <w:right w:val="none" w:sz="0" w:space="0" w:color="auto"/>
      </w:divBdr>
    </w:div>
    <w:div w:id="1107853262">
      <w:bodyDiv w:val="1"/>
      <w:marLeft w:val="0"/>
      <w:marRight w:val="0"/>
      <w:marTop w:val="0"/>
      <w:marBottom w:val="0"/>
      <w:divBdr>
        <w:top w:val="none" w:sz="0" w:space="0" w:color="auto"/>
        <w:left w:val="none" w:sz="0" w:space="0" w:color="auto"/>
        <w:bottom w:val="none" w:sz="0" w:space="0" w:color="auto"/>
        <w:right w:val="none" w:sz="0" w:space="0" w:color="auto"/>
      </w:divBdr>
    </w:div>
    <w:div w:id="1279797187">
      <w:bodyDiv w:val="1"/>
      <w:marLeft w:val="0"/>
      <w:marRight w:val="0"/>
      <w:marTop w:val="0"/>
      <w:marBottom w:val="0"/>
      <w:divBdr>
        <w:top w:val="none" w:sz="0" w:space="0" w:color="auto"/>
        <w:left w:val="none" w:sz="0" w:space="0" w:color="auto"/>
        <w:bottom w:val="none" w:sz="0" w:space="0" w:color="auto"/>
        <w:right w:val="none" w:sz="0" w:space="0" w:color="auto"/>
      </w:divBdr>
    </w:div>
    <w:div w:id="1403679346">
      <w:bodyDiv w:val="1"/>
      <w:marLeft w:val="0"/>
      <w:marRight w:val="0"/>
      <w:marTop w:val="0"/>
      <w:marBottom w:val="0"/>
      <w:divBdr>
        <w:top w:val="none" w:sz="0" w:space="0" w:color="auto"/>
        <w:left w:val="none" w:sz="0" w:space="0" w:color="auto"/>
        <w:bottom w:val="none" w:sz="0" w:space="0" w:color="auto"/>
        <w:right w:val="none" w:sz="0" w:space="0" w:color="auto"/>
      </w:divBdr>
    </w:div>
    <w:div w:id="1455176768">
      <w:bodyDiv w:val="1"/>
      <w:marLeft w:val="0"/>
      <w:marRight w:val="0"/>
      <w:marTop w:val="0"/>
      <w:marBottom w:val="0"/>
      <w:divBdr>
        <w:top w:val="none" w:sz="0" w:space="0" w:color="auto"/>
        <w:left w:val="none" w:sz="0" w:space="0" w:color="auto"/>
        <w:bottom w:val="none" w:sz="0" w:space="0" w:color="auto"/>
        <w:right w:val="none" w:sz="0" w:space="0" w:color="auto"/>
      </w:divBdr>
    </w:div>
    <w:div w:id="1692610434">
      <w:bodyDiv w:val="1"/>
      <w:marLeft w:val="0"/>
      <w:marRight w:val="0"/>
      <w:marTop w:val="0"/>
      <w:marBottom w:val="0"/>
      <w:divBdr>
        <w:top w:val="none" w:sz="0" w:space="0" w:color="auto"/>
        <w:left w:val="none" w:sz="0" w:space="0" w:color="auto"/>
        <w:bottom w:val="none" w:sz="0" w:space="0" w:color="auto"/>
        <w:right w:val="none" w:sz="0" w:space="0" w:color="auto"/>
      </w:divBdr>
    </w:div>
    <w:div w:id="1742211999">
      <w:bodyDiv w:val="1"/>
      <w:marLeft w:val="0"/>
      <w:marRight w:val="0"/>
      <w:marTop w:val="0"/>
      <w:marBottom w:val="0"/>
      <w:divBdr>
        <w:top w:val="none" w:sz="0" w:space="0" w:color="auto"/>
        <w:left w:val="none" w:sz="0" w:space="0" w:color="auto"/>
        <w:bottom w:val="none" w:sz="0" w:space="0" w:color="auto"/>
        <w:right w:val="none" w:sz="0" w:space="0" w:color="auto"/>
      </w:divBdr>
    </w:div>
    <w:div w:id="1766801980">
      <w:bodyDiv w:val="1"/>
      <w:marLeft w:val="0"/>
      <w:marRight w:val="0"/>
      <w:marTop w:val="0"/>
      <w:marBottom w:val="0"/>
      <w:divBdr>
        <w:top w:val="none" w:sz="0" w:space="0" w:color="auto"/>
        <w:left w:val="none" w:sz="0" w:space="0" w:color="auto"/>
        <w:bottom w:val="none" w:sz="0" w:space="0" w:color="auto"/>
        <w:right w:val="none" w:sz="0" w:space="0" w:color="auto"/>
      </w:divBdr>
    </w:div>
    <w:div w:id="1785271592">
      <w:bodyDiv w:val="1"/>
      <w:marLeft w:val="0"/>
      <w:marRight w:val="0"/>
      <w:marTop w:val="0"/>
      <w:marBottom w:val="0"/>
      <w:divBdr>
        <w:top w:val="none" w:sz="0" w:space="0" w:color="auto"/>
        <w:left w:val="none" w:sz="0" w:space="0" w:color="auto"/>
        <w:bottom w:val="none" w:sz="0" w:space="0" w:color="auto"/>
        <w:right w:val="none" w:sz="0" w:space="0" w:color="auto"/>
      </w:divBdr>
    </w:div>
    <w:div w:id="181347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doi.org/10.13189/csit.2013.01040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doi.org/10.1109/MSP.2005.15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2900</TotalTime>
  <Pages>7</Pages>
  <Words>3132</Words>
  <Characters>17859</Characters>
  <Application>Microsoft Office Word</Application>
  <DocSecurity>0</DocSecurity>
  <Lines>148</Lines>
  <Paragraphs>41</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Cimahi</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Prajjwal Dutta</cp:lastModifiedBy>
  <cp:revision>4</cp:revision>
  <cp:lastPrinted>2008-12-31T05:29:00Z</cp:lastPrinted>
  <dcterms:created xsi:type="dcterms:W3CDTF">2012-07-13T07:50:00Z</dcterms:created>
  <dcterms:modified xsi:type="dcterms:W3CDTF">2021-11-30T17:18:00Z</dcterms:modified>
</cp:coreProperties>
</file>