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ED37FF">
        <w:t>Acme-Dancer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ED37FF">
        <w:t>2.0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E389F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9D249E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8417D" w:rsidRPr="007B5A98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5A98">
              <w:rPr>
                <w:lang w:val="es-ES"/>
              </w:rPr>
              <w:t>Carrascosa Oliva, Sergio</w:t>
            </w:r>
          </w:p>
          <w:p w:rsidR="00B8417D" w:rsidRPr="007B5A98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5A98">
              <w:rPr>
                <w:lang w:val="es-ES"/>
              </w:rPr>
              <w:t>Macías López, Pablo</w:t>
            </w:r>
          </w:p>
          <w:p w:rsidR="00F13D6D" w:rsidRPr="007B5A98" w:rsidRDefault="00B8417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5A98">
              <w:rPr>
                <w:lang w:val="es-ES"/>
              </w:rPr>
              <w:t>Reina López, Pablo</w:t>
            </w:r>
          </w:p>
          <w:p w:rsidR="009E389F" w:rsidRPr="007B5A98" w:rsidRDefault="009E389F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B5A98"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9D249E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D249E" w:rsidRDefault="009D249E" w:rsidP="009D24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9D249E" w:rsidRDefault="009D249E" w:rsidP="009D24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9D249E" w:rsidRDefault="009D249E" w:rsidP="009D24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9D249E" w:rsidRPr="00375502" w:rsidRDefault="009D249E" w:rsidP="009D24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9D249E" w:rsidRDefault="009D249E" w:rsidP="009D24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Default="009D249E" w:rsidP="009D24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9D249E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9E389F" w:rsidRPr="00A24B6A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7B5A98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Luque Mendoza, </w:t>
            </w:r>
            <w:bookmarkStart w:id="0" w:name="_GoBack"/>
            <w:bookmarkEnd w:id="0"/>
            <w:r>
              <w:rPr>
                <w:lang w:val="es-ES"/>
              </w:rPr>
              <w:t>José Manuel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249E" w:rsidRDefault="009D249E" w:rsidP="009D249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9D249E" w:rsidRDefault="009D249E" w:rsidP="009D249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9D249E" w:rsidRDefault="009D249E" w:rsidP="009D249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9D249E" w:rsidRPr="00375502" w:rsidRDefault="009D249E" w:rsidP="009D249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9D249E" w:rsidRDefault="009D249E" w:rsidP="009D249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Default="009D249E" w:rsidP="009D249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347643" w:rsidP="00C860F4">
            <w:pPr>
              <w:pStyle w:val="Notes"/>
            </w:pPr>
            <w:r>
              <w:t>5/5 = 1 (100%)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347643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99430" w:history="1">
            <w:r w:rsidR="00347643" w:rsidRPr="00B918EF">
              <w:rPr>
                <w:rStyle w:val="Hipervnculo"/>
                <w:noProof/>
              </w:rPr>
              <w:t>Bug in use case &lt;001&gt; &lt;Manage his or her curricula; this includes listing, creating, editing, and deleting them&gt;</w:t>
            </w:r>
            <w:r w:rsidR="00347643">
              <w:rPr>
                <w:noProof/>
                <w:webHidden/>
              </w:rPr>
              <w:tab/>
            </w:r>
            <w:r w:rsidR="00347643">
              <w:rPr>
                <w:noProof/>
                <w:webHidden/>
              </w:rPr>
              <w:fldChar w:fldCharType="begin"/>
            </w:r>
            <w:r w:rsidR="00347643">
              <w:rPr>
                <w:noProof/>
                <w:webHidden/>
              </w:rPr>
              <w:instrText xml:space="preserve"> PAGEREF _Toc491599430 \h </w:instrText>
            </w:r>
            <w:r w:rsidR="00347643">
              <w:rPr>
                <w:noProof/>
                <w:webHidden/>
              </w:rPr>
            </w:r>
            <w:r w:rsidR="00347643">
              <w:rPr>
                <w:noProof/>
                <w:webHidden/>
              </w:rPr>
              <w:fldChar w:fldCharType="separate"/>
            </w:r>
            <w:r w:rsidR="00347643">
              <w:rPr>
                <w:noProof/>
                <w:webHidden/>
              </w:rPr>
              <w:t>3</w:t>
            </w:r>
            <w:r w:rsidR="00347643">
              <w:rPr>
                <w:noProof/>
                <w:webHidden/>
              </w:rPr>
              <w:fldChar w:fldCharType="end"/>
            </w:r>
          </w:hyperlink>
        </w:p>
        <w:p w:rsidR="00347643" w:rsidRDefault="003476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99431" w:history="1">
            <w:r w:rsidRPr="00B918EF">
              <w:rPr>
                <w:rStyle w:val="Hipervnculo"/>
                <w:noProof/>
              </w:rPr>
              <w:t>Bug in use case &lt;001&gt; &lt;Manage his or her curricula; this includes listing, creating, editing, and deleting them&gt;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643" w:rsidRDefault="003476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99432" w:history="1">
            <w:r w:rsidRPr="00B918EF">
              <w:rPr>
                <w:rStyle w:val="Hipervnculo"/>
                <w:noProof/>
              </w:rPr>
              <w:t>Bug in use case &lt;003&gt; &lt; Manage their applications, which includes listing, accepting, and rejecting them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643" w:rsidRDefault="003476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99433" w:history="1">
            <w:r w:rsidRPr="00B918EF">
              <w:rPr>
                <w:rStyle w:val="Hipervnculo"/>
                <w:noProof/>
              </w:rPr>
              <w:t>Bug in use case &lt;003&gt; &lt; Manage their applications, which includes listing, accepting, and rejecting them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643" w:rsidRDefault="0034764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599434" w:history="1">
            <w:r w:rsidRPr="00B918EF">
              <w:rPr>
                <w:rStyle w:val="Hipervnculo"/>
                <w:noProof/>
              </w:rPr>
              <w:t>Bug in use case &lt;004&gt; &lt;Display a dashboard with the following information&gt;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4A4E84" w:rsidRDefault="004A4E84" w:rsidP="004A4E84">
      <w:pPr>
        <w:pStyle w:val="Ttulo1"/>
      </w:pPr>
      <w:bookmarkStart w:id="1" w:name="_Toc383875113"/>
      <w:bookmarkStart w:id="2" w:name="_Toc491599430"/>
      <w:r>
        <w:lastRenderedPageBreak/>
        <w:t xml:space="preserve">Bug in use case </w:t>
      </w:r>
      <w:r w:rsidRPr="00B37160">
        <w:t>&lt;</w:t>
      </w:r>
      <w:r>
        <w:t>001</w:t>
      </w:r>
      <w:r w:rsidRPr="00B37160">
        <w:t>&gt;</w:t>
      </w:r>
      <w:r>
        <w:t xml:space="preserve"> &lt;Manage his or her curricula; this includes listing, creating, editing</w:t>
      </w:r>
      <w:r w:rsidR="00154AF2">
        <w:t>, and deleting</w:t>
      </w:r>
      <w:r w:rsidR="00ED37FF">
        <w:t xml:space="preserve"> them</w:t>
      </w:r>
      <w:r>
        <w:t>&gt;</w:t>
      </w:r>
      <w:bookmarkEnd w:id="2"/>
    </w:p>
    <w:p w:rsidR="004A4E84" w:rsidRDefault="004A4E84" w:rsidP="004A4E84">
      <w:pPr>
        <w:pStyle w:val="Subttulo"/>
      </w:pPr>
    </w:p>
    <w:p w:rsidR="004A4E84" w:rsidRPr="007B5A98" w:rsidRDefault="004A4E84" w:rsidP="004A4E84">
      <w:pPr>
        <w:pStyle w:val="Subttulo"/>
        <w:rPr>
          <w:lang w:val="es-ES"/>
        </w:rPr>
      </w:pPr>
      <w:r w:rsidRPr="007B5A98">
        <w:rPr>
          <w:lang w:val="es-ES"/>
        </w:rPr>
        <w:t>Description</w:t>
      </w:r>
    </w:p>
    <w:p w:rsidR="004A4E84" w:rsidRPr="007B5A98" w:rsidRDefault="004A4E84" w:rsidP="004A4E84">
      <w:pPr>
        <w:pStyle w:val="Notes"/>
        <w:rPr>
          <w:lang w:val="es-ES"/>
        </w:rPr>
      </w:pPr>
      <w:r w:rsidRPr="007B5A98">
        <w:rPr>
          <w:lang w:val="es-ES"/>
        </w:rPr>
        <w:t xml:space="preserve">El error que se ha inyectado es que </w:t>
      </w:r>
      <w:r>
        <w:rPr>
          <w:lang w:val="es-ES"/>
        </w:rPr>
        <w:t xml:space="preserve">en la lista de </w:t>
      </w:r>
      <w:r w:rsidR="001775DE">
        <w:rPr>
          <w:lang w:val="es-ES"/>
        </w:rPr>
        <w:t>curriculum de un</w:t>
      </w:r>
      <w:r w:rsidR="00EE6116">
        <w:rPr>
          <w:lang w:val="es-ES"/>
        </w:rPr>
        <w:t xml:space="preserve"> </w:t>
      </w:r>
      <w:r w:rsidR="001775DE">
        <w:rPr>
          <w:lang w:val="es-ES"/>
        </w:rPr>
        <w:t>’dancer’, la información que se muestra no es correcta.</w:t>
      </w:r>
      <w:r>
        <w:rPr>
          <w:lang w:val="es-ES"/>
        </w:rPr>
        <w:t xml:space="preserve"> </w:t>
      </w:r>
    </w:p>
    <w:p w:rsidR="004A4E84" w:rsidRDefault="004A4E84" w:rsidP="004A4E84">
      <w:pPr>
        <w:pStyle w:val="Subttulo"/>
      </w:pPr>
      <w:r>
        <w:t>Results</w:t>
      </w:r>
    </w:p>
    <w:p w:rsidR="00ED37FF" w:rsidRPr="007B5A98" w:rsidRDefault="00ED37FF" w:rsidP="00ED37FF">
      <w:pPr>
        <w:pStyle w:val="Notes"/>
        <w:rPr>
          <w:lang w:val="es-ES"/>
        </w:rPr>
      </w:pPr>
      <w:r w:rsidRPr="007B5A98">
        <w:rPr>
          <w:lang w:val="es-ES"/>
        </w:rPr>
        <w:t xml:space="preserve">El </w:t>
      </w:r>
      <w:r>
        <w:rPr>
          <w:lang w:val="es-ES"/>
        </w:rPr>
        <w:t>testeador ha encontrado este bug.</w:t>
      </w:r>
    </w:p>
    <w:p w:rsidR="00ED37FF" w:rsidRPr="00ED37FF" w:rsidRDefault="00ED37FF" w:rsidP="00ED37FF">
      <w:pPr>
        <w:rPr>
          <w:lang w:val="es-ES"/>
        </w:rPr>
      </w:pPr>
    </w:p>
    <w:p w:rsidR="005C1A20" w:rsidRDefault="005C1A20" w:rsidP="005C1A20">
      <w:pPr>
        <w:pStyle w:val="Ttulo1"/>
      </w:pPr>
      <w:bookmarkStart w:id="3" w:name="_Toc491599431"/>
      <w:r>
        <w:t xml:space="preserve">Bug in use case </w:t>
      </w:r>
      <w:r w:rsidRPr="00B37160">
        <w:t>&lt;</w:t>
      </w:r>
      <w:r>
        <w:t>001</w:t>
      </w:r>
      <w:r w:rsidRPr="00B37160">
        <w:t>&gt;</w:t>
      </w:r>
      <w:r>
        <w:t xml:space="preserve"> &lt;Manage his or her curricula; this includes listing, creat</w:t>
      </w:r>
      <w:r w:rsidR="00ED37FF">
        <w:t>ing, editing, and deleting them</w:t>
      </w:r>
      <w:r>
        <w:t>&gt;</w:t>
      </w:r>
      <w:bookmarkEnd w:id="3"/>
    </w:p>
    <w:p w:rsidR="005C1A20" w:rsidRDefault="005C1A20" w:rsidP="005C1A20">
      <w:pPr>
        <w:pStyle w:val="Subttulo"/>
      </w:pPr>
    </w:p>
    <w:p w:rsidR="005C1A20" w:rsidRPr="007B5A98" w:rsidRDefault="005C1A20" w:rsidP="005C1A20">
      <w:pPr>
        <w:pStyle w:val="Subttulo"/>
        <w:rPr>
          <w:lang w:val="es-ES"/>
        </w:rPr>
      </w:pPr>
      <w:r w:rsidRPr="007B5A98">
        <w:rPr>
          <w:lang w:val="es-ES"/>
        </w:rPr>
        <w:t>Description</w:t>
      </w:r>
    </w:p>
    <w:p w:rsidR="005C1A20" w:rsidRDefault="005C1A20" w:rsidP="005C1A20">
      <w:pPr>
        <w:pStyle w:val="Notes"/>
        <w:rPr>
          <w:lang w:val="es-ES"/>
        </w:rPr>
      </w:pPr>
      <w:r w:rsidRPr="007B5A98">
        <w:rPr>
          <w:lang w:val="es-ES"/>
        </w:rPr>
        <w:t xml:space="preserve">El error que se ha inyectado es que </w:t>
      </w:r>
      <w:r w:rsidR="00EB055C">
        <w:rPr>
          <w:lang w:val="es-ES"/>
        </w:rPr>
        <w:t xml:space="preserve">al crear un nuevo ‘styleRecord’ de un curriculum, si no indicamos los años en el formulario de creación, nos aparece un error tal que así: Failed to convert property vaue of type java.lang.String… </w:t>
      </w:r>
    </w:p>
    <w:p w:rsidR="00ED37FF" w:rsidRPr="007B5A98" w:rsidRDefault="00ED37FF" w:rsidP="005C1A20">
      <w:pPr>
        <w:pStyle w:val="Notes"/>
        <w:rPr>
          <w:lang w:val="es-ES"/>
        </w:rPr>
      </w:pPr>
    </w:p>
    <w:p w:rsidR="005C1A20" w:rsidRDefault="005C1A20" w:rsidP="005C1A20">
      <w:pPr>
        <w:pStyle w:val="Subttulo"/>
      </w:pPr>
      <w:r>
        <w:t>Results</w:t>
      </w:r>
    </w:p>
    <w:p w:rsidR="00ED37FF" w:rsidRDefault="00ED37FF" w:rsidP="00ED37FF">
      <w:pPr>
        <w:pStyle w:val="Notes"/>
        <w:rPr>
          <w:lang w:val="es-ES"/>
        </w:rPr>
      </w:pPr>
      <w:r w:rsidRPr="007B5A98">
        <w:rPr>
          <w:lang w:val="es-ES"/>
        </w:rPr>
        <w:t xml:space="preserve">El </w:t>
      </w:r>
      <w:r>
        <w:rPr>
          <w:lang w:val="es-ES"/>
        </w:rPr>
        <w:t>testeador ha encontrado este bug.</w:t>
      </w:r>
    </w:p>
    <w:p w:rsidR="004A4E84" w:rsidRPr="00ED37FF" w:rsidRDefault="004A4E84" w:rsidP="00842423">
      <w:pPr>
        <w:pStyle w:val="Ttulo1"/>
        <w:rPr>
          <w:lang w:val="es-ES"/>
        </w:rPr>
      </w:pPr>
    </w:p>
    <w:p w:rsidR="00842423" w:rsidRDefault="00842423" w:rsidP="00842423">
      <w:pPr>
        <w:pStyle w:val="Ttulo1"/>
      </w:pPr>
      <w:bookmarkStart w:id="4" w:name="_Toc491599432"/>
      <w:r>
        <w:t xml:space="preserve">Bug in use case </w:t>
      </w:r>
      <w:r w:rsidRPr="00B37160">
        <w:t>&lt;</w:t>
      </w:r>
      <w:r>
        <w:t>003</w:t>
      </w:r>
      <w:r w:rsidRPr="00B37160">
        <w:t>&gt;</w:t>
      </w:r>
      <w:r>
        <w:t xml:space="preserve"> &lt;</w:t>
      </w:r>
      <w:r w:rsidRPr="00513C3C">
        <w:t xml:space="preserve"> </w:t>
      </w:r>
      <w:r>
        <w:t>Manage their applications, which includes listing, accepting, and rejecting them &gt;</w:t>
      </w:r>
      <w:bookmarkEnd w:id="4"/>
    </w:p>
    <w:p w:rsidR="00842423" w:rsidRDefault="00842423" w:rsidP="00842423">
      <w:pPr>
        <w:pStyle w:val="Subttulo"/>
      </w:pPr>
    </w:p>
    <w:p w:rsidR="00842423" w:rsidRPr="007B5A98" w:rsidRDefault="00842423" w:rsidP="00842423">
      <w:pPr>
        <w:pStyle w:val="Subttulo"/>
        <w:rPr>
          <w:lang w:val="es-ES"/>
        </w:rPr>
      </w:pPr>
      <w:r w:rsidRPr="007B5A98">
        <w:rPr>
          <w:lang w:val="es-ES"/>
        </w:rPr>
        <w:t>Description</w:t>
      </w:r>
    </w:p>
    <w:p w:rsidR="00842423" w:rsidRDefault="00842423" w:rsidP="00842423">
      <w:pPr>
        <w:pStyle w:val="Notes"/>
        <w:rPr>
          <w:lang w:val="es-ES"/>
        </w:rPr>
      </w:pPr>
      <w:r w:rsidRPr="007B5A98">
        <w:rPr>
          <w:lang w:val="es-ES"/>
        </w:rPr>
        <w:t xml:space="preserve">El error que se ha inyectado es que </w:t>
      </w:r>
      <w:r>
        <w:rPr>
          <w:lang w:val="es-ES"/>
        </w:rPr>
        <w:t xml:space="preserve">en </w:t>
      </w:r>
      <w:r w:rsidR="00997AFC">
        <w:rPr>
          <w:lang w:val="es-ES"/>
        </w:rPr>
        <w:t>la lista de</w:t>
      </w:r>
      <w:r>
        <w:rPr>
          <w:lang w:val="es-ES"/>
        </w:rPr>
        <w:t xml:space="preserve"> ‘</w:t>
      </w:r>
      <w:r w:rsidR="00997AFC">
        <w:rPr>
          <w:lang w:val="es-ES"/>
        </w:rPr>
        <w:t>applies</w:t>
      </w:r>
      <w:r>
        <w:rPr>
          <w:lang w:val="es-ES"/>
        </w:rPr>
        <w:t xml:space="preserve">’ </w:t>
      </w:r>
      <w:r w:rsidR="00997AFC">
        <w:rPr>
          <w:lang w:val="es-ES"/>
        </w:rPr>
        <w:t>de una academia es que no se realiza la paginación de ésta correctamente.</w:t>
      </w:r>
      <w:r>
        <w:rPr>
          <w:lang w:val="es-ES"/>
        </w:rPr>
        <w:t xml:space="preserve"> </w:t>
      </w:r>
    </w:p>
    <w:p w:rsidR="00ED37FF" w:rsidRPr="007B5A98" w:rsidRDefault="00ED37FF" w:rsidP="00842423">
      <w:pPr>
        <w:pStyle w:val="Notes"/>
        <w:rPr>
          <w:lang w:val="es-ES"/>
        </w:rPr>
      </w:pPr>
    </w:p>
    <w:p w:rsidR="00842423" w:rsidRDefault="00842423" w:rsidP="00842423">
      <w:pPr>
        <w:pStyle w:val="Subttulo"/>
      </w:pPr>
      <w:r>
        <w:t>Results</w:t>
      </w:r>
    </w:p>
    <w:p w:rsidR="00ED37FF" w:rsidRDefault="00ED37FF" w:rsidP="00ED37FF">
      <w:pPr>
        <w:pStyle w:val="Notes"/>
        <w:rPr>
          <w:lang w:val="es-ES"/>
        </w:rPr>
      </w:pPr>
      <w:r w:rsidRPr="007B5A98">
        <w:rPr>
          <w:lang w:val="es-ES"/>
        </w:rPr>
        <w:lastRenderedPageBreak/>
        <w:t xml:space="preserve">El </w:t>
      </w:r>
      <w:r>
        <w:rPr>
          <w:lang w:val="es-ES"/>
        </w:rPr>
        <w:t>testeador ha encontrado este bug.</w:t>
      </w:r>
    </w:p>
    <w:p w:rsidR="00842423" w:rsidRPr="00ED37FF" w:rsidRDefault="00842423" w:rsidP="00B37160">
      <w:pPr>
        <w:pStyle w:val="Notes"/>
        <w:rPr>
          <w:lang w:val="es-ES"/>
        </w:rPr>
      </w:pPr>
    </w:p>
    <w:p w:rsidR="00D77260" w:rsidRPr="00ED37FF" w:rsidRDefault="00D77260" w:rsidP="00B37160">
      <w:pPr>
        <w:pStyle w:val="Notes"/>
        <w:rPr>
          <w:lang w:val="es-ES"/>
        </w:rPr>
      </w:pPr>
    </w:p>
    <w:p w:rsidR="00B37160" w:rsidRDefault="0055351A" w:rsidP="00B37160">
      <w:pPr>
        <w:pStyle w:val="Ttulo1"/>
      </w:pPr>
      <w:bookmarkStart w:id="5" w:name="_Toc491599433"/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</w:t>
      </w:r>
      <w:r w:rsidR="005C465F">
        <w:t>003</w:t>
      </w:r>
      <w:r w:rsidR="00B37160" w:rsidRPr="00B37160">
        <w:t>&gt;</w:t>
      </w:r>
      <w:r w:rsidR="00F13D6D">
        <w:t xml:space="preserve"> &lt;</w:t>
      </w:r>
      <w:r w:rsidR="00513C3C" w:rsidRPr="00513C3C">
        <w:t xml:space="preserve"> </w:t>
      </w:r>
      <w:r w:rsidR="005C465F">
        <w:t xml:space="preserve">Manage their applications, which includes listing, accepting, and rejecting them </w:t>
      </w:r>
      <w:r w:rsidR="00F13D6D">
        <w:t>&gt;</w:t>
      </w:r>
      <w:bookmarkEnd w:id="5"/>
    </w:p>
    <w:p w:rsidR="00337FEB" w:rsidRDefault="00337FEB" w:rsidP="00B37160">
      <w:pPr>
        <w:pStyle w:val="Subttulo"/>
      </w:pPr>
    </w:p>
    <w:p w:rsidR="00B37160" w:rsidRPr="007B5A98" w:rsidRDefault="00B37160" w:rsidP="00B37160">
      <w:pPr>
        <w:pStyle w:val="Subttulo"/>
        <w:rPr>
          <w:lang w:val="es-ES"/>
        </w:rPr>
      </w:pPr>
      <w:r w:rsidRPr="007B5A98">
        <w:rPr>
          <w:lang w:val="es-ES"/>
        </w:rPr>
        <w:t>Description</w:t>
      </w:r>
    </w:p>
    <w:p w:rsidR="00B37160" w:rsidRDefault="00513C3C" w:rsidP="00B37160">
      <w:pPr>
        <w:pStyle w:val="Notes"/>
        <w:rPr>
          <w:lang w:val="es-ES"/>
        </w:rPr>
      </w:pPr>
      <w:r w:rsidRPr="007B5A98">
        <w:rPr>
          <w:lang w:val="es-ES"/>
        </w:rPr>
        <w:t xml:space="preserve">El error que se ha inyectado es que </w:t>
      </w:r>
      <w:r w:rsidR="005C465F">
        <w:rPr>
          <w:lang w:val="es-ES"/>
        </w:rPr>
        <w:t xml:space="preserve">en el formulario de edición de una ‘apply’ es que tan sólo tenemos la opción de aceptar o dejar como pendiente la apply correspondiente. </w:t>
      </w:r>
    </w:p>
    <w:p w:rsidR="00ED37FF" w:rsidRPr="007B5A98" w:rsidRDefault="00ED37FF" w:rsidP="00B37160">
      <w:pPr>
        <w:pStyle w:val="Notes"/>
        <w:rPr>
          <w:lang w:val="es-ES"/>
        </w:rPr>
      </w:pPr>
    </w:p>
    <w:p w:rsidR="00ED37FF" w:rsidRDefault="0005231F" w:rsidP="00ED37FF">
      <w:pPr>
        <w:pStyle w:val="Subttulo"/>
      </w:pPr>
      <w:r>
        <w:t>Results</w:t>
      </w:r>
    </w:p>
    <w:p w:rsidR="00ED37FF" w:rsidRPr="00ED37FF" w:rsidRDefault="00ED37FF" w:rsidP="00ED37FF">
      <w:pPr>
        <w:pStyle w:val="Notes"/>
        <w:rPr>
          <w:lang w:val="es-ES"/>
        </w:rPr>
      </w:pPr>
      <w:r w:rsidRPr="007B5A98">
        <w:rPr>
          <w:lang w:val="es-ES"/>
        </w:rPr>
        <w:t xml:space="preserve">El </w:t>
      </w:r>
      <w:r>
        <w:rPr>
          <w:lang w:val="es-ES"/>
        </w:rPr>
        <w:t>testeador ha encontrado este bug.</w:t>
      </w:r>
      <w:r>
        <w:rPr>
          <w:lang w:val="es-ES"/>
        </w:rPr>
        <w:t xml:space="preserve"> </w:t>
      </w:r>
    </w:p>
    <w:p w:rsidR="00282457" w:rsidRPr="00ED37FF" w:rsidRDefault="00282457" w:rsidP="00B37160">
      <w:pPr>
        <w:pStyle w:val="Notes"/>
        <w:rPr>
          <w:lang w:val="es-ES"/>
        </w:rPr>
      </w:pPr>
    </w:p>
    <w:p w:rsidR="00513C3C" w:rsidRDefault="00513C3C" w:rsidP="00513C3C">
      <w:pPr>
        <w:pStyle w:val="Ttulo1"/>
      </w:pPr>
      <w:bookmarkStart w:id="6" w:name="_Toc491599434"/>
      <w:r>
        <w:t xml:space="preserve">Bug in use case </w:t>
      </w:r>
      <w:r w:rsidR="003C0CB9">
        <w:t>&lt;00</w:t>
      </w:r>
      <w:r w:rsidR="00F669F8">
        <w:t>4</w:t>
      </w:r>
      <w:r w:rsidRPr="00513C3C">
        <w:t>&gt; &lt;</w:t>
      </w:r>
      <w:r w:rsidR="003C0CB9">
        <w:t>Display a dashboard with the following information</w:t>
      </w:r>
      <w:r w:rsidRPr="00513C3C">
        <w:t>&gt;</w:t>
      </w:r>
      <w:bookmarkEnd w:id="6"/>
    </w:p>
    <w:p w:rsidR="00513C3C" w:rsidRDefault="00513C3C" w:rsidP="00513C3C">
      <w:pPr>
        <w:pStyle w:val="Notes"/>
      </w:pPr>
    </w:p>
    <w:p w:rsidR="00513C3C" w:rsidRPr="007B5A98" w:rsidRDefault="00513C3C" w:rsidP="00513C3C">
      <w:pPr>
        <w:pStyle w:val="Subttulo"/>
        <w:rPr>
          <w:lang w:val="es-ES"/>
        </w:rPr>
      </w:pPr>
      <w:r w:rsidRPr="007B5A98">
        <w:rPr>
          <w:lang w:val="es-ES"/>
        </w:rPr>
        <w:t>Description</w:t>
      </w:r>
    </w:p>
    <w:p w:rsidR="00513C3C" w:rsidRDefault="00513C3C" w:rsidP="00513C3C">
      <w:pPr>
        <w:pStyle w:val="Notes"/>
        <w:rPr>
          <w:lang w:val="es-ES"/>
        </w:rPr>
      </w:pPr>
      <w:r w:rsidRPr="007B5A98">
        <w:rPr>
          <w:lang w:val="es-ES"/>
        </w:rPr>
        <w:t xml:space="preserve">El error que se ha inyectado es que </w:t>
      </w:r>
      <w:r w:rsidR="00F669F8" w:rsidRPr="007B5A98">
        <w:rPr>
          <w:lang w:val="es-ES"/>
        </w:rPr>
        <w:t xml:space="preserve">un administrador no </w:t>
      </w:r>
      <w:r w:rsidR="003C0CB9">
        <w:rPr>
          <w:lang w:val="es-ES"/>
        </w:rPr>
        <w:t>observar la lista de estilos en la disminución del nº de bailarines que pueden enseñarlos.</w:t>
      </w:r>
    </w:p>
    <w:p w:rsidR="00ED37FF" w:rsidRPr="007B5A98" w:rsidRDefault="00ED37FF" w:rsidP="00513C3C">
      <w:pPr>
        <w:pStyle w:val="Notes"/>
        <w:rPr>
          <w:lang w:val="es-ES"/>
        </w:rPr>
      </w:pPr>
    </w:p>
    <w:p w:rsidR="003468DB" w:rsidRDefault="00513C3C" w:rsidP="003C0CB9">
      <w:pPr>
        <w:pStyle w:val="Subttulo"/>
        <w:rPr>
          <w:lang w:val="es-ES"/>
        </w:rPr>
      </w:pPr>
      <w:r w:rsidRPr="00ED37FF">
        <w:rPr>
          <w:lang w:val="es-ES"/>
        </w:rPr>
        <w:t>Results</w:t>
      </w:r>
    </w:p>
    <w:p w:rsidR="00ED37FF" w:rsidRDefault="00ED37FF" w:rsidP="00ED37FF">
      <w:pPr>
        <w:pStyle w:val="Notes"/>
        <w:rPr>
          <w:lang w:val="es-ES"/>
        </w:rPr>
      </w:pPr>
      <w:r w:rsidRPr="007B5A98">
        <w:rPr>
          <w:lang w:val="es-ES"/>
        </w:rPr>
        <w:t xml:space="preserve">El </w:t>
      </w:r>
      <w:r>
        <w:rPr>
          <w:lang w:val="es-ES"/>
        </w:rPr>
        <w:t>testeador ha encontrado este bug.</w:t>
      </w:r>
    </w:p>
    <w:sectPr w:rsidR="00ED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54AF2"/>
    <w:rsid w:val="001775DE"/>
    <w:rsid w:val="001F385D"/>
    <w:rsid w:val="00267880"/>
    <w:rsid w:val="00282457"/>
    <w:rsid w:val="0029507D"/>
    <w:rsid w:val="002C7AB2"/>
    <w:rsid w:val="00312D6C"/>
    <w:rsid w:val="00315D2D"/>
    <w:rsid w:val="00337FEB"/>
    <w:rsid w:val="00340477"/>
    <w:rsid w:val="0034097E"/>
    <w:rsid w:val="003468DB"/>
    <w:rsid w:val="00347643"/>
    <w:rsid w:val="00367E07"/>
    <w:rsid w:val="0037601F"/>
    <w:rsid w:val="003C0CB9"/>
    <w:rsid w:val="003E041D"/>
    <w:rsid w:val="004A4E84"/>
    <w:rsid w:val="004D7A3D"/>
    <w:rsid w:val="00513C3C"/>
    <w:rsid w:val="0055351A"/>
    <w:rsid w:val="005C1A20"/>
    <w:rsid w:val="005C465F"/>
    <w:rsid w:val="005D1100"/>
    <w:rsid w:val="00606435"/>
    <w:rsid w:val="006330C8"/>
    <w:rsid w:val="006346A1"/>
    <w:rsid w:val="006719AC"/>
    <w:rsid w:val="00745261"/>
    <w:rsid w:val="007521C8"/>
    <w:rsid w:val="007B5A98"/>
    <w:rsid w:val="0082427A"/>
    <w:rsid w:val="00842423"/>
    <w:rsid w:val="008C1C96"/>
    <w:rsid w:val="00997AFC"/>
    <w:rsid w:val="009D249E"/>
    <w:rsid w:val="009E389F"/>
    <w:rsid w:val="009E7806"/>
    <w:rsid w:val="00A300D9"/>
    <w:rsid w:val="00A33875"/>
    <w:rsid w:val="00A44DC7"/>
    <w:rsid w:val="00A723C5"/>
    <w:rsid w:val="00AB17FA"/>
    <w:rsid w:val="00B37160"/>
    <w:rsid w:val="00B8417D"/>
    <w:rsid w:val="00C35025"/>
    <w:rsid w:val="00CB502F"/>
    <w:rsid w:val="00D004A3"/>
    <w:rsid w:val="00D77260"/>
    <w:rsid w:val="00DE0F86"/>
    <w:rsid w:val="00EB055C"/>
    <w:rsid w:val="00EC1514"/>
    <w:rsid w:val="00ED37FF"/>
    <w:rsid w:val="00EE6116"/>
    <w:rsid w:val="00F13D6D"/>
    <w:rsid w:val="00F669F8"/>
    <w:rsid w:val="00FB764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1426"/>
  <w15:docId w15:val="{4705851B-4424-4287-A9A4-C333749A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FEB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E540-6F24-498D-B1F4-D7FC3277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Gonzalo Delgado Chaves</cp:lastModifiedBy>
  <cp:revision>55</cp:revision>
  <dcterms:created xsi:type="dcterms:W3CDTF">2014-03-29T15:34:00Z</dcterms:created>
  <dcterms:modified xsi:type="dcterms:W3CDTF">2017-08-27T10:15:00Z</dcterms:modified>
</cp:coreProperties>
</file>