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33" w:rsidRPr="004610CE" w:rsidRDefault="00CE5DC8">
      <w:pPr>
        <w:spacing w:line="288" w:lineRule="auto"/>
        <w:jc w:val="cente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 xml:space="preserve">Acme </w:t>
      </w:r>
      <w:r w:rsidR="006B63C0">
        <w:rPr>
          <w:rFonts w:ascii="Calibri" w:eastAsia="Calibri" w:hAnsi="Calibri" w:cs="Calibri"/>
          <w:sz w:val="40"/>
          <w:szCs w:val="40"/>
          <w:u w:val="single"/>
          <w:lang w:val="en-US"/>
        </w:rPr>
        <w:t>Gym</w:t>
      </w:r>
      <w:r w:rsidRPr="004610CE">
        <w:rPr>
          <w:rFonts w:ascii="Calibri" w:eastAsia="Calibri" w:hAnsi="Calibri" w:cs="Calibri"/>
          <w:sz w:val="40"/>
          <w:szCs w:val="40"/>
          <w:u w:val="single"/>
          <w:lang w:val="en-US"/>
        </w:rPr>
        <w:t xml:space="preserve"> – Item 4</w:t>
      </w: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6B63C0" w:rsidRDefault="00CE5DC8">
      <w:pPr>
        <w:spacing w:line="288" w:lineRule="auto"/>
        <w:jc w:val="center"/>
        <w:rPr>
          <w:rFonts w:ascii="Calibri" w:eastAsia="Calibri" w:hAnsi="Calibri" w:cs="Calibri"/>
          <w:sz w:val="72"/>
          <w:szCs w:val="72"/>
          <w:lang w:val="es-ES"/>
        </w:rPr>
      </w:pPr>
      <w:r w:rsidRPr="006B63C0">
        <w:rPr>
          <w:rFonts w:ascii="Calibri" w:eastAsia="Calibri" w:hAnsi="Calibri" w:cs="Calibri"/>
          <w:sz w:val="72"/>
          <w:szCs w:val="72"/>
          <w:lang w:val="es-ES"/>
        </w:rPr>
        <w:t>PERFORMANCE REPORT</w:t>
      </w:r>
    </w:p>
    <w:p w:rsidR="00864133" w:rsidRPr="006B63C0" w:rsidRDefault="00864133">
      <w:pPr>
        <w:rPr>
          <w:rFonts w:ascii="Calibri" w:eastAsia="Calibri" w:hAnsi="Calibri" w:cs="Calibri"/>
          <w:sz w:val="72"/>
          <w:szCs w:val="72"/>
          <w:lang w:val="es-ES"/>
        </w:rPr>
      </w:pPr>
    </w:p>
    <w:p w:rsidR="00864133" w:rsidRPr="006B63C0" w:rsidRDefault="00864133">
      <w:pPr>
        <w:rPr>
          <w:rFonts w:ascii="Calibri" w:eastAsia="Calibri" w:hAnsi="Calibri" w:cs="Calibri"/>
          <w:sz w:val="72"/>
          <w:szCs w:val="72"/>
          <w:lang w:val="es-ES"/>
        </w:rPr>
      </w:pPr>
    </w:p>
    <w:p w:rsidR="00864133" w:rsidRPr="006B63C0" w:rsidRDefault="00864133">
      <w:pPr>
        <w:rPr>
          <w:rFonts w:ascii="Calibri" w:eastAsia="Calibri" w:hAnsi="Calibri" w:cs="Calibri"/>
          <w:sz w:val="72"/>
          <w:szCs w:val="72"/>
          <w:lang w:val="es-ES"/>
        </w:rPr>
      </w:pPr>
    </w:p>
    <w:p w:rsidR="00864133" w:rsidRPr="006B63C0" w:rsidRDefault="00864133">
      <w:pPr>
        <w:rPr>
          <w:rFonts w:ascii="Calibri" w:eastAsia="Calibri" w:hAnsi="Calibri" w:cs="Calibri"/>
          <w:sz w:val="72"/>
          <w:szCs w:val="72"/>
          <w:lang w:val="es-ES"/>
        </w:rPr>
      </w:pPr>
    </w:p>
    <w:p w:rsidR="00864133" w:rsidRPr="006B63C0" w:rsidRDefault="00CE5DC8">
      <w:pPr>
        <w:spacing w:line="240" w:lineRule="auto"/>
        <w:jc w:val="center"/>
        <w:rPr>
          <w:rFonts w:ascii="Calibri" w:eastAsia="Calibri" w:hAnsi="Calibri" w:cs="Calibri"/>
          <w:sz w:val="32"/>
          <w:szCs w:val="32"/>
          <w:lang w:val="es-ES"/>
        </w:rPr>
      </w:pPr>
      <w:r w:rsidRPr="006B63C0">
        <w:rPr>
          <w:rFonts w:ascii="Calibri" w:eastAsia="Calibri" w:hAnsi="Calibri" w:cs="Calibri"/>
          <w:sz w:val="32"/>
          <w:szCs w:val="32"/>
          <w:lang w:val="es-ES"/>
        </w:rPr>
        <w:t>Gonzalo Delgado Chaves</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864133" w:rsidRPr="006B63C0" w:rsidRDefault="00CE5DC8">
      <w:pPr>
        <w:spacing w:line="240" w:lineRule="auto"/>
        <w:jc w:val="center"/>
        <w:rPr>
          <w:rFonts w:ascii="Calibri" w:eastAsia="Calibri" w:hAnsi="Calibri" w:cs="Calibri"/>
          <w:sz w:val="32"/>
          <w:szCs w:val="32"/>
          <w:lang w:val="es-ES"/>
        </w:rPr>
      </w:pPr>
      <w:r w:rsidRPr="006B63C0">
        <w:rPr>
          <w:rFonts w:ascii="Calibri" w:eastAsia="Calibri" w:hAnsi="Calibri" w:cs="Calibri"/>
          <w:sz w:val="32"/>
          <w:szCs w:val="32"/>
          <w:lang w:val="es-ES"/>
        </w:rPr>
        <w:t>Juan José Valle Zarza</w:t>
      </w:r>
    </w:p>
    <w:p w:rsidR="00864133" w:rsidRPr="006B63C0" w:rsidRDefault="00864133">
      <w:pPr>
        <w:spacing w:line="240" w:lineRule="auto"/>
        <w:jc w:val="center"/>
        <w:rPr>
          <w:rFonts w:ascii="Calibri" w:eastAsia="Calibri" w:hAnsi="Calibri" w:cs="Calibri"/>
          <w:sz w:val="32"/>
          <w:szCs w:val="32"/>
          <w:lang w:val="es-ES"/>
        </w:rPr>
      </w:pPr>
    </w:p>
    <w:p w:rsidR="00864133" w:rsidRPr="006B63C0" w:rsidRDefault="00864133">
      <w:pPr>
        <w:spacing w:line="240" w:lineRule="auto"/>
        <w:jc w:val="center"/>
        <w:rPr>
          <w:rFonts w:ascii="Calibri" w:eastAsia="Calibri" w:hAnsi="Calibri" w:cs="Calibri"/>
          <w:sz w:val="32"/>
          <w:szCs w:val="32"/>
          <w:lang w:val="es-ES"/>
        </w:rPr>
      </w:pPr>
    </w:p>
    <w:p w:rsidR="00864133" w:rsidRPr="006B63C0" w:rsidRDefault="00864133">
      <w:pPr>
        <w:spacing w:line="240" w:lineRule="auto"/>
        <w:jc w:val="center"/>
        <w:rPr>
          <w:rFonts w:ascii="Calibri" w:eastAsia="Calibri" w:hAnsi="Calibri" w:cs="Calibri"/>
          <w:sz w:val="32"/>
          <w:szCs w:val="32"/>
          <w:lang w:val="es-ES"/>
        </w:rPr>
      </w:pPr>
    </w:p>
    <w:p w:rsidR="00864133" w:rsidRPr="004610CE" w:rsidRDefault="00CE5DC8">
      <w:pPr>
        <w:spacing w:line="288" w:lineRule="auto"/>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lastRenderedPageBreak/>
        <w:t>Table of contents</w:t>
      </w:r>
    </w:p>
    <w:p w:rsidR="00864133" w:rsidRPr="004610CE" w:rsidRDefault="00864133">
      <w:pPr>
        <w:rPr>
          <w:rFonts w:ascii="Calibri" w:eastAsia="Calibri" w:hAnsi="Calibri" w:cs="Calibri"/>
          <w:sz w:val="40"/>
          <w:szCs w:val="40"/>
          <w:u w:val="single"/>
          <w:lang w:val="en-US"/>
        </w:rPr>
      </w:pP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rPr>
          <w:rFonts w:ascii="Calibri" w:eastAsia="Calibri" w:hAnsi="Calibri" w:cs="Calibri"/>
          <w:sz w:val="40"/>
          <w:szCs w:val="40"/>
          <w:u w:val="single"/>
        </w:rPr>
      </w:pPr>
    </w:p>
    <w:p w:rsidR="00864133" w:rsidRDefault="00864133">
      <w:pPr>
        <w:rPr>
          <w:rFonts w:ascii="Calibri" w:eastAsia="Calibri" w:hAnsi="Calibri" w:cs="Calibri"/>
          <w:sz w:val="40"/>
          <w:szCs w:val="40"/>
          <w:u w:val="single"/>
        </w:rPr>
      </w:pPr>
    </w:p>
    <w:p w:rsidR="00864133" w:rsidRDefault="00CE5DC8">
      <w:pPr>
        <w:rPr>
          <w:rFonts w:ascii="Calibri" w:eastAsia="Calibri" w:hAnsi="Calibri" w:cs="Calibri"/>
          <w:sz w:val="40"/>
          <w:szCs w:val="40"/>
          <w:u w:val="single"/>
        </w:rPr>
      </w:pPr>
      <w:r>
        <w:rPr>
          <w:rFonts w:ascii="Calibri" w:eastAsia="Calibri" w:hAnsi="Calibri" w:cs="Calibri"/>
          <w:sz w:val="40"/>
          <w:szCs w:val="40"/>
          <w:u w:val="single"/>
        </w:rPr>
        <w:t>1. Introduction</w:t>
      </w:r>
    </w:p>
    <w:p w:rsidR="00864133" w:rsidRDefault="00864133">
      <w:pPr>
        <w:rPr>
          <w:rFonts w:ascii="Calibri" w:eastAsia="Calibri" w:hAnsi="Calibri" w:cs="Calibri"/>
          <w:sz w:val="32"/>
          <w:szCs w:val="32"/>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this report, we offer an analysis of the causes and effects of running a performance test suit on the deployed web information system Acme-</w:t>
      </w:r>
      <w:r w:rsidR="006B63C0">
        <w:rPr>
          <w:rFonts w:ascii="Calibri" w:eastAsia="Calibri" w:hAnsi="Calibri" w:cs="Calibri"/>
          <w:sz w:val="28"/>
          <w:szCs w:val="28"/>
          <w:lang w:val="en-US"/>
        </w:rPr>
        <w:t>Gym</w:t>
      </w:r>
      <w:r w:rsidRPr="004610CE">
        <w:rPr>
          <w:rFonts w:ascii="Calibri" w:eastAsia="Calibri" w:hAnsi="Calibri" w:cs="Calibri"/>
          <w:sz w:val="28"/>
          <w:szCs w:val="28"/>
          <w:lang w:val="en-US"/>
        </w:rPr>
        <w:t>, using the application JMeter to organize regulated tests on the system’s cases of use.</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864133" w:rsidRPr="004610CE" w:rsidRDefault="00864133">
      <w:pPr>
        <w:ind w:firstLine="720"/>
        <w:rPr>
          <w:rFonts w:ascii="Calibri" w:eastAsia="Calibri" w:hAnsi="Calibri" w:cs="Calibri"/>
          <w:sz w:val="28"/>
          <w:szCs w:val="28"/>
          <w:lang w:val="en-US"/>
        </w:rPr>
      </w:pPr>
    </w:p>
    <w:p w:rsidR="00864133" w:rsidRPr="004610CE" w:rsidRDefault="00864133">
      <w:pPr>
        <w:ind w:firstLine="720"/>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2. Setup</w:t>
      </w:r>
    </w:p>
    <w:p w:rsidR="00864133" w:rsidRPr="004610CE" w:rsidRDefault="00864133">
      <w:pPr>
        <w:rPr>
          <w:rFonts w:ascii="Calibri" w:eastAsia="Calibri" w:hAnsi="Calibri" w:cs="Calibri"/>
          <w:sz w:val="40"/>
          <w:szCs w:val="40"/>
          <w:u w:val="single"/>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864133" w:rsidRPr="004610CE" w:rsidRDefault="00864133">
      <w:pPr>
        <w:rPr>
          <w:rFonts w:ascii="Calibri" w:eastAsia="Calibri" w:hAnsi="Calibri" w:cs="Calibri"/>
          <w:sz w:val="28"/>
          <w:szCs w:val="28"/>
          <w:lang w:val="en-US"/>
        </w:rPr>
      </w:pP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3. Performance analysis</w:t>
      </w:r>
    </w:p>
    <w:p w:rsidR="00864133" w:rsidRPr="004610CE" w:rsidRDefault="00864133">
      <w:pPr>
        <w:rPr>
          <w:rFonts w:ascii="Calibri" w:eastAsia="Calibri" w:hAnsi="Calibri" w:cs="Calibri"/>
          <w:sz w:val="40"/>
          <w:szCs w:val="40"/>
          <w:u w:val="single"/>
          <w:lang w:val="en-US"/>
        </w:rPr>
      </w:pPr>
    </w:p>
    <w:p w:rsidR="00864133" w:rsidRPr="006B63C0"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 xml:space="preserve">On simple tests, such as profile registering and displaying simple lists of items, the system performs at averages between </w:t>
      </w:r>
      <w:r w:rsidR="006B63C0">
        <w:rPr>
          <w:rFonts w:ascii="Calibri" w:eastAsia="Calibri" w:hAnsi="Calibri" w:cs="Calibri"/>
          <w:b/>
          <w:sz w:val="28"/>
          <w:szCs w:val="28"/>
          <w:lang w:val="en-US"/>
        </w:rPr>
        <w:t>7</w:t>
      </w:r>
      <w:r w:rsidRPr="004610CE">
        <w:rPr>
          <w:rFonts w:ascii="Calibri" w:eastAsia="Calibri" w:hAnsi="Calibri" w:cs="Calibri"/>
          <w:sz w:val="28"/>
          <w:szCs w:val="28"/>
          <w:lang w:val="en-US"/>
        </w:rPr>
        <w:t xml:space="preserve"> and </w:t>
      </w:r>
      <w:r w:rsidR="006B63C0">
        <w:rPr>
          <w:rFonts w:ascii="Calibri" w:eastAsia="Calibri" w:hAnsi="Calibri" w:cs="Calibri"/>
          <w:b/>
          <w:sz w:val="28"/>
          <w:szCs w:val="28"/>
          <w:lang w:val="en-US"/>
        </w:rPr>
        <w:t>8</w:t>
      </w:r>
      <w:r w:rsidRPr="004610CE">
        <w:rPr>
          <w:rFonts w:ascii="Calibri" w:eastAsia="Calibri" w:hAnsi="Calibri" w:cs="Calibri"/>
          <w:sz w:val="28"/>
          <w:szCs w:val="28"/>
          <w:lang w:val="en-US"/>
        </w:rPr>
        <w:t xml:space="preserve"> milliseconds per </w:t>
      </w:r>
      <w:r w:rsidRPr="004610CE">
        <w:rPr>
          <w:rFonts w:ascii="Calibri" w:eastAsia="Calibri" w:hAnsi="Calibri" w:cs="Calibri"/>
          <w:sz w:val="28"/>
          <w:szCs w:val="28"/>
          <w:lang w:val="en-US"/>
        </w:rPr>
        <w:lastRenderedPageBreak/>
        <w:t xml:space="preserve">instance, and average throughputs of between </w:t>
      </w:r>
      <w:r w:rsidR="006B63C0">
        <w:rPr>
          <w:rFonts w:ascii="Calibri" w:eastAsia="Calibri" w:hAnsi="Calibri" w:cs="Calibri"/>
          <w:b/>
          <w:sz w:val="28"/>
          <w:szCs w:val="28"/>
          <w:lang w:val="en-US"/>
        </w:rPr>
        <w:t>600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and </w:t>
      </w:r>
      <w:r w:rsidR="006B63C0">
        <w:rPr>
          <w:rFonts w:ascii="Calibri" w:eastAsia="Calibri" w:hAnsi="Calibri" w:cs="Calibri"/>
          <w:b/>
          <w:sz w:val="28"/>
          <w:szCs w:val="28"/>
          <w:lang w:val="en-US"/>
        </w:rPr>
        <w:t>850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operations per minute</w:t>
      </w:r>
      <w:r w:rsidR="006B63C0">
        <w:rPr>
          <w:rFonts w:ascii="Calibri" w:eastAsia="Calibri" w:hAnsi="Calibri" w:cs="Calibri"/>
          <w:sz w:val="28"/>
          <w:szCs w:val="28"/>
          <w:lang w:val="en-US"/>
        </w:rPr>
        <w:t>.</w:t>
      </w:r>
      <w:r w:rsidRPr="004610CE">
        <w:rPr>
          <w:rFonts w:ascii="Calibri" w:eastAsia="Calibri" w:hAnsi="Calibri" w:cs="Calibri"/>
          <w:sz w:val="28"/>
          <w:szCs w:val="28"/>
          <w:lang w:val="en-US"/>
        </w:rPr>
        <w:t xml:space="preserve"> </w:t>
      </w:r>
      <w:r w:rsidRPr="006B63C0">
        <w:rPr>
          <w:rFonts w:ascii="Calibri" w:eastAsia="Calibri" w:hAnsi="Calibri" w:cs="Calibri"/>
          <w:sz w:val="28"/>
          <w:szCs w:val="28"/>
          <w:lang w:val="en-US"/>
        </w:rPr>
        <w:t>Overall, a very optimal speed and configuration.</w:t>
      </w:r>
    </w:p>
    <w:p w:rsidR="00864133" w:rsidRPr="006B63C0" w:rsidRDefault="00864133">
      <w:pPr>
        <w:jc w:val="both"/>
        <w:rPr>
          <w:rFonts w:ascii="Calibri" w:eastAsia="Calibri" w:hAnsi="Calibri" w:cs="Calibri"/>
          <w:sz w:val="28"/>
          <w:szCs w:val="28"/>
          <w:lang w:val="en-US"/>
        </w:rPr>
      </w:pPr>
    </w:p>
    <w:p w:rsidR="00864133" w:rsidRDefault="00CE5DC8">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3004020"/>
            <wp:effectExtent l="0" t="0" r="3175"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31200" cy="3004020"/>
                    </a:xfrm>
                    <a:prstGeom prst="rect">
                      <a:avLst/>
                    </a:prstGeom>
                    <a:ln/>
                  </pic:spPr>
                </pic:pic>
              </a:graphicData>
            </a:graphic>
          </wp:inline>
        </w:drawing>
      </w:r>
    </w:p>
    <w:p w:rsidR="00864133" w:rsidRDefault="00864133">
      <w:pPr>
        <w:jc w:val="both"/>
        <w:rPr>
          <w:rFonts w:ascii="Calibri" w:eastAsia="Calibri" w:hAnsi="Calibri" w:cs="Calibri"/>
          <w:sz w:val="28"/>
          <w:szCs w:val="28"/>
        </w:rPr>
      </w:pPr>
    </w:p>
    <w:p w:rsidR="00864133" w:rsidRPr="004610CE" w:rsidRDefault="00157C63">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display a stable</w:t>
      </w:r>
      <w:r w:rsidR="004610CE" w:rsidRPr="004610CE">
        <w:rPr>
          <w:rFonts w:ascii="Calibri" w:eastAsia="Calibri" w:hAnsi="Calibri" w:cs="Calibri"/>
          <w:sz w:val="28"/>
          <w:szCs w:val="28"/>
          <w:lang w:val="en-US"/>
        </w:rPr>
        <w:t xml:space="preserve"> </w:t>
      </w:r>
      <w:r w:rsidR="004610CE" w:rsidRPr="004610CE">
        <w:rPr>
          <w:rFonts w:ascii="Calibri" w:eastAsia="Calibri" w:hAnsi="Calibri" w:cs="Calibri"/>
          <w:b/>
          <w:sz w:val="28"/>
          <w:szCs w:val="28"/>
          <w:lang w:val="en-US"/>
        </w:rPr>
        <w:t>0%</w:t>
      </w:r>
      <w:r w:rsidR="004610CE" w:rsidRPr="004610CE">
        <w:rPr>
          <w:rFonts w:ascii="Calibri" w:eastAsia="Calibri" w:hAnsi="Calibri" w:cs="Calibri"/>
          <w:sz w:val="28"/>
          <w:szCs w:val="28"/>
          <w:lang w:val="en-US"/>
        </w:rPr>
        <w:t>.</w:t>
      </w:r>
      <w:r w:rsidR="00CE5DC8" w:rsidRPr="004610CE">
        <w:rPr>
          <w:rFonts w:ascii="Calibri" w:eastAsia="Calibri" w:hAnsi="Calibri" w:cs="Calibri"/>
          <w:sz w:val="28"/>
          <w:szCs w:val="28"/>
          <w:lang w:val="en-US"/>
        </w:rPr>
        <w:t xml:space="preserve"> The average 90% line rests at between </w:t>
      </w:r>
      <w:r w:rsidR="006B63C0">
        <w:rPr>
          <w:rFonts w:ascii="Calibri" w:eastAsia="Calibri" w:hAnsi="Calibri" w:cs="Calibri"/>
          <w:b/>
          <w:sz w:val="28"/>
          <w:szCs w:val="28"/>
          <w:lang w:val="en-US"/>
        </w:rPr>
        <w:t>65</w:t>
      </w:r>
      <w:r w:rsidR="00CE5DC8" w:rsidRPr="004610CE">
        <w:rPr>
          <w:rFonts w:ascii="Calibri" w:eastAsia="Calibri" w:hAnsi="Calibri" w:cs="Calibri"/>
          <w:sz w:val="28"/>
          <w:szCs w:val="28"/>
          <w:lang w:val="en-US"/>
        </w:rPr>
        <w:t xml:space="preserve"> and </w:t>
      </w:r>
      <w:r w:rsidR="006B63C0">
        <w:rPr>
          <w:rFonts w:ascii="Calibri" w:eastAsia="Calibri" w:hAnsi="Calibri" w:cs="Calibri"/>
          <w:b/>
          <w:sz w:val="28"/>
          <w:szCs w:val="28"/>
          <w:lang w:val="en-US"/>
        </w:rPr>
        <w:t>89</w:t>
      </w:r>
      <w:r w:rsidR="00CE5DC8" w:rsidRPr="004610CE">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E33924">
        <w:rPr>
          <w:rFonts w:ascii="Calibri" w:eastAsia="Calibri" w:hAnsi="Calibri" w:cs="Calibri"/>
          <w:b/>
          <w:sz w:val="28"/>
          <w:szCs w:val="28"/>
          <w:lang w:val="en-US"/>
        </w:rPr>
        <w:t>7</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w:t>
      </w:r>
      <w:r w:rsidR="006B63C0">
        <w:rPr>
          <w:rFonts w:ascii="Calibri" w:eastAsia="Calibri" w:hAnsi="Calibri" w:cs="Calibri"/>
          <w:b/>
          <w:sz w:val="28"/>
          <w:szCs w:val="28"/>
          <w:lang w:val="en-US"/>
        </w:rPr>
        <w:t>2</w:t>
      </w:r>
      <w:r w:rsidRPr="004610CE">
        <w:rPr>
          <w:rFonts w:ascii="Calibri" w:eastAsia="Calibri" w:hAnsi="Calibri" w:cs="Calibri"/>
          <w:sz w:val="28"/>
          <w:szCs w:val="28"/>
          <w:lang w:val="en-US"/>
        </w:rPr>
        <w:t xml:space="preserve"> milliseconds per instance, and average throughputs of between </w:t>
      </w:r>
      <w:r w:rsidR="006B63C0">
        <w:rPr>
          <w:rFonts w:ascii="Calibri" w:eastAsia="Calibri" w:hAnsi="Calibri" w:cs="Calibri"/>
          <w:b/>
          <w:sz w:val="28"/>
          <w:szCs w:val="28"/>
          <w:lang w:val="en-US"/>
        </w:rPr>
        <w:t>5</w:t>
      </w:r>
      <w:r w:rsidRPr="004610CE">
        <w:rPr>
          <w:rFonts w:ascii="Calibri" w:eastAsia="Calibri" w:hAnsi="Calibri" w:cs="Calibri"/>
          <w:b/>
          <w:sz w:val="28"/>
          <w:szCs w:val="28"/>
          <w:lang w:val="en-US"/>
        </w:rPr>
        <w:t>00.000</w:t>
      </w:r>
      <w:r w:rsidRPr="004610CE">
        <w:rPr>
          <w:rFonts w:ascii="Calibri" w:eastAsia="Calibri" w:hAnsi="Calibri" w:cs="Calibri"/>
          <w:sz w:val="28"/>
          <w:szCs w:val="28"/>
          <w:lang w:val="en-US"/>
        </w:rPr>
        <w:t xml:space="preserve"> and </w:t>
      </w:r>
      <w:r w:rsidR="006B63C0">
        <w:rPr>
          <w:rFonts w:ascii="Calibri" w:eastAsia="Calibri" w:hAnsi="Calibri" w:cs="Calibri"/>
          <w:b/>
          <w:sz w:val="28"/>
          <w:szCs w:val="28"/>
          <w:lang w:val="en-US"/>
        </w:rPr>
        <w:t>57</w:t>
      </w:r>
      <w:r w:rsidRPr="004610CE">
        <w:rPr>
          <w:rFonts w:ascii="Calibri" w:eastAsia="Calibri" w:hAnsi="Calibri" w:cs="Calibri"/>
          <w:b/>
          <w:sz w:val="28"/>
          <w:szCs w:val="28"/>
          <w:lang w:val="en-US"/>
        </w:rPr>
        <w:t>0.000</w:t>
      </w:r>
      <w:r w:rsidRPr="004610CE">
        <w:rPr>
          <w:rFonts w:ascii="Calibri" w:eastAsia="Calibri" w:hAnsi="Calibri" w:cs="Calibri"/>
          <w:sz w:val="28"/>
          <w:szCs w:val="28"/>
          <w:lang w:val="en-US"/>
        </w:rPr>
        <w:t xml:space="preserve"> operations per minute. </w:t>
      </w:r>
      <w:r w:rsidR="00157C63">
        <w:rPr>
          <w:rFonts w:ascii="Calibri" w:eastAsia="Calibri" w:hAnsi="Calibri" w:cs="Calibri"/>
          <w:sz w:val="28"/>
          <w:szCs w:val="28"/>
          <w:lang w:val="en-US"/>
        </w:rPr>
        <w:t>HTTP errors lie at a stable</w:t>
      </w:r>
      <w:r w:rsidRPr="004610CE">
        <w:rPr>
          <w:rFonts w:ascii="Calibri" w:eastAsia="Calibri" w:hAnsi="Calibri" w:cs="Calibri"/>
          <w:sz w:val="28"/>
          <w:szCs w:val="28"/>
          <w:lang w:val="en-US"/>
        </w:rPr>
        <w:t xml:space="preserve"> </w:t>
      </w:r>
      <w:r w:rsidRPr="004610CE">
        <w:rPr>
          <w:rFonts w:ascii="Calibri" w:eastAsia="Calibri" w:hAnsi="Calibri" w:cs="Calibri"/>
          <w:b/>
          <w:sz w:val="28"/>
          <w:szCs w:val="28"/>
          <w:lang w:val="en-US"/>
        </w:rPr>
        <w:t>0%</w:t>
      </w:r>
      <w:r w:rsidR="00157C63">
        <w:rPr>
          <w:rFonts w:ascii="Calibri" w:eastAsia="Calibri" w:hAnsi="Calibri" w:cs="Calibri"/>
          <w:b/>
          <w:sz w:val="28"/>
          <w:szCs w:val="28"/>
          <w:lang w:val="en-US"/>
        </w:rPr>
        <w:t>.</w:t>
      </w:r>
      <w:r w:rsidRPr="004610CE">
        <w:rPr>
          <w:rFonts w:ascii="Calibri" w:eastAsia="Calibri" w:hAnsi="Calibri" w:cs="Calibri"/>
          <w:sz w:val="28"/>
          <w:szCs w:val="28"/>
          <w:lang w:val="en-US"/>
        </w:rPr>
        <w:t xml:space="preserve"> The average 90% line rests at between </w:t>
      </w:r>
      <w:r w:rsidR="00E33924">
        <w:rPr>
          <w:rFonts w:ascii="Calibri" w:eastAsia="Calibri" w:hAnsi="Calibri" w:cs="Calibri"/>
          <w:b/>
          <w:sz w:val="28"/>
          <w:szCs w:val="28"/>
          <w:lang w:val="en-US"/>
        </w:rPr>
        <w:t>80</w:t>
      </w:r>
      <w:r w:rsidRPr="004610CE">
        <w:rPr>
          <w:rFonts w:ascii="Calibri" w:eastAsia="Calibri" w:hAnsi="Calibri" w:cs="Calibri"/>
          <w:sz w:val="28"/>
          <w:szCs w:val="28"/>
          <w:lang w:val="en-US"/>
        </w:rPr>
        <w:t xml:space="preserve"> and </w:t>
      </w:r>
      <w:r w:rsidR="00E33924">
        <w:rPr>
          <w:rFonts w:ascii="Calibri" w:eastAsia="Calibri" w:hAnsi="Calibri" w:cs="Calibri"/>
          <w:b/>
          <w:sz w:val="28"/>
          <w:szCs w:val="28"/>
          <w:lang w:val="en-US"/>
        </w:rPr>
        <w:t>122</w:t>
      </w:r>
      <w:r w:rsidRPr="004610CE">
        <w:rPr>
          <w:rFonts w:ascii="Calibri" w:eastAsia="Calibri" w:hAnsi="Calibri" w:cs="Calibri"/>
          <w:sz w:val="28"/>
          <w:szCs w:val="28"/>
          <w:lang w:val="en-US"/>
        </w:rPr>
        <w:t xml:space="preserve"> milliseconds.</w:t>
      </w:r>
    </w:p>
    <w:p w:rsidR="00864133" w:rsidRPr="004610CE" w:rsidRDefault="00864133">
      <w:pPr>
        <w:ind w:firstLine="720"/>
        <w:jc w:val="both"/>
        <w:rPr>
          <w:rFonts w:ascii="Calibri" w:eastAsia="Calibri" w:hAnsi="Calibri" w:cs="Calibri"/>
          <w:sz w:val="28"/>
          <w:szCs w:val="28"/>
          <w:lang w:val="en-US"/>
        </w:rPr>
      </w:pPr>
    </w:p>
    <w:p w:rsidR="00864133" w:rsidRPr="00157C63" w:rsidRDefault="00CE5DC8">
      <w:pPr>
        <w:ind w:left="-585"/>
        <w:jc w:val="both"/>
        <w:rPr>
          <w:rFonts w:ascii="Calibri" w:eastAsia="Calibri" w:hAnsi="Calibri" w:cs="Calibri"/>
          <w:sz w:val="28"/>
          <w:szCs w:val="28"/>
          <w:lang w:val="en-US"/>
        </w:rPr>
      </w:pPr>
      <w:r>
        <w:rPr>
          <w:rFonts w:ascii="Calibri" w:eastAsia="Calibri" w:hAnsi="Calibri" w:cs="Calibri"/>
          <w:noProof/>
          <w:sz w:val="28"/>
          <w:szCs w:val="28"/>
        </w:rPr>
        <w:drawing>
          <wp:inline distT="114300" distB="114300" distL="114300" distR="114300">
            <wp:extent cx="6655502" cy="1115060"/>
            <wp:effectExtent l="0" t="0" r="0" b="8890"/>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658654" cy="1115588"/>
                    </a:xfrm>
                    <a:prstGeom prst="rect">
                      <a:avLst/>
                    </a:prstGeom>
                    <a:ln/>
                  </pic:spPr>
                </pic:pic>
              </a:graphicData>
            </a:graphic>
          </wp:inline>
        </w:drawing>
      </w:r>
    </w:p>
    <w:p w:rsidR="00864133" w:rsidRPr="00157C63" w:rsidRDefault="00864133">
      <w:pPr>
        <w:rPr>
          <w:rFonts w:ascii="Calibri" w:eastAsia="Calibri" w:hAnsi="Calibri" w:cs="Calibri"/>
          <w:sz w:val="28"/>
          <w:szCs w:val="28"/>
          <w:lang w:val="en-US"/>
        </w:rPr>
      </w:pPr>
    </w:p>
    <w:p w:rsidR="00864133" w:rsidRPr="004610CE" w:rsidRDefault="00CE5DC8" w:rsidP="007530A9">
      <w:pPr>
        <w:rPr>
          <w:rFonts w:ascii="Calibri" w:eastAsia="Calibri" w:hAnsi="Calibri" w:cs="Calibri"/>
          <w:sz w:val="28"/>
          <w:szCs w:val="28"/>
          <w:lang w:val="en-US"/>
        </w:rPr>
      </w:pPr>
      <w:r w:rsidRPr="00157C63">
        <w:rPr>
          <w:rFonts w:ascii="Calibri" w:eastAsia="Calibri" w:hAnsi="Calibri" w:cs="Calibri"/>
          <w:sz w:val="28"/>
          <w:szCs w:val="28"/>
          <w:lang w:val="en-US"/>
        </w:rPr>
        <w:tab/>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lastRenderedPageBreak/>
        <w:t xml:space="preserve">In general, the system performs </w:t>
      </w:r>
      <w:r w:rsidR="007530A9">
        <w:rPr>
          <w:rFonts w:ascii="Calibri" w:eastAsia="Calibri" w:hAnsi="Calibri" w:cs="Calibri"/>
          <w:sz w:val="28"/>
          <w:szCs w:val="28"/>
          <w:lang w:val="en-US"/>
        </w:rPr>
        <w:t>well</w:t>
      </w:r>
      <w:r w:rsidRPr="004610CE">
        <w:rPr>
          <w:rFonts w:ascii="Calibri" w:eastAsia="Calibri" w:hAnsi="Calibri" w:cs="Calibri"/>
          <w:sz w:val="28"/>
          <w:szCs w:val="28"/>
          <w:lang w:val="en-US"/>
        </w:rPr>
        <w:t xml:space="preserve"> under all circumstance</w:t>
      </w:r>
      <w:r w:rsidR="007530A9">
        <w:rPr>
          <w:rFonts w:ascii="Calibri" w:eastAsia="Calibri" w:hAnsi="Calibri" w:cs="Calibri"/>
          <w:sz w:val="28"/>
          <w:szCs w:val="28"/>
          <w:lang w:val="en-US"/>
        </w:rPr>
        <w:t>s.</w:t>
      </w:r>
      <w:bookmarkStart w:id="0" w:name="_GoBack"/>
      <w:bookmarkEnd w:id="0"/>
    </w:p>
    <w:p w:rsidR="00864133" w:rsidRPr="004610CE" w:rsidRDefault="00864133">
      <w:pPr>
        <w:ind w:firstLine="720"/>
        <w:jc w:val="both"/>
        <w:rPr>
          <w:rFonts w:ascii="Calibri" w:eastAsia="Calibri" w:hAnsi="Calibri" w:cs="Calibri"/>
          <w:sz w:val="28"/>
          <w:szCs w:val="28"/>
          <w:lang w:val="en-US"/>
        </w:rPr>
      </w:pP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4. Bottleneck diagnosis</w:t>
      </w:r>
    </w:p>
    <w:p w:rsidR="00864133" w:rsidRPr="004610CE" w:rsidRDefault="00864133">
      <w:pPr>
        <w:rPr>
          <w:rFonts w:ascii="Calibri" w:eastAsia="Calibri" w:hAnsi="Calibri" w:cs="Calibri"/>
          <w:sz w:val="40"/>
          <w:szCs w:val="40"/>
          <w:u w:val="single"/>
          <w:lang w:val="en-US"/>
        </w:rPr>
      </w:pPr>
    </w:p>
    <w:p w:rsidR="00864133" w:rsidRPr="004610CE"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The specifications of the system in which the tests were performed are as follows:</w:t>
      </w: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Processor: Intel i7-6700k at 4.00 GHz.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Disk: SATA hard drive disk at 6700 RPM.</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Memory: 16 GB DD4 RAM at 3000 MHz.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Network Interface: 1 GBit Ethernet interface.</w:t>
      </w:r>
    </w:p>
    <w:p w:rsidR="00864133" w:rsidRPr="004610CE" w:rsidRDefault="00864133">
      <w:pPr>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Given the specs, the system performs well under stress, and only reaches highs in very specific occasions. During the most complex performance tests, processor activity and memory activity ramp up, with memory in particular reaching spikes when the system is testing access to multiple pages.</w:t>
      </w:r>
    </w:p>
    <w:p w:rsidR="00864133" w:rsidRDefault="00CE5DC8">
      <w:pPr>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2479305"/>
            <wp:effectExtent l="0" t="0" r="3175"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479305"/>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As processor activity remains under 50%, our diagnosis is that the computer’s memory is the most suscept</w:t>
      </w:r>
      <w:r w:rsidR="006B63C0">
        <w:rPr>
          <w:rFonts w:ascii="Calibri" w:eastAsia="Calibri" w:hAnsi="Calibri" w:cs="Calibri"/>
          <w:sz w:val="28"/>
          <w:szCs w:val="28"/>
          <w:lang w:val="en-US"/>
        </w:rPr>
        <w:t>ible component to failure, and it is recommended to contemplate the possibility of upgrading memory to higher quantity or speed to avoid bottlenecks in heavier stress situations.</w:t>
      </w:r>
    </w:p>
    <w:sectPr w:rsidR="00864133" w:rsidRPr="004610CE">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26A" w:rsidRDefault="0021226A">
      <w:pPr>
        <w:spacing w:line="240" w:lineRule="auto"/>
      </w:pPr>
      <w:r>
        <w:separator/>
      </w:r>
    </w:p>
  </w:endnote>
  <w:endnote w:type="continuationSeparator" w:id="0">
    <w:p w:rsidR="0021226A" w:rsidRDefault="00212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133" w:rsidRDefault="00CE5DC8">
    <w:pPr>
      <w:jc w:val="right"/>
    </w:pPr>
    <w:r>
      <w:fldChar w:fldCharType="begin"/>
    </w:r>
    <w:r>
      <w:instrText>PAGE</w:instrText>
    </w:r>
    <w:r>
      <w:fldChar w:fldCharType="separate"/>
    </w:r>
    <w:r w:rsidR="007530A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26A" w:rsidRDefault="0021226A">
      <w:pPr>
        <w:spacing w:line="240" w:lineRule="auto"/>
      </w:pPr>
      <w:r>
        <w:separator/>
      </w:r>
    </w:p>
  </w:footnote>
  <w:footnote w:type="continuationSeparator" w:id="0">
    <w:p w:rsidR="0021226A" w:rsidRDefault="002122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0BE1"/>
    <w:multiLevelType w:val="multilevel"/>
    <w:tmpl w:val="B7BAE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133"/>
    <w:rsid w:val="00157C63"/>
    <w:rsid w:val="00174E67"/>
    <w:rsid w:val="0021226A"/>
    <w:rsid w:val="004610CE"/>
    <w:rsid w:val="004E47B1"/>
    <w:rsid w:val="006B63C0"/>
    <w:rsid w:val="007530A9"/>
    <w:rsid w:val="00864133"/>
    <w:rsid w:val="00CE5DC8"/>
    <w:rsid w:val="00E33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76A7"/>
  <w15:docId w15:val="{F8C6CA1D-3C20-440A-AC49-D285088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6</cp:revision>
  <dcterms:created xsi:type="dcterms:W3CDTF">2017-08-28T10:42:00Z</dcterms:created>
  <dcterms:modified xsi:type="dcterms:W3CDTF">2017-08-31T13:25:00Z</dcterms:modified>
</cp:coreProperties>
</file>