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60" w:rsidRDefault="00A33875" w:rsidP="000B67D4">
      <w:pPr>
        <w:pStyle w:val="Ttulo"/>
      </w:pPr>
      <w:r>
        <w:t>Intentional bugs</w:t>
      </w:r>
      <w:r w:rsidR="00104095">
        <w:br/>
      </w:r>
      <w:r w:rsidR="00B37160" w:rsidRPr="00B37160">
        <w:t>&lt;</w:t>
      </w:r>
      <w:r w:rsidR="000B67D4">
        <w:t>Acme-Gym</w:t>
      </w:r>
      <w:r w:rsidR="00B37160" w:rsidRPr="00B37160">
        <w:t>&gt;</w:t>
      </w:r>
      <w:r w:rsidR="00104095" w:rsidRPr="00B37160">
        <w:t xml:space="preserve"> </w:t>
      </w:r>
      <w:r w:rsidR="00B37160" w:rsidRPr="00B37160">
        <w:t>&lt;</w:t>
      </w:r>
      <w:r w:rsidR="000B67D4">
        <w:t>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99241B" w:rsidP="00C860F4">
            <w:pPr>
              <w:pStyle w:val="Notes"/>
              <w:cnfStyle w:val="000000100000" w:firstRow="0" w:lastRow="0" w:firstColumn="0" w:lastColumn="0" w:oddVBand="0" w:evenVBand="0" w:oddHBand="1" w:evenHBand="0" w:firstRowFirstColumn="0" w:firstRowLastColumn="0" w:lastRowFirstColumn="0" w:lastRowLastColumn="0"/>
            </w:pPr>
            <w:r>
              <w:t>Dev-Team-1</w:t>
            </w:r>
          </w:p>
        </w:tc>
      </w:tr>
      <w:tr w:rsidR="00F13D6D" w:rsidRPr="0023247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99241B" w:rsidRPr="00375502"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9E389F" w:rsidRPr="005C40CE"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99241B" w:rsidP="00C860F4">
            <w:pPr>
              <w:pStyle w:val="Notes"/>
              <w:cnfStyle w:val="000000000000" w:firstRow="0" w:lastRow="0" w:firstColumn="0" w:lastColumn="0" w:oddVBand="0" w:evenVBand="0" w:oddHBand="0" w:evenHBand="0" w:firstRowFirstColumn="0" w:firstRowLastColumn="0" w:lastRowFirstColumn="0" w:lastRowLastColumn="0"/>
            </w:pPr>
            <w:r>
              <w:t>Test-Team-1</w:t>
            </w:r>
          </w:p>
        </w:tc>
      </w:tr>
      <w:tr w:rsidR="00F13D6D" w:rsidRPr="0023247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CD307F"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CD307F"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CD307F"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F13D6D" w:rsidRPr="00726026"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RPr="0023247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99241B" w:rsidRPr="00375502"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F13D6D" w:rsidRPr="005C40CE"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F13D6D" w:rsidRPr="0023247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E81A8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E81A8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E81A8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F13D6D" w:rsidRPr="0023247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Luque Mendoza, José Manuel</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267FC5" w:rsidP="00C860F4">
            <w:pPr>
              <w:pStyle w:val="Notes"/>
            </w:pPr>
            <w:r>
              <w:t>3/5</w:t>
            </w:r>
          </w:p>
        </w:tc>
      </w:tr>
    </w:tbl>
    <w:p w:rsidR="00EC1514" w:rsidRDefault="00EC1514"/>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23247F" w:rsidRDefault="00F13D6D">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1352557" w:history="1">
            <w:r w:rsidR="0023247F" w:rsidRPr="00683F48">
              <w:rPr>
                <w:rStyle w:val="Hipervnculo"/>
                <w:noProof/>
              </w:rPr>
              <w:t>Bug in use case &lt;006&gt; &lt;</w:t>
            </w:r>
            <w:r w:rsidR="0023247F" w:rsidRPr="00683F48">
              <w:rPr>
                <w:rStyle w:val="Hipervnculo"/>
                <w:noProof/>
                <w:lang w:val="en-US"/>
              </w:rPr>
              <w:t>Searching for activities that contain a single key word in their title or descriptions and are organised on a given day at a given time</w:t>
            </w:r>
            <w:r w:rsidR="0023247F" w:rsidRPr="00683F48">
              <w:rPr>
                <w:rStyle w:val="Hipervnculo"/>
                <w:noProof/>
              </w:rPr>
              <w:t>&gt;</w:t>
            </w:r>
            <w:r w:rsidR="0023247F">
              <w:rPr>
                <w:noProof/>
                <w:webHidden/>
              </w:rPr>
              <w:tab/>
            </w:r>
            <w:r w:rsidR="0023247F">
              <w:rPr>
                <w:noProof/>
                <w:webHidden/>
              </w:rPr>
              <w:fldChar w:fldCharType="begin"/>
            </w:r>
            <w:r w:rsidR="0023247F">
              <w:rPr>
                <w:noProof/>
                <w:webHidden/>
              </w:rPr>
              <w:instrText xml:space="preserve"> PAGEREF _Toc491352557 \h </w:instrText>
            </w:r>
            <w:r w:rsidR="0023247F">
              <w:rPr>
                <w:noProof/>
                <w:webHidden/>
              </w:rPr>
            </w:r>
            <w:r w:rsidR="0023247F">
              <w:rPr>
                <w:noProof/>
                <w:webHidden/>
              </w:rPr>
              <w:fldChar w:fldCharType="separate"/>
            </w:r>
            <w:r w:rsidR="00E033C9">
              <w:rPr>
                <w:noProof/>
                <w:webHidden/>
              </w:rPr>
              <w:t>2</w:t>
            </w:r>
            <w:r w:rsidR="0023247F">
              <w:rPr>
                <w:noProof/>
                <w:webHidden/>
              </w:rPr>
              <w:fldChar w:fldCharType="end"/>
            </w:r>
          </w:hyperlink>
        </w:p>
        <w:p w:rsidR="0023247F" w:rsidRDefault="0023247F">
          <w:pPr>
            <w:pStyle w:val="TDC1"/>
            <w:tabs>
              <w:tab w:val="right" w:leader="dot" w:pos="9016"/>
            </w:tabs>
            <w:rPr>
              <w:rFonts w:eastAsiaTheme="minorEastAsia"/>
              <w:noProof/>
              <w:lang w:val="es-ES" w:eastAsia="es-ES"/>
            </w:rPr>
          </w:pPr>
          <w:hyperlink w:anchor="_Toc491352558" w:history="1">
            <w:r w:rsidRPr="0023247F">
              <w:rPr>
                <w:rStyle w:val="Hipervnculo"/>
                <w:rFonts w:eastAsiaTheme="majorEastAsia" w:cstheme="minorHAnsi"/>
                <w:noProof/>
              </w:rPr>
              <w:t>Bug in use case</w:t>
            </w:r>
            <w:bookmarkStart w:id="0" w:name="_GoBack"/>
            <w:bookmarkEnd w:id="0"/>
            <w:r w:rsidRPr="0023247F">
              <w:rPr>
                <w:rStyle w:val="Hipervnculo"/>
                <w:rFonts w:eastAsiaTheme="majorEastAsia" w:cstheme="minorHAnsi"/>
                <w:noProof/>
              </w:rPr>
              <w:t xml:space="preserve"> &lt;007&gt; &lt;Editing personal data&gt;</w:t>
            </w:r>
            <w:r>
              <w:rPr>
                <w:noProof/>
                <w:webHidden/>
              </w:rPr>
              <w:tab/>
            </w:r>
            <w:r>
              <w:rPr>
                <w:noProof/>
                <w:webHidden/>
              </w:rPr>
              <w:fldChar w:fldCharType="begin"/>
            </w:r>
            <w:r>
              <w:rPr>
                <w:noProof/>
                <w:webHidden/>
              </w:rPr>
              <w:instrText xml:space="preserve"> PAGEREF _Toc491352558 \h </w:instrText>
            </w:r>
            <w:r>
              <w:rPr>
                <w:noProof/>
                <w:webHidden/>
              </w:rPr>
            </w:r>
            <w:r>
              <w:rPr>
                <w:noProof/>
                <w:webHidden/>
              </w:rPr>
              <w:fldChar w:fldCharType="separate"/>
            </w:r>
            <w:r w:rsidR="00E033C9">
              <w:rPr>
                <w:noProof/>
                <w:webHidden/>
              </w:rPr>
              <w:t>2</w:t>
            </w:r>
            <w:r>
              <w:rPr>
                <w:noProof/>
                <w:webHidden/>
              </w:rPr>
              <w:fldChar w:fldCharType="end"/>
            </w:r>
          </w:hyperlink>
        </w:p>
        <w:p w:rsidR="0023247F" w:rsidRDefault="0023247F">
          <w:pPr>
            <w:pStyle w:val="TDC1"/>
            <w:tabs>
              <w:tab w:val="right" w:leader="dot" w:pos="9016"/>
            </w:tabs>
            <w:rPr>
              <w:rFonts w:eastAsiaTheme="minorEastAsia"/>
              <w:noProof/>
              <w:lang w:val="es-ES" w:eastAsia="es-ES"/>
            </w:rPr>
          </w:pPr>
          <w:hyperlink w:anchor="_Toc491352559" w:history="1">
            <w:r w:rsidRPr="00683F48">
              <w:rPr>
                <w:rStyle w:val="Hipervnculo"/>
                <w:noProof/>
              </w:rPr>
              <w:t>Bug in use case &lt;010&gt; &lt;</w:t>
            </w:r>
            <w:r w:rsidRPr="00683F48">
              <w:rPr>
                <w:rStyle w:val="Hipervnculo"/>
                <w:noProof/>
                <w:lang w:val="en-US"/>
              </w:rPr>
              <w:t>Listing and searching trainers by a single key word that must be contained in their names or surnames</w:t>
            </w:r>
            <w:r w:rsidRPr="00683F48">
              <w:rPr>
                <w:rStyle w:val="Hipervnculo"/>
                <w:noProof/>
              </w:rPr>
              <w:t>&gt;</w:t>
            </w:r>
            <w:r>
              <w:rPr>
                <w:noProof/>
                <w:webHidden/>
              </w:rPr>
              <w:tab/>
            </w:r>
            <w:r>
              <w:rPr>
                <w:noProof/>
                <w:webHidden/>
              </w:rPr>
              <w:fldChar w:fldCharType="begin"/>
            </w:r>
            <w:r>
              <w:rPr>
                <w:noProof/>
                <w:webHidden/>
              </w:rPr>
              <w:instrText xml:space="preserve"> PAGEREF _Toc491352559 \h </w:instrText>
            </w:r>
            <w:r>
              <w:rPr>
                <w:noProof/>
                <w:webHidden/>
              </w:rPr>
            </w:r>
            <w:r>
              <w:rPr>
                <w:noProof/>
                <w:webHidden/>
              </w:rPr>
              <w:fldChar w:fldCharType="separate"/>
            </w:r>
            <w:r w:rsidR="00E033C9">
              <w:rPr>
                <w:noProof/>
                <w:webHidden/>
              </w:rPr>
              <w:t>2</w:t>
            </w:r>
            <w:r>
              <w:rPr>
                <w:noProof/>
                <w:webHidden/>
              </w:rPr>
              <w:fldChar w:fldCharType="end"/>
            </w:r>
          </w:hyperlink>
        </w:p>
        <w:p w:rsidR="0023247F" w:rsidRDefault="0023247F">
          <w:pPr>
            <w:pStyle w:val="TDC1"/>
            <w:tabs>
              <w:tab w:val="right" w:leader="dot" w:pos="9016"/>
            </w:tabs>
            <w:rPr>
              <w:rFonts w:eastAsiaTheme="minorEastAsia"/>
              <w:noProof/>
              <w:lang w:val="es-ES" w:eastAsia="es-ES"/>
            </w:rPr>
          </w:pPr>
          <w:hyperlink w:anchor="_Toc491352560" w:history="1">
            <w:r w:rsidRPr="00683F48">
              <w:rPr>
                <w:rStyle w:val="Hipervnculo"/>
                <w:noProof/>
              </w:rPr>
              <w:t>Bug in use case &lt;012&gt; &lt;Joining or leaving a gym&gt;</w:t>
            </w:r>
            <w:r>
              <w:rPr>
                <w:noProof/>
                <w:webHidden/>
              </w:rPr>
              <w:tab/>
            </w:r>
            <w:r>
              <w:rPr>
                <w:noProof/>
                <w:webHidden/>
              </w:rPr>
              <w:fldChar w:fldCharType="begin"/>
            </w:r>
            <w:r>
              <w:rPr>
                <w:noProof/>
                <w:webHidden/>
              </w:rPr>
              <w:instrText xml:space="preserve"> PAGEREF _Toc491352560 \h </w:instrText>
            </w:r>
            <w:r>
              <w:rPr>
                <w:noProof/>
                <w:webHidden/>
              </w:rPr>
            </w:r>
            <w:r>
              <w:rPr>
                <w:noProof/>
                <w:webHidden/>
              </w:rPr>
              <w:fldChar w:fldCharType="separate"/>
            </w:r>
            <w:r w:rsidR="00E033C9">
              <w:rPr>
                <w:noProof/>
                <w:webHidden/>
              </w:rPr>
              <w:t>3</w:t>
            </w:r>
            <w:r>
              <w:rPr>
                <w:noProof/>
                <w:webHidden/>
              </w:rPr>
              <w:fldChar w:fldCharType="end"/>
            </w:r>
          </w:hyperlink>
        </w:p>
        <w:p w:rsidR="0023247F" w:rsidRDefault="0023247F">
          <w:pPr>
            <w:pStyle w:val="TDC1"/>
            <w:tabs>
              <w:tab w:val="right" w:leader="dot" w:pos="9016"/>
            </w:tabs>
            <w:rPr>
              <w:rFonts w:eastAsiaTheme="minorEastAsia"/>
              <w:noProof/>
              <w:lang w:val="es-ES" w:eastAsia="es-ES"/>
            </w:rPr>
          </w:pPr>
          <w:hyperlink w:anchor="_Toc491352561" w:history="1">
            <w:r w:rsidRPr="00683F48">
              <w:rPr>
                <w:rStyle w:val="Hipervnculo"/>
                <w:noProof/>
              </w:rPr>
              <w:t>Bug in use case &lt;017&gt; &lt;Writing annotations&gt;</w:t>
            </w:r>
            <w:r>
              <w:rPr>
                <w:noProof/>
                <w:webHidden/>
              </w:rPr>
              <w:tab/>
            </w:r>
            <w:r>
              <w:rPr>
                <w:noProof/>
                <w:webHidden/>
              </w:rPr>
              <w:fldChar w:fldCharType="begin"/>
            </w:r>
            <w:r>
              <w:rPr>
                <w:noProof/>
                <w:webHidden/>
              </w:rPr>
              <w:instrText xml:space="preserve"> PAGEREF _Toc491352561 \h </w:instrText>
            </w:r>
            <w:r>
              <w:rPr>
                <w:noProof/>
                <w:webHidden/>
              </w:rPr>
            </w:r>
            <w:r>
              <w:rPr>
                <w:noProof/>
                <w:webHidden/>
              </w:rPr>
              <w:fldChar w:fldCharType="separate"/>
            </w:r>
            <w:r w:rsidR="00E033C9">
              <w:rPr>
                <w:noProof/>
                <w:webHidden/>
              </w:rPr>
              <w:t>3</w:t>
            </w:r>
            <w:r>
              <w:rPr>
                <w:noProof/>
                <w:webHidden/>
              </w:rPr>
              <w:fldChar w:fldCharType="end"/>
            </w:r>
          </w:hyperlink>
        </w:p>
        <w:p w:rsidR="00F13D6D" w:rsidRDefault="00F13D6D" w:rsidP="00F13D6D">
          <w:pPr>
            <w:rPr>
              <w:b/>
              <w:bCs/>
              <w:lang w:val="es-ES"/>
            </w:rPr>
          </w:pPr>
          <w:r>
            <w:rPr>
              <w:b/>
              <w:bCs/>
              <w:lang w:val="es-ES"/>
            </w:rPr>
            <w:fldChar w:fldCharType="end"/>
          </w:r>
        </w:p>
      </w:sdtContent>
    </w:sdt>
    <w:p w:rsidR="00EE74F3" w:rsidRDefault="00EE74F3" w:rsidP="00EE74F3">
      <w:pPr>
        <w:pStyle w:val="Ttulo1"/>
      </w:pPr>
      <w:bookmarkStart w:id="1" w:name="_Toc491352557"/>
      <w:r>
        <w:lastRenderedPageBreak/>
        <w:t xml:space="preserve">Bug in use case </w:t>
      </w:r>
      <w:r w:rsidRPr="00B37160">
        <w:t>&lt;</w:t>
      </w:r>
      <w:r>
        <w:t>006</w:t>
      </w:r>
      <w:r w:rsidRPr="00B37160">
        <w:t>&gt;</w:t>
      </w:r>
      <w:r>
        <w:t xml:space="preserve"> &lt;</w:t>
      </w:r>
      <w:r w:rsidRPr="000450A8">
        <w:rPr>
          <w:lang w:val="en-US"/>
        </w:rPr>
        <w:t>Searching for activities that contain a single key word in their title or descriptions and are organised on a given day at a given time</w:t>
      </w:r>
      <w:r>
        <w:t>&gt;</w:t>
      </w:r>
      <w:bookmarkEnd w:id="1"/>
    </w:p>
    <w:p w:rsidR="00EE74F3" w:rsidRPr="00A300D9" w:rsidRDefault="00EE74F3" w:rsidP="00EE74F3"/>
    <w:p w:rsidR="00EE74F3" w:rsidRPr="00EE74F3" w:rsidRDefault="00EE74F3" w:rsidP="00EE74F3">
      <w:pPr>
        <w:pStyle w:val="Subttulo"/>
        <w:rPr>
          <w:lang w:val="en-US"/>
        </w:rPr>
      </w:pPr>
      <w:r w:rsidRPr="00EE74F3">
        <w:rPr>
          <w:lang w:val="en-US"/>
        </w:rPr>
        <w:t>Description</w:t>
      </w:r>
    </w:p>
    <w:p w:rsidR="00EE74F3" w:rsidRPr="00511C22" w:rsidRDefault="00EE74F3" w:rsidP="00EE74F3">
      <w:pPr>
        <w:pStyle w:val="Notes"/>
        <w:rPr>
          <w:lang w:val="en-US"/>
        </w:rPr>
      </w:pPr>
      <w:r w:rsidRPr="00511C22">
        <w:rPr>
          <w:lang w:val="en-US"/>
        </w:rPr>
        <w:t xml:space="preserve">The injected bug is that </w:t>
      </w:r>
      <w:r>
        <w:rPr>
          <w:lang w:val="en-US"/>
        </w:rPr>
        <w:t>in the English view, the searcher's fields are described in Spanish.</w:t>
      </w:r>
    </w:p>
    <w:p w:rsidR="00EE74F3" w:rsidRPr="00E81A8F" w:rsidRDefault="00EE74F3" w:rsidP="00EE74F3">
      <w:pPr>
        <w:pStyle w:val="Subttulo"/>
        <w:rPr>
          <w:lang w:val="en-US"/>
        </w:rPr>
      </w:pPr>
      <w:r w:rsidRPr="00E81A8F">
        <w:rPr>
          <w:lang w:val="en-US"/>
        </w:rPr>
        <w:t>Results</w:t>
      </w:r>
    </w:p>
    <w:p w:rsidR="00EE74F3" w:rsidRDefault="009E759C" w:rsidP="009E759C">
      <w:pPr>
        <w:ind w:left="1416" w:hanging="1416"/>
        <w:rPr>
          <w:i/>
          <w:color w:val="403152" w:themeColor="accent4" w:themeShade="80"/>
          <w:lang w:val="en-US"/>
        </w:rPr>
      </w:pPr>
      <w:r w:rsidRPr="0023247F">
        <w:rPr>
          <w:i/>
          <w:color w:val="403152" w:themeColor="accent4" w:themeShade="80"/>
          <w:lang w:val="en-US"/>
        </w:rPr>
        <w:t>This bug was found.</w:t>
      </w:r>
    </w:p>
    <w:p w:rsidR="0023247F" w:rsidRPr="0023247F" w:rsidRDefault="0023247F" w:rsidP="009E759C">
      <w:pPr>
        <w:ind w:left="1416" w:hanging="1416"/>
        <w:rPr>
          <w:i/>
          <w:color w:val="403152" w:themeColor="accent4" w:themeShade="80"/>
          <w:lang w:val="en-US"/>
        </w:rPr>
      </w:pPr>
    </w:p>
    <w:p w:rsidR="00EE74F3" w:rsidRPr="00DE0F86" w:rsidRDefault="00DE0F86" w:rsidP="00DE0F86">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2" w:name="_Toc491352558"/>
      <w:r>
        <w:rPr>
          <w:rFonts w:asciiTheme="majorHAnsi" w:eastAsiaTheme="majorEastAsia" w:hAnsiTheme="majorHAnsi" w:cstheme="majorBidi"/>
          <w:b/>
          <w:bCs/>
          <w:color w:val="365F91" w:themeColor="accent1" w:themeShade="BF"/>
          <w:sz w:val="28"/>
          <w:szCs w:val="28"/>
        </w:rPr>
        <w:t>Bug in use case &lt;</w:t>
      </w:r>
      <w:r w:rsidR="00EE74F3">
        <w:rPr>
          <w:rFonts w:asciiTheme="majorHAnsi" w:eastAsiaTheme="majorEastAsia" w:hAnsiTheme="majorHAnsi" w:cstheme="majorBidi"/>
          <w:b/>
          <w:bCs/>
          <w:color w:val="365F91" w:themeColor="accent1" w:themeShade="BF"/>
          <w:sz w:val="28"/>
          <w:szCs w:val="28"/>
        </w:rPr>
        <w:t>007&gt; &lt;Editing personal data</w:t>
      </w:r>
      <w:r w:rsidR="0037601F">
        <w:rPr>
          <w:rFonts w:asciiTheme="majorHAnsi" w:eastAsiaTheme="majorEastAsia" w:hAnsiTheme="majorHAnsi" w:cstheme="majorBidi"/>
          <w:b/>
          <w:bCs/>
          <w:color w:val="365F91" w:themeColor="accent1" w:themeShade="BF"/>
          <w:sz w:val="28"/>
          <w:szCs w:val="28"/>
        </w:rPr>
        <w:t>&gt;</w:t>
      </w:r>
      <w:bookmarkEnd w:id="2"/>
    </w:p>
    <w:p w:rsidR="00EE74F3" w:rsidRDefault="00EE74F3" w:rsidP="00337FEB">
      <w:pPr>
        <w:numPr>
          <w:ilvl w:val="1"/>
          <w:numId w:val="0"/>
        </w:numPr>
        <w:rPr>
          <w:rFonts w:asciiTheme="majorHAnsi" w:eastAsiaTheme="majorEastAsia" w:hAnsiTheme="majorHAnsi" w:cstheme="majorBidi"/>
          <w:i/>
          <w:iCs/>
          <w:color w:val="4F81BD" w:themeColor="accent1"/>
          <w:spacing w:val="15"/>
          <w:sz w:val="24"/>
          <w:szCs w:val="24"/>
        </w:rPr>
      </w:pPr>
    </w:p>
    <w:p w:rsidR="00337FEB" w:rsidRPr="00EE74F3"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n-US"/>
        </w:rPr>
      </w:pPr>
      <w:r w:rsidRPr="00EE74F3">
        <w:rPr>
          <w:rFonts w:asciiTheme="majorHAnsi" w:eastAsiaTheme="majorEastAsia" w:hAnsiTheme="majorHAnsi" w:cstheme="majorBidi"/>
          <w:i/>
          <w:iCs/>
          <w:color w:val="4F81BD" w:themeColor="accent1"/>
          <w:spacing w:val="15"/>
          <w:sz w:val="24"/>
          <w:szCs w:val="24"/>
          <w:lang w:val="en-US"/>
        </w:rPr>
        <w:t>Description</w:t>
      </w:r>
    </w:p>
    <w:p w:rsidR="00337FEB" w:rsidRPr="00EE74F3" w:rsidRDefault="00EE74F3" w:rsidP="00337FEB">
      <w:pPr>
        <w:rPr>
          <w:i/>
          <w:color w:val="403152" w:themeColor="accent4" w:themeShade="80"/>
          <w:lang w:val="en-US"/>
        </w:rPr>
      </w:pPr>
      <w:r w:rsidRPr="00EE74F3">
        <w:rPr>
          <w:i/>
          <w:color w:val="403152" w:themeColor="accent4" w:themeShade="80"/>
          <w:lang w:val="en-US"/>
        </w:rPr>
        <w:t xml:space="preserve">The injected bug is that the fields 'surname' and </w:t>
      </w:r>
      <w:r>
        <w:rPr>
          <w:i/>
          <w:color w:val="403152" w:themeColor="accent4" w:themeShade="80"/>
          <w:lang w:val="en-US"/>
        </w:rPr>
        <w:t>'city' appear as password fields, instead of regular text fields.</w:t>
      </w:r>
    </w:p>
    <w:p w:rsidR="00337FEB" w:rsidRPr="00E81A8F"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n-US"/>
        </w:rPr>
      </w:pPr>
      <w:r w:rsidRPr="00E81A8F">
        <w:rPr>
          <w:rFonts w:asciiTheme="majorHAnsi" w:eastAsiaTheme="majorEastAsia" w:hAnsiTheme="majorHAnsi" w:cstheme="majorBidi"/>
          <w:i/>
          <w:iCs/>
          <w:color w:val="4F81BD" w:themeColor="accent1"/>
          <w:spacing w:val="15"/>
          <w:sz w:val="24"/>
          <w:szCs w:val="24"/>
          <w:lang w:val="en-US"/>
        </w:rPr>
        <w:t>Results</w:t>
      </w:r>
    </w:p>
    <w:p w:rsidR="00EE74F3" w:rsidRPr="0023247F" w:rsidRDefault="009E759C" w:rsidP="00B37160">
      <w:pPr>
        <w:rPr>
          <w:i/>
          <w:color w:val="403152" w:themeColor="accent4" w:themeShade="80"/>
          <w:lang w:val="en-US"/>
        </w:rPr>
      </w:pPr>
      <w:r w:rsidRPr="0023247F">
        <w:rPr>
          <w:i/>
          <w:color w:val="403152" w:themeColor="accent4" w:themeShade="80"/>
          <w:lang w:val="en-US"/>
        </w:rPr>
        <w:t>This bug was not found in the first testing because in the first place we tried to empty all the fields of the edition data and click the save button, and we stopped of testing when we noticed that the validator fields do not shown.</w:t>
      </w:r>
    </w:p>
    <w:p w:rsidR="0023247F" w:rsidRPr="00E81A8F" w:rsidRDefault="0023247F" w:rsidP="00B37160">
      <w:pPr>
        <w:rPr>
          <w:lang w:val="en-US"/>
        </w:rPr>
      </w:pPr>
    </w:p>
    <w:p w:rsidR="00EE74F3" w:rsidRDefault="00EE74F3" w:rsidP="00EE74F3">
      <w:pPr>
        <w:pStyle w:val="Ttulo1"/>
      </w:pPr>
      <w:bookmarkStart w:id="3" w:name="_Toc383875113"/>
      <w:bookmarkStart w:id="4" w:name="_Toc491352559"/>
      <w:r>
        <w:t xml:space="preserve">Bug in use case </w:t>
      </w:r>
      <w:bookmarkEnd w:id="3"/>
      <w:r w:rsidRPr="00B37160">
        <w:t>&lt;</w:t>
      </w:r>
      <w:r>
        <w:t>010</w:t>
      </w:r>
      <w:r w:rsidRPr="00B37160">
        <w:t>&gt;</w:t>
      </w:r>
      <w:r>
        <w:t xml:space="preserve"> &lt;</w:t>
      </w:r>
      <w:r>
        <w:rPr>
          <w:lang w:val="en-US"/>
        </w:rPr>
        <w:t xml:space="preserve">Listing and searching trainers by a </w:t>
      </w:r>
      <w:r w:rsidRPr="005A5839">
        <w:rPr>
          <w:lang w:val="en-US"/>
        </w:rPr>
        <w:t>single key word that must be contained in their names or surnames</w:t>
      </w:r>
      <w:r>
        <w:t>&gt;</w:t>
      </w:r>
      <w:bookmarkEnd w:id="4"/>
    </w:p>
    <w:p w:rsidR="00EE74F3" w:rsidRDefault="00EE74F3" w:rsidP="00EE74F3">
      <w:pPr>
        <w:pStyle w:val="Subttulo"/>
      </w:pPr>
    </w:p>
    <w:p w:rsidR="00EE74F3" w:rsidRPr="00726026" w:rsidRDefault="00EE74F3" w:rsidP="00EE74F3">
      <w:pPr>
        <w:pStyle w:val="Subttulo"/>
        <w:rPr>
          <w:lang w:val="en-US"/>
        </w:rPr>
      </w:pPr>
      <w:r w:rsidRPr="00726026">
        <w:rPr>
          <w:lang w:val="en-US"/>
        </w:rPr>
        <w:t>Description</w:t>
      </w:r>
    </w:p>
    <w:p w:rsidR="00EE74F3" w:rsidRPr="0099241B" w:rsidRDefault="00EE74F3" w:rsidP="00EE74F3">
      <w:pPr>
        <w:pStyle w:val="Notes"/>
        <w:rPr>
          <w:lang w:val="en-US"/>
        </w:rPr>
      </w:pPr>
      <w:r w:rsidRPr="0099241B">
        <w:rPr>
          <w:lang w:val="en-US"/>
        </w:rPr>
        <w:t>The injected bug consists on the complete lack of a search bar, so there's no search function.</w:t>
      </w:r>
    </w:p>
    <w:p w:rsidR="00EE74F3" w:rsidRPr="00EE74F3" w:rsidRDefault="00EE74F3" w:rsidP="00EE74F3">
      <w:pPr>
        <w:pStyle w:val="Subttulo"/>
        <w:rPr>
          <w:lang w:val="en-US"/>
        </w:rPr>
      </w:pPr>
      <w:r w:rsidRPr="00EE74F3">
        <w:rPr>
          <w:lang w:val="en-US"/>
        </w:rPr>
        <w:t>Results</w:t>
      </w:r>
    </w:p>
    <w:p w:rsidR="00EE74F3" w:rsidRDefault="009E759C" w:rsidP="00B37160">
      <w:pPr>
        <w:rPr>
          <w:i/>
          <w:color w:val="403152" w:themeColor="accent4" w:themeShade="80"/>
          <w:lang w:val="en-US"/>
        </w:rPr>
      </w:pPr>
      <w:r w:rsidRPr="0023247F">
        <w:rPr>
          <w:i/>
          <w:color w:val="403152" w:themeColor="accent4" w:themeShade="80"/>
          <w:lang w:val="en-US"/>
        </w:rPr>
        <w:t>This bug was found.</w:t>
      </w:r>
    </w:p>
    <w:p w:rsidR="0023247F" w:rsidRDefault="0023247F" w:rsidP="00B37160">
      <w:pPr>
        <w:rPr>
          <w:i/>
          <w:color w:val="403152" w:themeColor="accent4" w:themeShade="80"/>
          <w:lang w:val="en-US"/>
        </w:rPr>
      </w:pPr>
    </w:p>
    <w:p w:rsidR="0023247F" w:rsidRPr="0023247F" w:rsidRDefault="0023247F" w:rsidP="00B37160">
      <w:pPr>
        <w:rPr>
          <w:i/>
          <w:color w:val="403152" w:themeColor="accent4" w:themeShade="80"/>
          <w:lang w:val="en-US"/>
        </w:rPr>
      </w:pPr>
    </w:p>
    <w:p w:rsidR="00EE74F3" w:rsidRDefault="00EE74F3" w:rsidP="00EE74F3">
      <w:pPr>
        <w:pStyle w:val="Ttulo1"/>
      </w:pPr>
      <w:bookmarkStart w:id="5" w:name="_Toc491352560"/>
      <w:r>
        <w:lastRenderedPageBreak/>
        <w:t xml:space="preserve">Bug in use case </w:t>
      </w:r>
      <w:r w:rsidRPr="00B37160">
        <w:t>&lt;</w:t>
      </w:r>
      <w:r>
        <w:t>012</w:t>
      </w:r>
      <w:r w:rsidRPr="00B37160">
        <w:t>&gt;</w:t>
      </w:r>
      <w:r>
        <w:t xml:space="preserve"> &lt;Joining or leaving a gym&gt;</w:t>
      </w:r>
      <w:bookmarkEnd w:id="5"/>
    </w:p>
    <w:p w:rsidR="00EE74F3" w:rsidRDefault="00EE74F3" w:rsidP="00EE74F3">
      <w:pPr>
        <w:pStyle w:val="Notes"/>
      </w:pPr>
    </w:p>
    <w:p w:rsidR="00EE74F3" w:rsidRPr="00EE74F3" w:rsidRDefault="00EE74F3" w:rsidP="00EE74F3">
      <w:pPr>
        <w:pStyle w:val="Subttulo"/>
        <w:rPr>
          <w:lang w:val="en-US"/>
        </w:rPr>
      </w:pPr>
      <w:r w:rsidRPr="00EE74F3">
        <w:rPr>
          <w:lang w:val="en-US"/>
        </w:rPr>
        <w:t>Description</w:t>
      </w:r>
    </w:p>
    <w:p w:rsidR="00EE74F3" w:rsidRPr="00726026" w:rsidRDefault="00EE74F3" w:rsidP="00EE74F3">
      <w:pPr>
        <w:pStyle w:val="Notes"/>
        <w:rPr>
          <w:lang w:val="en-US"/>
        </w:rPr>
      </w:pPr>
      <w:r w:rsidRPr="00726026">
        <w:rPr>
          <w:lang w:val="en-US"/>
        </w:rPr>
        <w:t>The injected but is that there's only a Leave option</w:t>
      </w:r>
      <w:r>
        <w:rPr>
          <w:lang w:val="en-US"/>
        </w:rPr>
        <w:t>, but not a Join option.</w:t>
      </w:r>
    </w:p>
    <w:p w:rsidR="00EE74F3" w:rsidRPr="00E81A8F" w:rsidRDefault="00EE74F3" w:rsidP="00EE74F3">
      <w:pPr>
        <w:pStyle w:val="Subttulo"/>
        <w:rPr>
          <w:lang w:val="en-US"/>
        </w:rPr>
      </w:pPr>
      <w:r w:rsidRPr="00E81A8F">
        <w:rPr>
          <w:lang w:val="en-US"/>
        </w:rPr>
        <w:t>Results</w:t>
      </w:r>
    </w:p>
    <w:p w:rsidR="00EE74F3" w:rsidRPr="0023247F" w:rsidRDefault="006D177C" w:rsidP="00B37160">
      <w:pPr>
        <w:rPr>
          <w:i/>
          <w:color w:val="403152" w:themeColor="accent4" w:themeShade="80"/>
          <w:lang w:val="en-US"/>
        </w:rPr>
      </w:pPr>
      <w:r w:rsidRPr="0023247F">
        <w:rPr>
          <w:i/>
          <w:color w:val="403152" w:themeColor="accent4" w:themeShade="80"/>
          <w:lang w:val="en-US"/>
        </w:rPr>
        <w:t>This bug was found.</w:t>
      </w:r>
    </w:p>
    <w:p w:rsidR="00EE74F3" w:rsidRPr="00E81A8F" w:rsidRDefault="00EE74F3" w:rsidP="00B37160">
      <w:pPr>
        <w:rPr>
          <w:lang w:val="en-US"/>
        </w:rPr>
      </w:pPr>
    </w:p>
    <w:p w:rsidR="00EE74F3" w:rsidRDefault="00EE74F3" w:rsidP="00EE74F3">
      <w:pPr>
        <w:pStyle w:val="Ttulo1"/>
      </w:pPr>
      <w:bookmarkStart w:id="6" w:name="_Toc491352561"/>
      <w:r>
        <w:t xml:space="preserve">Bug in use case </w:t>
      </w:r>
      <w:r w:rsidRPr="00B37160">
        <w:t>&lt;</w:t>
      </w:r>
      <w:r>
        <w:t>017</w:t>
      </w:r>
      <w:r w:rsidRPr="00B37160">
        <w:t>&gt;</w:t>
      </w:r>
      <w:r>
        <w:t xml:space="preserve"> &lt;Writing annotations&gt;</w:t>
      </w:r>
      <w:bookmarkEnd w:id="6"/>
    </w:p>
    <w:p w:rsidR="00EE74F3" w:rsidRDefault="00EE74F3" w:rsidP="00EE74F3">
      <w:pPr>
        <w:pStyle w:val="Notes"/>
      </w:pPr>
    </w:p>
    <w:p w:rsidR="00EE74F3" w:rsidRPr="00EE74F3" w:rsidRDefault="00EE74F3" w:rsidP="00EE74F3">
      <w:pPr>
        <w:pStyle w:val="Subttulo"/>
        <w:rPr>
          <w:lang w:val="en-US"/>
        </w:rPr>
      </w:pPr>
      <w:r w:rsidRPr="00EE74F3">
        <w:rPr>
          <w:lang w:val="en-US"/>
        </w:rPr>
        <w:t>Description</w:t>
      </w:r>
    </w:p>
    <w:p w:rsidR="00EE74F3" w:rsidRPr="00726026" w:rsidRDefault="00EE74F3" w:rsidP="00EE74F3">
      <w:pPr>
        <w:pStyle w:val="Notes"/>
        <w:rPr>
          <w:lang w:val="en-US"/>
        </w:rPr>
      </w:pPr>
      <w:r>
        <w:rPr>
          <w:lang w:val="en-US"/>
        </w:rPr>
        <w:t>The injected bug is that the message's maximum rating is higher than 3, which should be the real maximum.</w:t>
      </w:r>
    </w:p>
    <w:p w:rsidR="00EE74F3" w:rsidRPr="00E81A8F" w:rsidRDefault="00EE74F3" w:rsidP="00EE74F3">
      <w:pPr>
        <w:pStyle w:val="Subttulo"/>
        <w:rPr>
          <w:lang w:val="en-US"/>
        </w:rPr>
      </w:pPr>
      <w:r w:rsidRPr="00E81A8F">
        <w:rPr>
          <w:lang w:val="en-US"/>
        </w:rPr>
        <w:t>Results</w:t>
      </w:r>
    </w:p>
    <w:p w:rsidR="00EE74F3" w:rsidRPr="0023247F" w:rsidRDefault="00DD6203" w:rsidP="00B37160">
      <w:pPr>
        <w:rPr>
          <w:i/>
          <w:color w:val="403152" w:themeColor="accent4" w:themeShade="80"/>
          <w:lang w:val="en-US"/>
        </w:rPr>
      </w:pPr>
      <w:r w:rsidRPr="0023247F">
        <w:rPr>
          <w:i/>
          <w:color w:val="403152" w:themeColor="accent4" w:themeShade="80"/>
          <w:lang w:val="en-US"/>
        </w:rPr>
        <w:t>At the first test we didn’t notice this intencional bug because our group didn’t make the level B of this proyect and in the document of the proyect test doesn’t mention anything about which was the real rating.</w:t>
      </w:r>
    </w:p>
    <w:sectPr w:rsidR="00EE74F3" w:rsidRPr="0023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6363"/>
    <w:rsid w:val="000B67D4"/>
    <w:rsid w:val="00104095"/>
    <w:rsid w:val="001F385D"/>
    <w:rsid w:val="0023247F"/>
    <w:rsid w:val="00267880"/>
    <w:rsid w:val="00267FC5"/>
    <w:rsid w:val="0029507D"/>
    <w:rsid w:val="002C7AB2"/>
    <w:rsid w:val="00312D6C"/>
    <w:rsid w:val="00337FEB"/>
    <w:rsid w:val="0034097E"/>
    <w:rsid w:val="003468DB"/>
    <w:rsid w:val="00367E07"/>
    <w:rsid w:val="0037601F"/>
    <w:rsid w:val="003E041D"/>
    <w:rsid w:val="004D7A3D"/>
    <w:rsid w:val="00511C22"/>
    <w:rsid w:val="00513C3C"/>
    <w:rsid w:val="0055351A"/>
    <w:rsid w:val="005C40CE"/>
    <w:rsid w:val="005D1100"/>
    <w:rsid w:val="00606435"/>
    <w:rsid w:val="006330C8"/>
    <w:rsid w:val="006346A1"/>
    <w:rsid w:val="006719AC"/>
    <w:rsid w:val="006D177C"/>
    <w:rsid w:val="006F596A"/>
    <w:rsid w:val="00726026"/>
    <w:rsid w:val="007521C8"/>
    <w:rsid w:val="0082427A"/>
    <w:rsid w:val="008C1C96"/>
    <w:rsid w:val="0099241B"/>
    <w:rsid w:val="009E389F"/>
    <w:rsid w:val="009E759C"/>
    <w:rsid w:val="009E7806"/>
    <w:rsid w:val="00A300D9"/>
    <w:rsid w:val="00A33875"/>
    <w:rsid w:val="00A723C5"/>
    <w:rsid w:val="00AB17FA"/>
    <w:rsid w:val="00B37160"/>
    <w:rsid w:val="00B8417D"/>
    <w:rsid w:val="00C35025"/>
    <w:rsid w:val="00CB502F"/>
    <w:rsid w:val="00CD307F"/>
    <w:rsid w:val="00D004A3"/>
    <w:rsid w:val="00DD6203"/>
    <w:rsid w:val="00DE0F86"/>
    <w:rsid w:val="00E033C9"/>
    <w:rsid w:val="00E81A8F"/>
    <w:rsid w:val="00EC1514"/>
    <w:rsid w:val="00EE74F3"/>
    <w:rsid w:val="00F13D6D"/>
    <w:rsid w:val="00F669F8"/>
    <w:rsid w:val="00FB764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3BD3"/>
  <w15:docId w15:val="{D611BF85-95FD-4B25-9DCA-5373F509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EB"/>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921DD-364E-4DA5-9AB3-F20BE377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Gonzalo Delgado Chaves</cp:lastModifiedBy>
  <cp:revision>52</cp:revision>
  <cp:lastPrinted>2017-08-24T13:40:00Z</cp:lastPrinted>
  <dcterms:created xsi:type="dcterms:W3CDTF">2014-03-29T15:34:00Z</dcterms:created>
  <dcterms:modified xsi:type="dcterms:W3CDTF">2017-08-24T13:40:00Z</dcterms:modified>
</cp:coreProperties>
</file>