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B897" w14:textId="5A1A0913" w:rsidR="00C515EE" w:rsidRDefault="008734D3">
      <w:r>
        <w:rPr>
          <w:noProof/>
        </w:rPr>
        <w:drawing>
          <wp:inline distT="0" distB="0" distL="0" distR="0" wp14:anchorId="366DA930" wp14:editId="14770F1C">
            <wp:extent cx="4831080" cy="6991083"/>
            <wp:effectExtent l="0" t="0" r="7620" b="635"/>
            <wp:docPr id="529923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050" cy="701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51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D3"/>
    <w:rsid w:val="000F0F81"/>
    <w:rsid w:val="00663727"/>
    <w:rsid w:val="008734D3"/>
    <w:rsid w:val="00C5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DCE7"/>
  <w15:chartTrackingRefBased/>
  <w15:docId w15:val="{F401A8F2-96CF-4D57-B136-DCF076DA4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Dejah Van Assche</dc:creator>
  <cp:keywords/>
  <dc:description/>
  <cp:lastModifiedBy>Dejah Van Assche</cp:lastModifiedBy>
  <cp:revision>1</cp:revision>
  <dcterms:created xsi:type="dcterms:W3CDTF">2026-06-28T22:41:00Z</dcterms:created>
  <dcterms:modified xsi:type="dcterms:W3CDTF">2026-06-28T22:45:00Z</dcterms:modified>
</cp:coreProperties>
</file>