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C13C7" w14:textId="1D0756B0" w:rsidR="006619BC" w:rsidRDefault="007317AD">
      <w:r>
        <w:rPr>
          <w:b/>
          <w:sz w:val="36"/>
          <w:szCs w:val="36"/>
        </w:rPr>
        <w:t>Capstone Project</w:t>
      </w:r>
    </w:p>
    <w:p w14:paraId="735F6AE5" w14:textId="77777777" w:rsidR="006619BC" w:rsidRDefault="007317AD">
      <w:pPr>
        <w:rPr>
          <w:b/>
          <w:color w:val="0B5394"/>
          <w:sz w:val="28"/>
          <w:szCs w:val="28"/>
        </w:rPr>
      </w:pPr>
      <w:r>
        <w:rPr>
          <w:b/>
          <w:color w:val="0B5394"/>
          <w:sz w:val="28"/>
          <w:szCs w:val="28"/>
        </w:rPr>
        <w:t>Project proposal</w:t>
      </w:r>
    </w:p>
    <w:p w14:paraId="2E94B679" w14:textId="77777777" w:rsidR="006619BC" w:rsidRDefault="006619BC"/>
    <w:p w14:paraId="1A290D5C" w14:textId="77777777" w:rsidR="006619BC" w:rsidRDefault="007317AD">
      <w:pPr>
        <w:rPr>
          <w:b/>
        </w:rPr>
      </w:pPr>
      <w:r>
        <w:rPr>
          <w:b/>
        </w:rPr>
        <w:t>1.</w:t>
      </w:r>
      <w:r>
        <w:t xml:space="preserve"> </w:t>
      </w:r>
      <w:r>
        <w:rPr>
          <w:b/>
        </w:rPr>
        <w:t>Group description</w:t>
      </w:r>
    </w:p>
    <w:p w14:paraId="33F24E40" w14:textId="77777777" w:rsidR="006619BC" w:rsidRDefault="007317AD">
      <w:r>
        <w:tab/>
      </w:r>
      <w:r>
        <w:rPr>
          <w:b/>
        </w:rPr>
        <w:t>1.1.</w:t>
      </w:r>
      <w:r>
        <w:t xml:space="preserve"> Group name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619BC" w14:paraId="24CA1AED" w14:textId="77777777">
        <w:trPr>
          <w:trHeight w:val="70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0C031" w14:textId="5440AD10" w:rsidR="006619BC" w:rsidRDefault="008364E2">
            <w:pPr>
              <w:widowControl w:val="0"/>
              <w:spacing w:line="240" w:lineRule="auto"/>
            </w:pPr>
            <w:proofErr w:type="spellStart"/>
            <w:r>
              <w:t>dotFit</w:t>
            </w:r>
            <w:proofErr w:type="spellEnd"/>
          </w:p>
        </w:tc>
      </w:tr>
    </w:tbl>
    <w:p w14:paraId="7877CB23" w14:textId="77777777" w:rsidR="006619BC" w:rsidRDefault="006619BC"/>
    <w:p w14:paraId="26B90423" w14:textId="77777777" w:rsidR="006619BC" w:rsidRDefault="007317AD">
      <w:r>
        <w:tab/>
      </w:r>
      <w:r>
        <w:rPr>
          <w:b/>
        </w:rPr>
        <w:t>1.2.</w:t>
      </w:r>
      <w:r>
        <w:t xml:space="preserve"> </w:t>
      </w:r>
      <w:proofErr w:type="gramStart"/>
      <w:r>
        <w:t>Students</w:t>
      </w:r>
      <w:proofErr w:type="gramEnd"/>
      <w:r>
        <w:t xml:space="preserve"> names, background and target industry if any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619BC" w14:paraId="1AB97E0E" w14:textId="77777777">
        <w:trPr>
          <w:trHeight w:val="360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50"/>
              <w:gridCol w:w="3050"/>
              <w:gridCol w:w="3050"/>
            </w:tblGrid>
            <w:tr w:rsidR="00302D15" w14:paraId="5A818BDF" w14:textId="77777777" w:rsidTr="001545E9">
              <w:trPr>
                <w:trHeight w:val="413"/>
              </w:trPr>
              <w:tc>
                <w:tcPr>
                  <w:tcW w:w="3050" w:type="dxa"/>
                  <w:shd w:val="clear" w:color="auto" w:fill="808080" w:themeFill="background1" w:themeFillShade="80"/>
                </w:tcPr>
                <w:p w14:paraId="39C97C36" w14:textId="7DBCB674" w:rsidR="00302D15" w:rsidRPr="000408B1" w:rsidRDefault="00DF0EC1">
                  <w:pPr>
                    <w:widowControl w:val="0"/>
                    <w:rPr>
                      <w:color w:val="FFFFFF" w:themeColor="background1"/>
                    </w:rPr>
                  </w:pPr>
                  <w:r w:rsidRPr="000408B1">
                    <w:rPr>
                      <w:color w:val="FFFFFF" w:themeColor="background1"/>
                    </w:rPr>
                    <w:t>Name</w:t>
                  </w:r>
                </w:p>
              </w:tc>
              <w:tc>
                <w:tcPr>
                  <w:tcW w:w="3050" w:type="dxa"/>
                  <w:shd w:val="clear" w:color="auto" w:fill="808080" w:themeFill="background1" w:themeFillShade="80"/>
                </w:tcPr>
                <w:p w14:paraId="01AEF059" w14:textId="4AAEABFA" w:rsidR="00302D15" w:rsidRPr="000408B1" w:rsidRDefault="00DF0EC1">
                  <w:pPr>
                    <w:widowControl w:val="0"/>
                    <w:rPr>
                      <w:color w:val="FFFFFF" w:themeColor="background1"/>
                    </w:rPr>
                  </w:pPr>
                  <w:r w:rsidRPr="000408B1">
                    <w:rPr>
                      <w:color w:val="FFFFFF" w:themeColor="background1"/>
                    </w:rPr>
                    <w:t>Background</w:t>
                  </w:r>
                </w:p>
              </w:tc>
              <w:tc>
                <w:tcPr>
                  <w:tcW w:w="3050" w:type="dxa"/>
                  <w:shd w:val="clear" w:color="auto" w:fill="808080" w:themeFill="background1" w:themeFillShade="80"/>
                </w:tcPr>
                <w:p w14:paraId="2F4739CF" w14:textId="50B1F625" w:rsidR="00302D15" w:rsidRPr="000408B1" w:rsidRDefault="00DF0EC1">
                  <w:pPr>
                    <w:widowControl w:val="0"/>
                    <w:rPr>
                      <w:color w:val="FFFFFF" w:themeColor="background1"/>
                    </w:rPr>
                  </w:pPr>
                  <w:r w:rsidRPr="000408B1">
                    <w:rPr>
                      <w:color w:val="FFFFFF" w:themeColor="background1"/>
                    </w:rPr>
                    <w:t>Target Industry</w:t>
                  </w:r>
                </w:p>
              </w:tc>
            </w:tr>
            <w:tr w:rsidR="00302D15" w14:paraId="3EF6ABE4" w14:textId="77777777" w:rsidTr="001545E9">
              <w:trPr>
                <w:trHeight w:val="440"/>
              </w:trPr>
              <w:tc>
                <w:tcPr>
                  <w:tcW w:w="3050" w:type="dxa"/>
                </w:tcPr>
                <w:p w14:paraId="36DFDA68" w14:textId="332BA2E0" w:rsidR="00302D15" w:rsidRDefault="00302D15">
                  <w:pPr>
                    <w:widowControl w:val="0"/>
                  </w:pPr>
                  <w:r>
                    <w:t>Jessica Joy</w:t>
                  </w:r>
                </w:p>
              </w:tc>
              <w:tc>
                <w:tcPr>
                  <w:tcW w:w="3050" w:type="dxa"/>
                </w:tcPr>
                <w:p w14:paraId="44CA8CF1" w14:textId="5DCD8625" w:rsidR="00302D15" w:rsidRDefault="007C76A3">
                  <w:pPr>
                    <w:widowControl w:val="0"/>
                  </w:pPr>
                  <w:r>
                    <w:t>BS Financial Economics</w:t>
                  </w:r>
                </w:p>
              </w:tc>
              <w:tc>
                <w:tcPr>
                  <w:tcW w:w="3050" w:type="dxa"/>
                </w:tcPr>
                <w:p w14:paraId="298DC621" w14:textId="6662B7BE" w:rsidR="00302D15" w:rsidRDefault="007C76A3">
                  <w:pPr>
                    <w:widowControl w:val="0"/>
                  </w:pPr>
                  <w:r>
                    <w:t>Undecided</w:t>
                  </w:r>
                </w:p>
              </w:tc>
            </w:tr>
            <w:tr w:rsidR="00302D15" w14:paraId="0029D626" w14:textId="77777777" w:rsidTr="001545E9">
              <w:trPr>
                <w:trHeight w:val="440"/>
              </w:trPr>
              <w:tc>
                <w:tcPr>
                  <w:tcW w:w="3050" w:type="dxa"/>
                </w:tcPr>
                <w:p w14:paraId="182D23BF" w14:textId="33F88878" w:rsidR="00302D15" w:rsidRDefault="007C76A3">
                  <w:pPr>
                    <w:widowControl w:val="0"/>
                  </w:pPr>
                  <w:r>
                    <w:t>David Kim</w:t>
                  </w:r>
                </w:p>
              </w:tc>
              <w:tc>
                <w:tcPr>
                  <w:tcW w:w="3050" w:type="dxa"/>
                </w:tcPr>
                <w:p w14:paraId="16C108AB" w14:textId="479C2533" w:rsidR="007C76A3" w:rsidRDefault="007C76A3">
                  <w:pPr>
                    <w:widowControl w:val="0"/>
                  </w:pPr>
                  <w:r>
                    <w:t>Business development</w:t>
                  </w:r>
                </w:p>
              </w:tc>
              <w:tc>
                <w:tcPr>
                  <w:tcW w:w="3050" w:type="dxa"/>
                </w:tcPr>
                <w:p w14:paraId="06763708" w14:textId="728DBFC3" w:rsidR="00302D15" w:rsidRDefault="003E1CDF">
                  <w:pPr>
                    <w:widowControl w:val="0"/>
                  </w:pPr>
                  <w:r>
                    <w:t xml:space="preserve">Tech </w:t>
                  </w:r>
                  <w:r w:rsidR="00A75E7D">
                    <w:t>or Finance</w:t>
                  </w:r>
                </w:p>
              </w:tc>
            </w:tr>
            <w:tr w:rsidR="00302D15" w14:paraId="495D7387" w14:textId="77777777" w:rsidTr="001545E9">
              <w:trPr>
                <w:trHeight w:val="620"/>
              </w:trPr>
              <w:tc>
                <w:tcPr>
                  <w:tcW w:w="3050" w:type="dxa"/>
                </w:tcPr>
                <w:p w14:paraId="600911AC" w14:textId="6A87FCE0" w:rsidR="00302D15" w:rsidRDefault="00A75E7D">
                  <w:pPr>
                    <w:widowControl w:val="0"/>
                  </w:pPr>
                  <w:r>
                    <w:t>Eugene Ng</w:t>
                  </w:r>
                </w:p>
              </w:tc>
              <w:tc>
                <w:tcPr>
                  <w:tcW w:w="3050" w:type="dxa"/>
                </w:tcPr>
                <w:p w14:paraId="138615EB" w14:textId="77777777" w:rsidR="00302D15" w:rsidRDefault="00A75E7D">
                  <w:pPr>
                    <w:widowControl w:val="0"/>
                  </w:pPr>
                  <w:r>
                    <w:t>Financial services</w:t>
                  </w:r>
                </w:p>
                <w:p w14:paraId="56F7D138" w14:textId="38558F37" w:rsidR="00A75E7D" w:rsidRDefault="00A75E7D">
                  <w:pPr>
                    <w:widowControl w:val="0"/>
                  </w:pPr>
                  <w:r>
                    <w:t>Risk management</w:t>
                  </w:r>
                </w:p>
              </w:tc>
              <w:tc>
                <w:tcPr>
                  <w:tcW w:w="3050" w:type="dxa"/>
                </w:tcPr>
                <w:p w14:paraId="7C22427B" w14:textId="09F4D786" w:rsidR="00302D15" w:rsidRDefault="00A75E7D">
                  <w:pPr>
                    <w:widowControl w:val="0"/>
                  </w:pPr>
                  <w:r>
                    <w:t>Finance related</w:t>
                  </w:r>
                  <w:r w:rsidR="00C31527">
                    <w:t xml:space="preserve"> </w:t>
                  </w:r>
                  <w:r w:rsidR="00765EC6">
                    <w:t>(</w:t>
                  </w:r>
                  <w:r w:rsidR="00C31527">
                    <w:t>but flexible</w:t>
                  </w:r>
                  <w:r w:rsidR="00765EC6">
                    <w:t>)</w:t>
                  </w:r>
                </w:p>
              </w:tc>
            </w:tr>
            <w:tr w:rsidR="00302D15" w14:paraId="212E0BA0" w14:textId="77777777" w:rsidTr="001545E9">
              <w:trPr>
                <w:trHeight w:val="350"/>
              </w:trPr>
              <w:tc>
                <w:tcPr>
                  <w:tcW w:w="3050" w:type="dxa"/>
                </w:tcPr>
                <w:p w14:paraId="2125CBD9" w14:textId="1178B5A8" w:rsidR="00302D15" w:rsidRDefault="00A75E7D">
                  <w:pPr>
                    <w:widowControl w:val="0"/>
                  </w:pPr>
                  <w:proofErr w:type="spellStart"/>
                  <w:r>
                    <w:t>Darish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Sakeesing</w:t>
                  </w:r>
                  <w:proofErr w:type="spellEnd"/>
                </w:p>
              </w:tc>
              <w:tc>
                <w:tcPr>
                  <w:tcW w:w="3050" w:type="dxa"/>
                </w:tcPr>
                <w:p w14:paraId="420A1A73" w14:textId="379B8EF1" w:rsidR="00302D15" w:rsidRDefault="003B4BFB">
                  <w:pPr>
                    <w:widowControl w:val="0"/>
                  </w:pPr>
                  <w:r>
                    <w:t>Information systems</w:t>
                  </w:r>
                </w:p>
              </w:tc>
              <w:tc>
                <w:tcPr>
                  <w:tcW w:w="3050" w:type="dxa"/>
                </w:tcPr>
                <w:p w14:paraId="18A586B8" w14:textId="47C3C6F2" w:rsidR="00302D15" w:rsidRDefault="003B4BFB">
                  <w:pPr>
                    <w:widowControl w:val="0"/>
                  </w:pPr>
                  <w:r>
                    <w:t>Tech or Finance</w:t>
                  </w:r>
                </w:p>
              </w:tc>
            </w:tr>
            <w:tr w:rsidR="003B4BFB" w14:paraId="141E3FCC" w14:textId="77777777" w:rsidTr="001545E9">
              <w:trPr>
                <w:trHeight w:val="350"/>
              </w:trPr>
              <w:tc>
                <w:tcPr>
                  <w:tcW w:w="3050" w:type="dxa"/>
                </w:tcPr>
                <w:p w14:paraId="0F3AB09A" w14:textId="17D98BA4" w:rsidR="003B4BFB" w:rsidRDefault="003B4BFB">
                  <w:pPr>
                    <w:widowControl w:val="0"/>
                  </w:pPr>
                  <w:r>
                    <w:t>David Wasserman</w:t>
                  </w:r>
                </w:p>
              </w:tc>
              <w:tc>
                <w:tcPr>
                  <w:tcW w:w="3050" w:type="dxa"/>
                </w:tcPr>
                <w:p w14:paraId="5995CF52" w14:textId="620EB150" w:rsidR="00DF0EC1" w:rsidRDefault="00DF0EC1">
                  <w:pPr>
                    <w:widowControl w:val="0"/>
                  </w:pPr>
                  <w:r>
                    <w:t>Credit Risk and Technology</w:t>
                  </w:r>
                </w:p>
              </w:tc>
              <w:tc>
                <w:tcPr>
                  <w:tcW w:w="3050" w:type="dxa"/>
                </w:tcPr>
                <w:p w14:paraId="633F72A6" w14:textId="7609AA53" w:rsidR="003B4BFB" w:rsidRDefault="00DF0EC1">
                  <w:pPr>
                    <w:widowControl w:val="0"/>
                  </w:pPr>
                  <w:r>
                    <w:t>Fintech</w:t>
                  </w:r>
                </w:p>
              </w:tc>
            </w:tr>
          </w:tbl>
          <w:p w14:paraId="22E08776" w14:textId="6A5D0388" w:rsidR="006619BC" w:rsidRDefault="00302D15">
            <w:pPr>
              <w:widowControl w:val="0"/>
              <w:spacing w:line="240" w:lineRule="auto"/>
            </w:pPr>
            <w:r>
              <w:t xml:space="preserve"> </w:t>
            </w:r>
          </w:p>
        </w:tc>
      </w:tr>
    </w:tbl>
    <w:p w14:paraId="59259DCD" w14:textId="77777777" w:rsidR="006619BC" w:rsidRDefault="006619BC"/>
    <w:p w14:paraId="13239C97" w14:textId="77777777" w:rsidR="006619BC" w:rsidRDefault="007317AD">
      <w:r>
        <w:tab/>
      </w:r>
      <w:r>
        <w:rPr>
          <w:b/>
        </w:rPr>
        <w:t>1.3.</w:t>
      </w:r>
      <w:r>
        <w:t xml:space="preserve"> Group structure: roles and responsibilities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619BC" w14:paraId="69D096D3" w14:textId="77777777">
        <w:trPr>
          <w:trHeight w:val="388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50"/>
              <w:gridCol w:w="3050"/>
              <w:gridCol w:w="3050"/>
            </w:tblGrid>
            <w:tr w:rsidR="000408B1" w14:paraId="224C363B" w14:textId="77777777" w:rsidTr="001545E9">
              <w:trPr>
                <w:trHeight w:val="395"/>
              </w:trPr>
              <w:tc>
                <w:tcPr>
                  <w:tcW w:w="3050" w:type="dxa"/>
                  <w:shd w:val="clear" w:color="auto" w:fill="808080" w:themeFill="background1" w:themeFillShade="80"/>
                </w:tcPr>
                <w:p w14:paraId="49353CE1" w14:textId="27454DF4" w:rsidR="000408B1" w:rsidRPr="00F26B79" w:rsidRDefault="000408B1" w:rsidP="00D43F55">
                  <w:pPr>
                    <w:widowControl w:val="0"/>
                    <w:rPr>
                      <w:color w:val="FFFFFF" w:themeColor="background1"/>
                    </w:rPr>
                  </w:pPr>
                  <w:r w:rsidRPr="00F26B79">
                    <w:rPr>
                      <w:color w:val="FFFFFF" w:themeColor="background1"/>
                    </w:rPr>
                    <w:t>Name</w:t>
                  </w:r>
                </w:p>
              </w:tc>
              <w:tc>
                <w:tcPr>
                  <w:tcW w:w="3050" w:type="dxa"/>
                  <w:shd w:val="clear" w:color="auto" w:fill="808080" w:themeFill="background1" w:themeFillShade="80"/>
                </w:tcPr>
                <w:p w14:paraId="1A6D7209" w14:textId="2FBA52B1" w:rsidR="000408B1" w:rsidRPr="00F26B79" w:rsidRDefault="00F26B79" w:rsidP="00D43F55">
                  <w:pPr>
                    <w:widowControl w:val="0"/>
                    <w:rPr>
                      <w:color w:val="FFFFFF" w:themeColor="background1"/>
                    </w:rPr>
                  </w:pPr>
                  <w:r w:rsidRPr="00F26B79">
                    <w:rPr>
                      <w:color w:val="FFFFFF" w:themeColor="background1"/>
                    </w:rPr>
                    <w:t>Data Science</w:t>
                  </w:r>
                </w:p>
              </w:tc>
              <w:tc>
                <w:tcPr>
                  <w:tcW w:w="3050" w:type="dxa"/>
                  <w:shd w:val="clear" w:color="auto" w:fill="808080" w:themeFill="background1" w:themeFillShade="80"/>
                </w:tcPr>
                <w:p w14:paraId="73BC8521" w14:textId="5DBA555A" w:rsidR="000408B1" w:rsidRPr="00F26B79" w:rsidRDefault="00F26B79" w:rsidP="00D43F55">
                  <w:pPr>
                    <w:widowControl w:val="0"/>
                    <w:rPr>
                      <w:color w:val="FFFFFF" w:themeColor="background1"/>
                    </w:rPr>
                  </w:pPr>
                  <w:r w:rsidRPr="00F26B79">
                    <w:rPr>
                      <w:color w:val="FFFFFF" w:themeColor="background1"/>
                    </w:rPr>
                    <w:t>Project Team</w:t>
                  </w:r>
                </w:p>
              </w:tc>
            </w:tr>
            <w:tr w:rsidR="00D43F55" w14:paraId="2559E3F1" w14:textId="77777777" w:rsidTr="00BC1D7E">
              <w:tc>
                <w:tcPr>
                  <w:tcW w:w="3050" w:type="dxa"/>
                </w:tcPr>
                <w:p w14:paraId="4AA79A00" w14:textId="73854FF9" w:rsidR="00D43F55" w:rsidRDefault="00D43F55" w:rsidP="00D43F55">
                  <w:pPr>
                    <w:widowControl w:val="0"/>
                  </w:pPr>
                  <w:r>
                    <w:t>Jessica Joy</w:t>
                  </w:r>
                </w:p>
              </w:tc>
              <w:tc>
                <w:tcPr>
                  <w:tcW w:w="3050" w:type="dxa"/>
                </w:tcPr>
                <w:p w14:paraId="1ACBD6A2" w14:textId="7B2AC81F" w:rsidR="00D43F55" w:rsidRDefault="00D43F55" w:rsidP="00D43F55">
                  <w:pPr>
                    <w:widowControl w:val="0"/>
                  </w:pPr>
                  <w:r>
                    <w:t>EDA, visualization, ML</w:t>
                  </w:r>
                </w:p>
              </w:tc>
              <w:tc>
                <w:tcPr>
                  <w:tcW w:w="3050" w:type="dxa"/>
                </w:tcPr>
                <w:p w14:paraId="18F5B628" w14:textId="653E792B" w:rsidR="00D43F55" w:rsidRDefault="004113E9" w:rsidP="00D43F55">
                  <w:pPr>
                    <w:widowControl w:val="0"/>
                  </w:pPr>
                  <w:r>
                    <w:t>Presentation</w:t>
                  </w:r>
                </w:p>
              </w:tc>
            </w:tr>
            <w:tr w:rsidR="00BC1D7E" w14:paraId="55B7B67C" w14:textId="77777777" w:rsidTr="00BC1D7E">
              <w:tc>
                <w:tcPr>
                  <w:tcW w:w="3050" w:type="dxa"/>
                </w:tcPr>
                <w:p w14:paraId="048A4C00" w14:textId="5C59EB4E" w:rsidR="00BC1D7E" w:rsidRDefault="00BC1D7E" w:rsidP="00BC1D7E">
                  <w:pPr>
                    <w:widowControl w:val="0"/>
                  </w:pPr>
                  <w:r>
                    <w:t>David Kim</w:t>
                  </w:r>
                </w:p>
              </w:tc>
              <w:tc>
                <w:tcPr>
                  <w:tcW w:w="3050" w:type="dxa"/>
                </w:tcPr>
                <w:p w14:paraId="48925F5C" w14:textId="1534CF53" w:rsidR="00BC1D7E" w:rsidRDefault="00A66CA6" w:rsidP="00BC1D7E">
                  <w:pPr>
                    <w:widowControl w:val="0"/>
                  </w:pPr>
                  <w:r>
                    <w:t>EDA</w:t>
                  </w:r>
                  <w:r w:rsidR="0063545C">
                    <w:t>, visualization, ML</w:t>
                  </w:r>
                </w:p>
              </w:tc>
              <w:tc>
                <w:tcPr>
                  <w:tcW w:w="3050" w:type="dxa"/>
                </w:tcPr>
                <w:p w14:paraId="36DAB00B" w14:textId="77777777" w:rsidR="00BC1D7E" w:rsidRDefault="00763531" w:rsidP="00BC1D7E">
                  <w:pPr>
                    <w:widowControl w:val="0"/>
                  </w:pPr>
                  <w:r>
                    <w:t>Classification ML</w:t>
                  </w:r>
                </w:p>
                <w:p w14:paraId="32613194" w14:textId="06D09F26" w:rsidR="004113E9" w:rsidRDefault="004113E9" w:rsidP="00BC1D7E">
                  <w:pPr>
                    <w:widowControl w:val="0"/>
                  </w:pPr>
                  <w:r>
                    <w:t>Presentation</w:t>
                  </w:r>
                </w:p>
              </w:tc>
            </w:tr>
            <w:tr w:rsidR="0063545C" w14:paraId="12410BE8" w14:textId="77777777" w:rsidTr="00BC1D7E">
              <w:tc>
                <w:tcPr>
                  <w:tcW w:w="3050" w:type="dxa"/>
                </w:tcPr>
                <w:p w14:paraId="03E083F9" w14:textId="00A50640" w:rsidR="0063545C" w:rsidRDefault="0063545C" w:rsidP="0063545C">
                  <w:pPr>
                    <w:widowControl w:val="0"/>
                  </w:pPr>
                  <w:r>
                    <w:t>Eugene Ng</w:t>
                  </w:r>
                </w:p>
              </w:tc>
              <w:tc>
                <w:tcPr>
                  <w:tcW w:w="3050" w:type="dxa"/>
                </w:tcPr>
                <w:p w14:paraId="5733A186" w14:textId="0671BC9D" w:rsidR="0063545C" w:rsidRDefault="0063545C" w:rsidP="0063545C">
                  <w:pPr>
                    <w:widowControl w:val="0"/>
                  </w:pPr>
                  <w:r>
                    <w:t>EDA, visualization, ML</w:t>
                  </w:r>
                </w:p>
              </w:tc>
              <w:tc>
                <w:tcPr>
                  <w:tcW w:w="3050" w:type="dxa"/>
                </w:tcPr>
                <w:p w14:paraId="2BD48541" w14:textId="77777777" w:rsidR="0063545C" w:rsidRDefault="004113E9" w:rsidP="0063545C">
                  <w:pPr>
                    <w:widowControl w:val="0"/>
                  </w:pPr>
                  <w:r>
                    <w:t>Project proposal submission</w:t>
                  </w:r>
                </w:p>
                <w:p w14:paraId="774DD846" w14:textId="77777777" w:rsidR="009109D2" w:rsidRDefault="009109D2" w:rsidP="0063545C">
                  <w:pPr>
                    <w:widowControl w:val="0"/>
                  </w:pPr>
                  <w:r>
                    <w:t>Time management</w:t>
                  </w:r>
                </w:p>
                <w:p w14:paraId="72C8891D" w14:textId="5D85F67C" w:rsidR="009109D2" w:rsidRDefault="004113E9" w:rsidP="0063545C">
                  <w:pPr>
                    <w:widowControl w:val="0"/>
                  </w:pPr>
                  <w:r>
                    <w:t>Presentation</w:t>
                  </w:r>
                </w:p>
              </w:tc>
            </w:tr>
            <w:tr w:rsidR="00D43F55" w14:paraId="6258B761" w14:textId="77777777" w:rsidTr="00BC1D7E">
              <w:tc>
                <w:tcPr>
                  <w:tcW w:w="3050" w:type="dxa"/>
                </w:tcPr>
                <w:p w14:paraId="64728C2F" w14:textId="55ED82D7" w:rsidR="00D43F55" w:rsidRDefault="00D43F55" w:rsidP="00D43F55">
                  <w:pPr>
                    <w:widowControl w:val="0"/>
                  </w:pPr>
                  <w:proofErr w:type="spellStart"/>
                  <w:r>
                    <w:t>Darish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Sakeesing</w:t>
                  </w:r>
                  <w:proofErr w:type="spellEnd"/>
                </w:p>
              </w:tc>
              <w:tc>
                <w:tcPr>
                  <w:tcW w:w="3050" w:type="dxa"/>
                </w:tcPr>
                <w:p w14:paraId="1978DD2A" w14:textId="61FD0E0F" w:rsidR="00D43F55" w:rsidRDefault="00D43F55" w:rsidP="00D43F55">
                  <w:pPr>
                    <w:widowControl w:val="0"/>
                  </w:pPr>
                  <w:r>
                    <w:t>EDA, visualization, ML</w:t>
                  </w:r>
                </w:p>
              </w:tc>
              <w:tc>
                <w:tcPr>
                  <w:tcW w:w="3050" w:type="dxa"/>
                </w:tcPr>
                <w:p w14:paraId="7FCBB7AD" w14:textId="77777777" w:rsidR="00D43F55" w:rsidRDefault="00D43F55" w:rsidP="00D43F55">
                  <w:pPr>
                    <w:widowControl w:val="0"/>
                  </w:pPr>
                  <w:r>
                    <w:t>Technical lead</w:t>
                  </w:r>
                </w:p>
                <w:p w14:paraId="4CC951EC" w14:textId="10E5509F" w:rsidR="004113E9" w:rsidRDefault="004113E9" w:rsidP="00D43F55">
                  <w:pPr>
                    <w:widowControl w:val="0"/>
                  </w:pPr>
                  <w:r>
                    <w:t>Presentation</w:t>
                  </w:r>
                </w:p>
              </w:tc>
            </w:tr>
            <w:tr w:rsidR="00D43F55" w14:paraId="387D04CB" w14:textId="77777777" w:rsidTr="00BC1D7E">
              <w:tc>
                <w:tcPr>
                  <w:tcW w:w="3050" w:type="dxa"/>
                </w:tcPr>
                <w:p w14:paraId="007FEC9E" w14:textId="13C157CA" w:rsidR="00D43F55" w:rsidRDefault="00D43F55" w:rsidP="00D43F55">
                  <w:pPr>
                    <w:widowControl w:val="0"/>
                  </w:pPr>
                  <w:r>
                    <w:t>David Wasserman</w:t>
                  </w:r>
                </w:p>
              </w:tc>
              <w:tc>
                <w:tcPr>
                  <w:tcW w:w="3050" w:type="dxa"/>
                </w:tcPr>
                <w:p w14:paraId="46A51DD9" w14:textId="26E14639" w:rsidR="00D43F55" w:rsidRDefault="00D43F55" w:rsidP="00D43F55">
                  <w:pPr>
                    <w:widowControl w:val="0"/>
                  </w:pPr>
                  <w:r>
                    <w:t>EDA, visualization, ML</w:t>
                  </w:r>
                </w:p>
              </w:tc>
              <w:tc>
                <w:tcPr>
                  <w:tcW w:w="3050" w:type="dxa"/>
                </w:tcPr>
                <w:p w14:paraId="6724A531" w14:textId="77777777" w:rsidR="00D43F55" w:rsidRDefault="00D43F55" w:rsidP="00D43F55">
                  <w:pPr>
                    <w:widowControl w:val="0"/>
                  </w:pPr>
                  <w:r>
                    <w:t>Technical lead</w:t>
                  </w:r>
                </w:p>
                <w:p w14:paraId="4776ED5E" w14:textId="63BD93D0" w:rsidR="004113E9" w:rsidRDefault="004113E9" w:rsidP="00D43F55">
                  <w:pPr>
                    <w:widowControl w:val="0"/>
                  </w:pPr>
                  <w:r>
                    <w:t>Presentation</w:t>
                  </w:r>
                </w:p>
              </w:tc>
            </w:tr>
          </w:tbl>
          <w:p w14:paraId="583AFB89" w14:textId="77777777" w:rsidR="006619BC" w:rsidRDefault="006619BC">
            <w:pPr>
              <w:widowControl w:val="0"/>
              <w:spacing w:line="240" w:lineRule="auto"/>
            </w:pPr>
          </w:p>
        </w:tc>
      </w:tr>
    </w:tbl>
    <w:p w14:paraId="0237179D" w14:textId="77777777" w:rsidR="006619BC" w:rsidRDefault="006619BC"/>
    <w:p w14:paraId="16919849" w14:textId="77777777" w:rsidR="006619BC" w:rsidRDefault="006619BC"/>
    <w:p w14:paraId="6A8BEF7A" w14:textId="77777777" w:rsidR="006619BC" w:rsidRDefault="006619BC"/>
    <w:p w14:paraId="156F0CB1" w14:textId="77777777" w:rsidR="006619BC" w:rsidRDefault="007317AD">
      <w:r>
        <w:br w:type="page"/>
      </w:r>
    </w:p>
    <w:p w14:paraId="60468EF5" w14:textId="77777777" w:rsidR="006619BC" w:rsidRDefault="007317AD">
      <w:r>
        <w:rPr>
          <w:b/>
        </w:rPr>
        <w:lastRenderedPageBreak/>
        <w:t>2. Why</w:t>
      </w:r>
      <w:r>
        <w:t xml:space="preserve"> do we want to develop a data science project?</w:t>
      </w:r>
    </w:p>
    <w:p w14:paraId="0DE730BD" w14:textId="77777777" w:rsidR="006619BC" w:rsidRDefault="007317AD">
      <w:pPr>
        <w:ind w:firstLine="720"/>
      </w:pPr>
      <w:r>
        <w:rPr>
          <w:b/>
        </w:rPr>
        <w:t>2.1 Objective</w:t>
      </w:r>
      <w:r>
        <w:t xml:space="preserve">: what problem do you want to solve? What questions are you trying to answer? How will you </w:t>
      </w:r>
      <w:r>
        <w:rPr>
          <w:b/>
        </w:rPr>
        <w:t>measure the success</w:t>
      </w:r>
      <w:r>
        <w:t xml:space="preserve"> of your analysis from a business/user perspective?</w:t>
      </w:r>
    </w:p>
    <w:p w14:paraId="79456D11" w14:textId="77777777" w:rsidR="006619BC" w:rsidRDefault="006619BC">
      <w:pPr>
        <w:ind w:firstLine="720"/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619BC" w14:paraId="096B18AA" w14:textId="77777777">
        <w:trPr>
          <w:trHeight w:val="422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7DA86" w14:textId="5B9B78A2" w:rsidR="008B0E1E" w:rsidRDefault="00572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A037A">
              <w:rPr>
                <w:b/>
                <w:bCs/>
              </w:rPr>
              <w:t>Context</w:t>
            </w:r>
            <w:r>
              <w:t>:</w:t>
            </w:r>
            <w:r w:rsidR="007A52E4">
              <w:t xml:space="preserve"> </w:t>
            </w:r>
            <w:r w:rsidR="00C07729">
              <w:t>Investors</w:t>
            </w:r>
            <w:r w:rsidR="007A52E4">
              <w:t xml:space="preserve"> </w:t>
            </w:r>
            <w:r w:rsidR="00C07729">
              <w:t>who participate</w:t>
            </w:r>
            <w:r w:rsidR="0052707D">
              <w:t xml:space="preserve"> in the</w:t>
            </w:r>
            <w:r w:rsidR="007A52E4">
              <w:t xml:space="preserve"> Lending</w:t>
            </w:r>
            <w:r w:rsidR="00123594">
              <w:t xml:space="preserve"> </w:t>
            </w:r>
            <w:r w:rsidR="007A52E4">
              <w:t xml:space="preserve">Club </w:t>
            </w:r>
            <w:r w:rsidR="0052707D">
              <w:t xml:space="preserve">platform </w:t>
            </w:r>
            <w:r w:rsidR="00C07729">
              <w:t>are</w:t>
            </w:r>
            <w:r w:rsidR="007A52E4">
              <w:t xml:space="preserve"> presented with a</w:t>
            </w:r>
            <w:r w:rsidR="00C7001B">
              <w:t xml:space="preserve"> </w:t>
            </w:r>
            <w:r w:rsidR="008A3418">
              <w:t>multitude</w:t>
            </w:r>
            <w:r w:rsidR="00C07729">
              <w:t xml:space="preserve"> of investment options</w:t>
            </w:r>
            <w:r w:rsidR="009574FC">
              <w:t xml:space="preserve"> – </w:t>
            </w:r>
            <w:r w:rsidR="008A3418">
              <w:t xml:space="preserve">an extremely diverse set borrowers </w:t>
            </w:r>
            <w:r w:rsidR="003528FB">
              <w:t xml:space="preserve">each with unique </w:t>
            </w:r>
            <w:r w:rsidR="007418BF">
              <w:t xml:space="preserve">loan </w:t>
            </w:r>
            <w:r w:rsidR="00C34723">
              <w:t>needs, credit profiles and income levels</w:t>
            </w:r>
            <w:r w:rsidR="007418BF">
              <w:t>.</w:t>
            </w:r>
            <w:r w:rsidR="008A3418">
              <w:t xml:space="preserve"> </w:t>
            </w:r>
            <w:r w:rsidR="00C07729">
              <w:t xml:space="preserve">  </w:t>
            </w:r>
            <w:r w:rsidR="005800C8">
              <w:t xml:space="preserve">The </w:t>
            </w:r>
            <w:r w:rsidR="00DE0AE3">
              <w:t xml:space="preserve">goal of any investor is to maximize returns while minimizing losses, </w:t>
            </w:r>
            <w:r w:rsidR="00D65BBC">
              <w:t xml:space="preserve">so our data science team was contacted </w:t>
            </w:r>
            <w:r w:rsidR="006A49E6">
              <w:t xml:space="preserve">by a group of investors </w:t>
            </w:r>
            <w:r w:rsidR="00D65BBC">
              <w:t xml:space="preserve">to </w:t>
            </w:r>
            <w:r w:rsidR="00BA037A">
              <w:t>assist in the investment selection process.</w:t>
            </w:r>
          </w:p>
          <w:p w14:paraId="4D79832A" w14:textId="14D1B6C7" w:rsidR="008B0E1E" w:rsidRDefault="008B0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C5DB048" w14:textId="5D956BA7" w:rsidR="00BA037A" w:rsidRDefault="00BA03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A037A">
              <w:rPr>
                <w:b/>
                <w:bCs/>
              </w:rPr>
              <w:t>Objective</w:t>
            </w:r>
            <w:r>
              <w:rPr>
                <w:b/>
                <w:bCs/>
              </w:rPr>
              <w:t>:</w:t>
            </w:r>
          </w:p>
          <w:p w14:paraId="47435D9A" w14:textId="766FCD11" w:rsidR="009C46FA" w:rsidRDefault="002E07A1" w:rsidP="002E07A1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Provide valuable EDA</w:t>
            </w:r>
            <w:r w:rsidR="00E94A3D">
              <w:t xml:space="preserve"> and visualization</w:t>
            </w:r>
            <w:r>
              <w:t xml:space="preserve"> on the Lending</w:t>
            </w:r>
            <w:r w:rsidR="00123594">
              <w:t xml:space="preserve"> </w:t>
            </w:r>
            <w:r>
              <w:t xml:space="preserve">Club </w:t>
            </w:r>
            <w:r w:rsidR="009C46FA">
              <w:t>portfolio of loans answering key questions such as:</w:t>
            </w:r>
          </w:p>
          <w:p w14:paraId="6D94A35B" w14:textId="5E7A445B" w:rsidR="00AB180F" w:rsidRDefault="00AB180F" w:rsidP="009C46FA">
            <w:pPr>
              <w:pStyle w:val="ListParagraph"/>
              <w:widowControl w:val="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What is the default rate? </w:t>
            </w:r>
            <w:r w:rsidR="00B95792">
              <w:t xml:space="preserve">What are the defaults </w:t>
            </w:r>
            <w:r w:rsidR="00FE5C03">
              <w:t>p</w:t>
            </w:r>
            <w:r>
              <w:t>er loan grade?</w:t>
            </w:r>
          </w:p>
          <w:p w14:paraId="05576182" w14:textId="1DA8BE2E" w:rsidR="00B401ED" w:rsidRDefault="009C46FA" w:rsidP="009C46FA">
            <w:pPr>
              <w:pStyle w:val="ListParagraph"/>
              <w:widowControl w:val="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What </w:t>
            </w:r>
            <w:r w:rsidR="00B401ED">
              <w:t>are the most common loan purposes?</w:t>
            </w:r>
          </w:p>
          <w:p w14:paraId="484FC62D" w14:textId="7B3FDA02" w:rsidR="002E07A1" w:rsidRDefault="00B401ED" w:rsidP="009C46FA">
            <w:pPr>
              <w:pStyle w:val="ListParagraph"/>
              <w:widowControl w:val="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What </w:t>
            </w:r>
            <w:r w:rsidR="0013034E">
              <w:t>are the interest rates for each loan grade (</w:t>
            </w:r>
            <w:r w:rsidR="00065CFF">
              <w:t>time series and snapshot</w:t>
            </w:r>
            <w:proofErr w:type="gramStart"/>
            <w:r w:rsidR="00065CFF">
              <w:t>)</w:t>
            </w:r>
            <w:proofErr w:type="gramEnd"/>
          </w:p>
          <w:p w14:paraId="37D71612" w14:textId="02D8FE58" w:rsidR="00065CFF" w:rsidRDefault="00065CFF" w:rsidP="009C46FA">
            <w:pPr>
              <w:pStyle w:val="ListParagraph"/>
              <w:widowControl w:val="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types</w:t>
            </w:r>
            <w:r w:rsidR="00BF41BD">
              <w:t xml:space="preserve"> (loan purpose, </w:t>
            </w:r>
            <w:r w:rsidR="004C1FAC">
              <w:t xml:space="preserve">profession, </w:t>
            </w:r>
            <w:r w:rsidR="00BF41BD">
              <w:t xml:space="preserve">term, </w:t>
            </w:r>
            <w:r w:rsidR="003B1AA6">
              <w:t>state, etc.)</w:t>
            </w:r>
            <w:r>
              <w:t xml:space="preserve"> of loans </w:t>
            </w:r>
            <w:r w:rsidR="003B1AA6">
              <w:t>tend to prepay or default?</w:t>
            </w:r>
          </w:p>
          <w:p w14:paraId="3088A599" w14:textId="59A218CF" w:rsidR="003B1AA6" w:rsidRDefault="00D02C73" w:rsidP="009C46FA">
            <w:pPr>
              <w:pStyle w:val="ListParagraph"/>
              <w:widowControl w:val="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Which states, professions, loan durations, income levels, etc. are most common</w:t>
            </w:r>
            <w:r w:rsidR="004C1FAC">
              <w:t>?</w:t>
            </w:r>
          </w:p>
          <w:p w14:paraId="3A9EA8CD" w14:textId="0088A9C1" w:rsidR="004C1FAC" w:rsidRDefault="00DC32A1" w:rsidP="009C46FA">
            <w:pPr>
              <w:pStyle w:val="ListParagraph"/>
              <w:widowControl w:val="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Segmentation by </w:t>
            </w:r>
            <w:r w:rsidR="004C1FAC">
              <w:t>FICO scores of the borrowers</w:t>
            </w:r>
          </w:p>
          <w:p w14:paraId="15E50112" w14:textId="3A1B0CCC" w:rsidR="00DC32A1" w:rsidRPr="00CE719B" w:rsidRDefault="00DC32A1" w:rsidP="00CE719B">
            <w:pPr>
              <w:pStyle w:val="ListParagraph"/>
              <w:widowControl w:val="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CE719B">
              <w:rPr>
                <w:b/>
                <w:bCs/>
              </w:rPr>
              <w:t xml:space="preserve">The above is a sample of the many EDA questions that will be explored and answered so that the investor group will have a deep understanding of the </w:t>
            </w:r>
            <w:r w:rsidR="00DA666B" w:rsidRPr="00CE719B">
              <w:rPr>
                <w:b/>
                <w:bCs/>
              </w:rPr>
              <w:t>Lending</w:t>
            </w:r>
            <w:r w:rsidR="00123594">
              <w:rPr>
                <w:b/>
                <w:bCs/>
              </w:rPr>
              <w:t xml:space="preserve"> </w:t>
            </w:r>
            <w:r w:rsidR="00DA666B" w:rsidRPr="00CE719B">
              <w:rPr>
                <w:b/>
                <w:bCs/>
              </w:rPr>
              <w:t xml:space="preserve">Club product </w:t>
            </w:r>
            <w:r w:rsidR="007F11DB" w:rsidRPr="00CE719B">
              <w:rPr>
                <w:b/>
                <w:bCs/>
              </w:rPr>
              <w:t xml:space="preserve">before committing </w:t>
            </w:r>
            <w:r w:rsidR="003F2D94" w:rsidRPr="00CE719B">
              <w:rPr>
                <w:b/>
                <w:bCs/>
              </w:rPr>
              <w:t>capital</w:t>
            </w:r>
            <w:r w:rsidR="00CE719B">
              <w:rPr>
                <w:b/>
                <w:bCs/>
              </w:rPr>
              <w:t>.</w:t>
            </w:r>
          </w:p>
          <w:p w14:paraId="609F6CDC" w14:textId="113869EA" w:rsidR="006619BC" w:rsidRDefault="00CE719B" w:rsidP="00CE719B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Build </w:t>
            </w:r>
            <w:r w:rsidR="00EF0EBF">
              <w:t xml:space="preserve">classification </w:t>
            </w:r>
            <w:r>
              <w:t>machine learning (ML) model</w:t>
            </w:r>
            <w:r w:rsidR="009D6D67">
              <w:t>(</w:t>
            </w:r>
            <w:r>
              <w:t>s</w:t>
            </w:r>
            <w:r w:rsidR="009D6D67">
              <w:t>)</w:t>
            </w:r>
            <w:r>
              <w:t xml:space="preserve"> that </w:t>
            </w:r>
            <w:r w:rsidR="00AC0E75">
              <w:t xml:space="preserve">the investor group can use to predict </w:t>
            </w:r>
            <w:r w:rsidR="00D15BFA">
              <w:t>two key risk events</w:t>
            </w:r>
            <w:r w:rsidR="009D6D67">
              <w:t>: loan default or loan prepayment</w:t>
            </w:r>
          </w:p>
          <w:p w14:paraId="48DA31A7" w14:textId="77777777" w:rsidR="00C0320E" w:rsidRDefault="009D6D67" w:rsidP="00CE719B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Build </w:t>
            </w:r>
            <w:r w:rsidR="00EF0EBF">
              <w:t xml:space="preserve">regression </w:t>
            </w:r>
            <w:r>
              <w:t>ML model(s)</w:t>
            </w:r>
            <w:r w:rsidR="00EF0EBF">
              <w:t xml:space="preserve"> to predict </w:t>
            </w:r>
          </w:p>
          <w:p w14:paraId="1FD5EAD0" w14:textId="77777777" w:rsidR="009D6D67" w:rsidRDefault="00C0320E" w:rsidP="00C0320E">
            <w:pPr>
              <w:pStyle w:val="ListParagraph"/>
              <w:widowControl w:val="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</w:t>
            </w:r>
            <w:r w:rsidR="00EF0EBF">
              <w:t>uration of loans</w:t>
            </w:r>
          </w:p>
          <w:p w14:paraId="61AEE7BE" w14:textId="4FE00867" w:rsidR="00C0320E" w:rsidRDefault="00C0320E" w:rsidP="00C0320E">
            <w:pPr>
              <w:pStyle w:val="ListParagraph"/>
              <w:widowControl w:val="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Profit/loss of loans</w:t>
            </w:r>
          </w:p>
          <w:p w14:paraId="60AF3826" w14:textId="56BB5948" w:rsidR="002C7201" w:rsidRPr="002C7201" w:rsidRDefault="002C7201" w:rsidP="002C7201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  <w:r w:rsidRPr="002C7201">
              <w:rPr>
                <w:highlight w:val="yellow"/>
              </w:rPr>
              <w:t>Neural network</w:t>
            </w:r>
            <w:r>
              <w:rPr>
                <w:highlight w:val="yellow"/>
              </w:rPr>
              <w:t xml:space="preserve"> to predict loan performance</w:t>
            </w:r>
          </w:p>
          <w:p w14:paraId="4CDF1103" w14:textId="77777777" w:rsidR="00C67311" w:rsidRDefault="00C67311" w:rsidP="00C673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D084424" w14:textId="77777777" w:rsidR="00C67311" w:rsidRDefault="00C67311" w:rsidP="00C673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Measuring Success:</w:t>
            </w:r>
          </w:p>
          <w:p w14:paraId="77761E08" w14:textId="3AC6BF42" w:rsidR="00C67311" w:rsidRPr="00655590" w:rsidRDefault="00655590" w:rsidP="00655590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 xml:space="preserve">Provided with valuable insights and </w:t>
            </w:r>
            <w:r w:rsidR="00950723">
              <w:t xml:space="preserve">ML tools, investors will be able to confidently navigate the </w:t>
            </w:r>
            <w:r w:rsidR="00D91495">
              <w:t>Lending</w:t>
            </w:r>
            <w:r w:rsidR="00123594">
              <w:t xml:space="preserve"> </w:t>
            </w:r>
            <w:r w:rsidR="00D91495">
              <w:t xml:space="preserve">Club portfolio selecting the best loans that maximize </w:t>
            </w:r>
            <w:r w:rsidR="00856F58">
              <w:t>returns given their specific risk appetite.</w:t>
            </w:r>
          </w:p>
        </w:tc>
      </w:tr>
    </w:tbl>
    <w:p w14:paraId="6C9DD9B1" w14:textId="77777777" w:rsidR="006619BC" w:rsidRDefault="006619BC"/>
    <w:p w14:paraId="7EB55462" w14:textId="77777777" w:rsidR="006619BC" w:rsidRDefault="006619BC"/>
    <w:p w14:paraId="0D7321D3" w14:textId="77777777" w:rsidR="006619BC" w:rsidRDefault="007317AD">
      <w:pPr>
        <w:ind w:firstLine="720"/>
      </w:pPr>
      <w:r>
        <w:rPr>
          <w:b/>
        </w:rPr>
        <w:t>2.2.</w:t>
      </w:r>
      <w:r>
        <w:t xml:space="preserve"> </w:t>
      </w:r>
      <w:r>
        <w:rPr>
          <w:b/>
        </w:rPr>
        <w:t>Scope</w:t>
      </w:r>
      <w:r>
        <w:t xml:space="preserve"> of application: what population and timeframe will your analysis/model be applied to or used for? </w:t>
      </w:r>
    </w:p>
    <w:p w14:paraId="14E556A0" w14:textId="77777777" w:rsidR="006619BC" w:rsidRDefault="006619BC">
      <w:pPr>
        <w:ind w:firstLine="720"/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619BC" w14:paraId="4B6B67DA" w14:textId="77777777">
        <w:trPr>
          <w:trHeight w:val="446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668C9" w14:textId="56119A27" w:rsidR="006619BC" w:rsidRDefault="00AA7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bCs/>
              </w:rPr>
              <w:lastRenderedPageBreak/>
              <w:t>Population:</w:t>
            </w:r>
            <w:r w:rsidR="00D32E44">
              <w:rPr>
                <w:b/>
                <w:bCs/>
              </w:rPr>
              <w:t xml:space="preserve"> </w:t>
            </w:r>
            <w:r w:rsidR="00123594">
              <w:t>B</w:t>
            </w:r>
            <w:r w:rsidR="00D32E44">
              <w:t>orrows seeking funding in the range of $1</w:t>
            </w:r>
            <w:r w:rsidR="00123594">
              <w:t>,</w:t>
            </w:r>
            <w:r w:rsidR="00D32E44">
              <w:t>000 - $40,000</w:t>
            </w:r>
          </w:p>
          <w:p w14:paraId="5FCEFE9E" w14:textId="77777777" w:rsidR="00EF23CB" w:rsidRDefault="00EF2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5EE4599" w14:textId="75A415F3" w:rsidR="00EF23CB" w:rsidRDefault="00EF2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bCs/>
              </w:rPr>
              <w:t>Timeframe</w:t>
            </w:r>
            <w:r>
              <w:t xml:space="preserve">: </w:t>
            </w:r>
            <w:r w:rsidR="00F67035">
              <w:t>Lending</w:t>
            </w:r>
            <w:r w:rsidR="00123594">
              <w:t xml:space="preserve"> </w:t>
            </w:r>
            <w:r w:rsidR="00F67035">
              <w:t>Club has provided 11 years of data (2007-2018)</w:t>
            </w:r>
            <w:r w:rsidR="00A73E72">
              <w:t xml:space="preserve">.  The platform removed </w:t>
            </w:r>
            <w:r w:rsidR="00A7487C">
              <w:t xml:space="preserve">grades F1 to G5 in 2017 due to </w:t>
            </w:r>
            <w:r w:rsidR="00FB7C34">
              <w:t xml:space="preserve">increased levels of prepayment and </w:t>
            </w:r>
            <w:r w:rsidR="00B87E1A">
              <w:t>delinquency</w:t>
            </w:r>
            <w:r w:rsidR="00FB7C34">
              <w:t>.</w:t>
            </w:r>
            <w:r w:rsidR="0094723C">
              <w:t xml:space="preserve">  We may </w:t>
            </w:r>
            <w:r w:rsidR="00C531E9">
              <w:t>omit</w:t>
            </w:r>
            <w:r w:rsidR="0094723C">
              <w:t xml:space="preserve"> </w:t>
            </w:r>
            <w:r w:rsidR="00D56791">
              <w:t xml:space="preserve">all </w:t>
            </w:r>
            <w:r w:rsidR="0094723C">
              <w:t>loans of th</w:t>
            </w:r>
            <w:r w:rsidR="00C531E9">
              <w:t>ese</w:t>
            </w:r>
            <w:r w:rsidR="0094723C">
              <w:t xml:space="preserve"> grad</w:t>
            </w:r>
            <w:r w:rsidR="00C531E9">
              <w:t>e</w:t>
            </w:r>
            <w:r w:rsidR="00DC4842">
              <w:t>s</w:t>
            </w:r>
            <w:r w:rsidR="00C531E9">
              <w:t xml:space="preserve"> from the analysis as th</w:t>
            </w:r>
            <w:r w:rsidR="00DC4842">
              <w:t xml:space="preserve">ey no longer represent the </w:t>
            </w:r>
            <w:r w:rsidR="00D56791">
              <w:t>current t</w:t>
            </w:r>
            <w:r w:rsidR="000F6FE0">
              <w:t>he current investment environment.</w:t>
            </w:r>
          </w:p>
          <w:p w14:paraId="55EACF4A" w14:textId="2C1F3D33" w:rsidR="000F6FE0" w:rsidRDefault="000F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57B95E8" w14:textId="53B8C4DF" w:rsidR="000F6FE0" w:rsidRDefault="000F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For similar reasons, we may consider using less </w:t>
            </w:r>
            <w:r w:rsidR="00FB13E8">
              <w:t xml:space="preserve">data </w:t>
            </w:r>
            <w:r w:rsidR="00F30465">
              <w:t>for model training based on findings from the EDA process.</w:t>
            </w:r>
            <w:r w:rsidR="00A81DF7">
              <w:t xml:space="preserve">  For example, the </w:t>
            </w:r>
            <w:r w:rsidR="0000780A">
              <w:t>loan portfolio</w:t>
            </w:r>
            <w:r w:rsidR="00A81DF7">
              <w:t xml:space="preserve"> from 2008 could be </w:t>
            </w:r>
            <w:r w:rsidR="00D5558B">
              <w:t>significantly</w:t>
            </w:r>
            <w:r w:rsidR="00A81DF7">
              <w:t xml:space="preserve"> different from</w:t>
            </w:r>
            <w:r w:rsidR="0000780A">
              <w:t xml:space="preserve"> 2018, so training a model that incorporates 2008 data may reduce the model’s predictive</w:t>
            </w:r>
            <w:r w:rsidR="00D5558B">
              <w:t xml:space="preserve"> / explanatory</w:t>
            </w:r>
            <w:r w:rsidR="0000780A">
              <w:t xml:space="preserve"> power</w:t>
            </w:r>
            <w:r w:rsidR="00D5558B">
              <w:t>.</w:t>
            </w:r>
          </w:p>
          <w:p w14:paraId="7265716E" w14:textId="38BD81AC" w:rsidR="0023232A" w:rsidRDefault="002323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9246EF0" w14:textId="7EF00204" w:rsidR="0023232A" w:rsidRDefault="002323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Target Variable:</w:t>
            </w:r>
          </w:p>
          <w:p w14:paraId="588A6197" w14:textId="4B927D42" w:rsidR="0023232A" w:rsidRPr="0023232A" w:rsidRDefault="0023232A" w:rsidP="0023232A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>Loan default</w:t>
            </w:r>
          </w:p>
          <w:p w14:paraId="4DDC2EC2" w14:textId="0188AD91" w:rsidR="0023232A" w:rsidRPr="0023232A" w:rsidRDefault="0023232A" w:rsidP="0023232A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>Loan Prepayment</w:t>
            </w:r>
          </w:p>
          <w:p w14:paraId="73774520" w14:textId="7DE8FF94" w:rsidR="0023232A" w:rsidRPr="00B3009E" w:rsidRDefault="00B3009E" w:rsidP="0023232A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>Loan duration</w:t>
            </w:r>
          </w:p>
          <w:p w14:paraId="6EA1C0B5" w14:textId="6CE367EF" w:rsidR="00B3009E" w:rsidRPr="0023232A" w:rsidRDefault="00B3009E" w:rsidP="0023232A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>Loan profit/loss</w:t>
            </w:r>
          </w:p>
          <w:p w14:paraId="3D38E9BA" w14:textId="43F6963C" w:rsidR="000F6FE0" w:rsidRPr="00EF23CB" w:rsidRDefault="000F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27BE385" w14:textId="77777777" w:rsidR="006619BC" w:rsidRDefault="006619BC"/>
    <w:p w14:paraId="15D4508B" w14:textId="77777777" w:rsidR="006619BC" w:rsidRDefault="006619BC"/>
    <w:p w14:paraId="0D229547" w14:textId="77777777" w:rsidR="006619BC" w:rsidRDefault="007317AD">
      <w:r>
        <w:br w:type="page"/>
      </w:r>
    </w:p>
    <w:p w14:paraId="02C581CA" w14:textId="77777777" w:rsidR="006619BC" w:rsidRDefault="007317AD">
      <w:r>
        <w:rPr>
          <w:b/>
        </w:rPr>
        <w:lastRenderedPageBreak/>
        <w:t>3. How</w:t>
      </w:r>
      <w:r>
        <w:t xml:space="preserve"> do you translate the objective and scope in terms of data?</w:t>
      </w:r>
    </w:p>
    <w:p w14:paraId="6E10D050" w14:textId="77777777" w:rsidR="006619BC" w:rsidRDefault="007317AD">
      <w:pPr>
        <w:ind w:firstLine="720"/>
      </w:pPr>
      <w:r>
        <w:rPr>
          <w:b/>
        </w:rPr>
        <w:t>3.1.</w:t>
      </w:r>
      <w:r>
        <w:t xml:space="preserve"> What </w:t>
      </w:r>
      <w:r>
        <w:rPr>
          <w:b/>
        </w:rPr>
        <w:t>dataset</w:t>
      </w:r>
      <w:r>
        <w:t>(s) do you plan to use? Initial description: source, granularity, number of observations, variables list…</w:t>
      </w:r>
    </w:p>
    <w:p w14:paraId="1614742B" w14:textId="77777777" w:rsidR="006619BC" w:rsidRDefault="006619BC">
      <w:pPr>
        <w:ind w:firstLine="720"/>
      </w:pPr>
    </w:p>
    <w:tbl>
      <w:tblPr>
        <w:tblStyle w:val="a4"/>
        <w:tblW w:w="94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79"/>
      </w:tblGrid>
      <w:tr w:rsidR="006619BC" w14:paraId="474F720F" w14:textId="77777777" w:rsidTr="000408B1">
        <w:trPr>
          <w:trHeight w:val="2184"/>
        </w:trPr>
        <w:tc>
          <w:tcPr>
            <w:tcW w:w="94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A5D42" w14:textId="77777777" w:rsidR="006619BC" w:rsidRDefault="00F507DB">
            <w:pPr>
              <w:widowControl w:val="0"/>
              <w:spacing w:line="240" w:lineRule="auto"/>
            </w:pPr>
            <w:r>
              <w:rPr>
                <w:b/>
                <w:bCs/>
              </w:rPr>
              <w:t>Accepted Loan Dataset</w:t>
            </w:r>
            <w:r w:rsidR="000C1B4F">
              <w:t>:</w:t>
            </w:r>
          </w:p>
          <w:p w14:paraId="0AF3A8CB" w14:textId="77777777" w:rsidR="000C1B4F" w:rsidRDefault="000C1B4F" w:rsidP="000C1B4F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All approved and funded loans</w:t>
            </w:r>
          </w:p>
          <w:p w14:paraId="55B5418C" w14:textId="78A861B5" w:rsidR="000C1B4F" w:rsidRDefault="000C1B4F" w:rsidP="000C1B4F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11 years of data.  ~2.2 million </w:t>
            </w:r>
            <w:r w:rsidR="00123594">
              <w:t xml:space="preserve">approved </w:t>
            </w:r>
            <w:r>
              <w:t>loans</w:t>
            </w:r>
          </w:p>
          <w:p w14:paraId="3CF6CF13" w14:textId="71901C2B" w:rsidR="000C1B4F" w:rsidRDefault="00CD4758" w:rsidP="000C1B4F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Loan origination </w:t>
            </w:r>
            <w:r w:rsidR="007E7163">
              <w:t>variables</w:t>
            </w:r>
            <w:r>
              <w:t xml:space="preserve">: loan amount, </w:t>
            </w:r>
            <w:r w:rsidR="007E7163">
              <w:t xml:space="preserve">FICO score, income, term, </w:t>
            </w:r>
            <w:r w:rsidR="000408B1">
              <w:t xml:space="preserve">state, </w:t>
            </w:r>
            <w:r w:rsidR="007E7163">
              <w:t>etc.</w:t>
            </w:r>
          </w:p>
          <w:p w14:paraId="29B95DC7" w14:textId="6398FDE5" w:rsidR="007E7163" w:rsidRPr="000C1B4F" w:rsidRDefault="007E7163" w:rsidP="000C1B4F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Loan performance variables: loan status, hardship/workout information, </w:t>
            </w:r>
            <w:r w:rsidR="005514DA">
              <w:t>delinquency, etc.</w:t>
            </w:r>
          </w:p>
        </w:tc>
      </w:tr>
    </w:tbl>
    <w:p w14:paraId="4DD79053" w14:textId="77777777" w:rsidR="006619BC" w:rsidRDefault="006619BC"/>
    <w:p w14:paraId="61C8A90D" w14:textId="77777777" w:rsidR="006619BC" w:rsidRDefault="007317AD">
      <w:r>
        <w:tab/>
      </w:r>
      <w:r>
        <w:rPr>
          <w:b/>
        </w:rPr>
        <w:t>3.2.</w:t>
      </w:r>
      <w:r>
        <w:t xml:space="preserve"> What </w:t>
      </w:r>
      <w:r>
        <w:rPr>
          <w:b/>
        </w:rPr>
        <w:t>data treatment and analysis</w:t>
      </w:r>
      <w:r>
        <w:t xml:space="preserve"> do you plan? Data Aggregation, target variable definition, tools, analysis/machine learning, ...  </w:t>
      </w:r>
    </w:p>
    <w:p w14:paraId="6A0A3CF3" w14:textId="77777777" w:rsidR="006619BC" w:rsidRDefault="006619BC">
      <w:pPr>
        <w:ind w:firstLine="720"/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619BC" w14:paraId="62ABA651" w14:textId="77777777">
        <w:trPr>
          <w:trHeight w:val="434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7785A" w14:textId="77777777" w:rsidR="006619BC" w:rsidRDefault="0072752B">
            <w:pPr>
              <w:widowControl w:val="0"/>
              <w:spacing w:line="240" w:lineRule="auto"/>
            </w:pPr>
            <w:r>
              <w:rPr>
                <w:b/>
                <w:bCs/>
              </w:rPr>
              <w:t>Data Preparation</w:t>
            </w:r>
          </w:p>
          <w:p w14:paraId="311DFC7C" w14:textId="249C260C" w:rsidR="0072752B" w:rsidRDefault="0072752B" w:rsidP="0072752B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Missing data – analysis and </w:t>
            </w:r>
            <w:r w:rsidR="002C7201">
              <w:t>imputation</w:t>
            </w:r>
            <w:r w:rsidR="005D27C0">
              <w:t xml:space="preserve"> (where applicable)</w:t>
            </w:r>
          </w:p>
          <w:p w14:paraId="088C8C04" w14:textId="12464B15" w:rsidR="008161F0" w:rsidRDefault="008161F0" w:rsidP="0072752B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Removal of loan grades F1 to G5</w:t>
            </w:r>
          </w:p>
          <w:p w14:paraId="2DBB0E37" w14:textId="4E72B4E4" w:rsidR="00535592" w:rsidRDefault="00A41419" w:rsidP="0072752B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Clean-up </w:t>
            </w:r>
            <w:r w:rsidR="006C54D5">
              <w:t xml:space="preserve">/ clustering of </w:t>
            </w:r>
            <w:proofErr w:type="spellStart"/>
            <w:r w:rsidR="006C54D5">
              <w:t>emp_title</w:t>
            </w:r>
            <w:proofErr w:type="spellEnd"/>
            <w:r w:rsidR="006C54D5">
              <w:t xml:space="preserve"> field</w:t>
            </w:r>
          </w:p>
          <w:p w14:paraId="21926C7E" w14:textId="2D0A919B" w:rsidR="006C54D5" w:rsidRDefault="00751F28" w:rsidP="0072752B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One hot en</w:t>
            </w:r>
            <w:r w:rsidR="00123594">
              <w:t>co</w:t>
            </w:r>
            <w:r>
              <w:t>ding and label encoding for various categorical variables</w:t>
            </w:r>
          </w:p>
          <w:p w14:paraId="3BDBD29E" w14:textId="56C54BDE" w:rsidR="002171AB" w:rsidRDefault="002171AB" w:rsidP="0072752B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Various feature selection and engineering</w:t>
            </w:r>
          </w:p>
          <w:p w14:paraId="69FC64FA" w14:textId="23B982E3" w:rsidR="00D21459" w:rsidRDefault="00D21459" w:rsidP="0072752B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Pooling and/</w:t>
            </w:r>
            <w:commentRangeStart w:id="0"/>
            <w:r>
              <w:t>or</w:t>
            </w:r>
            <w:commentRangeEnd w:id="0"/>
            <w:r w:rsidR="00123594">
              <w:rPr>
                <w:rStyle w:val="CommentReference"/>
              </w:rPr>
              <w:commentReference w:id="0"/>
            </w:r>
            <w:r>
              <w:t xml:space="preserve"> </w:t>
            </w:r>
          </w:p>
          <w:p w14:paraId="23526720" w14:textId="77777777" w:rsidR="005D27C0" w:rsidRDefault="005D27C0" w:rsidP="005D27C0">
            <w:pPr>
              <w:widowControl w:val="0"/>
              <w:spacing w:line="240" w:lineRule="auto"/>
            </w:pPr>
          </w:p>
          <w:p w14:paraId="29D9F4CF" w14:textId="77777777" w:rsidR="005D27C0" w:rsidRDefault="005D27C0" w:rsidP="005D27C0">
            <w:pPr>
              <w:widowControl w:val="0"/>
              <w:spacing w:line="240" w:lineRule="auto"/>
              <w:rPr>
                <w:b/>
                <w:bCs/>
              </w:rPr>
            </w:pPr>
            <w:r w:rsidRPr="005D27C0">
              <w:rPr>
                <w:b/>
                <w:bCs/>
              </w:rPr>
              <w:t>Tools</w:t>
            </w:r>
          </w:p>
          <w:p w14:paraId="6C4FB095" w14:textId="77777777" w:rsidR="005D27C0" w:rsidRPr="00C014F2" w:rsidRDefault="005B495B" w:rsidP="005D27C0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b/>
                <w:bCs/>
              </w:rPr>
            </w:pPr>
            <w:proofErr w:type="spellStart"/>
            <w:r>
              <w:t>Dask</w:t>
            </w:r>
            <w:proofErr w:type="spellEnd"/>
            <w:r>
              <w:t xml:space="preserve"> to </w:t>
            </w:r>
            <w:r w:rsidR="00C014F2">
              <w:t>manage the large dataset</w:t>
            </w:r>
          </w:p>
          <w:p w14:paraId="15FC3779" w14:textId="61B18081" w:rsidR="00C014F2" w:rsidRPr="00090B9B" w:rsidRDefault="00090B9B" w:rsidP="005D27C0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b/>
                <w:bCs/>
              </w:rPr>
            </w:pPr>
            <w:r>
              <w:t xml:space="preserve">Data preparation in </w:t>
            </w:r>
            <w:r w:rsidR="00123594">
              <w:t>P</w:t>
            </w:r>
            <w:r>
              <w:t>ython</w:t>
            </w:r>
          </w:p>
          <w:p w14:paraId="726083B0" w14:textId="7F921E24" w:rsidR="00090B9B" w:rsidRPr="00090B9B" w:rsidRDefault="00090B9B" w:rsidP="005D27C0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b/>
                <w:bCs/>
              </w:rPr>
            </w:pPr>
            <w:r>
              <w:t xml:space="preserve">Regression models in </w:t>
            </w:r>
            <w:r w:rsidR="00123594">
              <w:t>P</w:t>
            </w:r>
            <w:r>
              <w:t>ython or R</w:t>
            </w:r>
          </w:p>
          <w:p w14:paraId="5441C7A9" w14:textId="178CDBF1" w:rsidR="00090B9B" w:rsidRPr="00090B9B" w:rsidRDefault="00090B9B" w:rsidP="005D27C0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b/>
                <w:bCs/>
              </w:rPr>
            </w:pPr>
            <w:r>
              <w:t xml:space="preserve">Neural Network in </w:t>
            </w:r>
            <w:r w:rsidR="00123594">
              <w:t>P</w:t>
            </w:r>
            <w:r>
              <w:t>ython</w:t>
            </w:r>
          </w:p>
          <w:p w14:paraId="71A9A501" w14:textId="48AC51BB" w:rsidR="0089399A" w:rsidRPr="00123594" w:rsidRDefault="00090B9B" w:rsidP="0089399A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b/>
                <w:bCs/>
              </w:rPr>
            </w:pPr>
            <w:r>
              <w:t xml:space="preserve">Tree models in </w:t>
            </w:r>
            <w:r w:rsidR="00123594">
              <w:t>P</w:t>
            </w:r>
            <w:r>
              <w:t>ython</w:t>
            </w:r>
          </w:p>
          <w:p w14:paraId="15C846C8" w14:textId="618DD681" w:rsidR="00123594" w:rsidRPr="00B2370A" w:rsidRDefault="00123594" w:rsidP="0089399A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b/>
                <w:bCs/>
              </w:rPr>
            </w:pPr>
            <w:r>
              <w:t>Boosting/ensemble models in Python</w:t>
            </w:r>
          </w:p>
          <w:p w14:paraId="64438A1E" w14:textId="4C05A07C" w:rsidR="00B2370A" w:rsidRPr="0089399A" w:rsidRDefault="00B2370A" w:rsidP="0089399A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b/>
                <w:bCs/>
              </w:rPr>
            </w:pPr>
            <w:r>
              <w:t>S</w:t>
            </w:r>
            <w:r w:rsidR="00123594">
              <w:t>ci</w:t>
            </w:r>
            <w:r>
              <w:t>k</w:t>
            </w:r>
            <w:r w:rsidR="00123594">
              <w:t>it-</w:t>
            </w:r>
            <w:proofErr w:type="spellStart"/>
            <w:r w:rsidR="00123594">
              <w:t>L</w:t>
            </w:r>
            <w:r>
              <w:t>earn’s</w:t>
            </w:r>
            <w:proofErr w:type="spellEnd"/>
            <w:r>
              <w:t xml:space="preserve"> ‘scikit-survival’</w:t>
            </w:r>
            <w:r w:rsidR="00026E40">
              <w:t xml:space="preserve"> package</w:t>
            </w:r>
          </w:p>
          <w:p w14:paraId="402ECAEF" w14:textId="77777777" w:rsidR="0089399A" w:rsidRDefault="0089399A" w:rsidP="0089399A">
            <w:pPr>
              <w:widowControl w:val="0"/>
              <w:spacing w:line="240" w:lineRule="auto"/>
              <w:rPr>
                <w:b/>
                <w:bCs/>
              </w:rPr>
            </w:pPr>
          </w:p>
          <w:p w14:paraId="28297DB2" w14:textId="77777777" w:rsidR="0089399A" w:rsidRDefault="0089399A" w:rsidP="0089399A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Analysis</w:t>
            </w:r>
          </w:p>
          <w:p w14:paraId="31D43A3D" w14:textId="0A4F7C6F" w:rsidR="0089399A" w:rsidRPr="002171AB" w:rsidRDefault="0089399A" w:rsidP="0089399A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b/>
                <w:bCs/>
              </w:rPr>
            </w:pPr>
            <w:r>
              <w:t>EDA: univariate and bivariate</w:t>
            </w:r>
          </w:p>
          <w:p w14:paraId="563C23A8" w14:textId="77777777" w:rsidR="002171AB" w:rsidRPr="00B90CBF" w:rsidRDefault="002171AB" w:rsidP="0089399A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b/>
                <w:bCs/>
              </w:rPr>
            </w:pPr>
            <w:r>
              <w:t>Prediction models</w:t>
            </w:r>
          </w:p>
          <w:p w14:paraId="25D11F54" w14:textId="196B01D6" w:rsidR="00B90CBF" w:rsidRPr="00B90CBF" w:rsidRDefault="00B90CBF" w:rsidP="00B90CBF">
            <w:pPr>
              <w:pStyle w:val="ListParagraph"/>
              <w:widowControl w:val="0"/>
              <w:numPr>
                <w:ilvl w:val="1"/>
                <w:numId w:val="1"/>
              </w:numPr>
              <w:spacing w:line="240" w:lineRule="auto"/>
              <w:rPr>
                <w:b/>
                <w:bCs/>
              </w:rPr>
            </w:pPr>
            <w:r>
              <w:t>Handling data imbalance: stratification or up</w:t>
            </w:r>
            <w:r w:rsidR="00123594">
              <w:t>-</w:t>
            </w:r>
            <w:r>
              <w:t>sampling</w:t>
            </w:r>
          </w:p>
        </w:tc>
      </w:tr>
    </w:tbl>
    <w:p w14:paraId="6E18523B" w14:textId="77777777" w:rsidR="006619BC" w:rsidRDefault="006619BC"/>
    <w:p w14:paraId="36179559" w14:textId="77777777" w:rsidR="006619BC" w:rsidRDefault="006619BC"/>
    <w:p w14:paraId="41C9512C" w14:textId="77777777" w:rsidR="006619BC" w:rsidRDefault="007317AD">
      <w:r>
        <w:br w:type="page"/>
      </w:r>
    </w:p>
    <w:p w14:paraId="633BD6A8" w14:textId="77777777" w:rsidR="006619BC" w:rsidRDefault="007317AD">
      <w:pPr>
        <w:rPr>
          <w:b/>
        </w:rPr>
      </w:pPr>
      <w:r>
        <w:rPr>
          <w:b/>
        </w:rPr>
        <w:lastRenderedPageBreak/>
        <w:t>4. Project plan</w:t>
      </w:r>
    </w:p>
    <w:p w14:paraId="09A6C46D" w14:textId="77777777" w:rsidR="006619BC" w:rsidRDefault="006619BC"/>
    <w:p w14:paraId="5DCA3175" w14:textId="77777777" w:rsidR="006619BC" w:rsidRDefault="007317AD">
      <w:r>
        <w:t>Please submit a project plan proposal broken down by a few significant steps. Plan at least three meetings with your stakeholders.</w:t>
      </w:r>
    </w:p>
    <w:p w14:paraId="30D8479F" w14:textId="77777777" w:rsidR="006619BC" w:rsidRDefault="007317AD">
      <w:r>
        <w:t xml:space="preserve">- </w:t>
      </w:r>
      <w:r>
        <w:rPr>
          <w:b/>
        </w:rPr>
        <w:t>Kick-off meeting</w:t>
      </w:r>
      <w:r>
        <w:t xml:space="preserve">: schedule a </w:t>
      </w:r>
      <w:proofErr w:type="gramStart"/>
      <w:r>
        <w:t>30 minute</w:t>
      </w:r>
      <w:proofErr w:type="gramEnd"/>
      <w:r>
        <w:t xml:space="preserve"> meeting before project declaration in order to approve the project proposal.</w:t>
      </w:r>
    </w:p>
    <w:p w14:paraId="74406ABC" w14:textId="77777777" w:rsidR="006619BC" w:rsidRDefault="007317AD">
      <w:r>
        <w:t xml:space="preserve">- </w:t>
      </w:r>
      <w:r>
        <w:rPr>
          <w:b/>
        </w:rPr>
        <w:t>Milestone 1</w:t>
      </w:r>
      <w:r>
        <w:t>: schedule 30 minutes with your stakeholders to present initial results and insights and to validate any assumptions or definitions needed to move forward.</w:t>
      </w:r>
    </w:p>
    <w:p w14:paraId="664BB58A" w14:textId="77777777" w:rsidR="006619BC" w:rsidRDefault="007317AD">
      <w:r>
        <w:t xml:space="preserve">- </w:t>
      </w:r>
      <w:r>
        <w:rPr>
          <w:b/>
        </w:rPr>
        <w:t>Milestone 2</w:t>
      </w:r>
      <w:r>
        <w:t>: schedule 30 minutes to go over the final results and proposed presentation before the final presentation in front of the whole team.</w:t>
      </w:r>
    </w:p>
    <w:p w14:paraId="01806A18" w14:textId="77777777" w:rsidR="006619BC" w:rsidRDefault="006619BC"/>
    <w:p w14:paraId="3672D0F8" w14:textId="77777777" w:rsidR="006619BC" w:rsidRDefault="007317AD">
      <w:r>
        <w:t>If you think additional discussions will be required, feel free to add secondary milestone(s) in your project plan.</w:t>
      </w:r>
    </w:p>
    <w:p w14:paraId="6DC7810D" w14:textId="77777777" w:rsidR="006619BC" w:rsidRDefault="006619BC"/>
    <w:p w14:paraId="19AEB58E" w14:textId="77777777" w:rsidR="006619BC" w:rsidRDefault="006619BC"/>
    <w:p w14:paraId="5E77B65E" w14:textId="77777777" w:rsidR="006619BC" w:rsidRDefault="007317AD">
      <w:pPr>
        <w:rPr>
          <w:b/>
        </w:rPr>
      </w:pPr>
      <w:r>
        <w:rPr>
          <w:b/>
        </w:rPr>
        <w:t>Project plan and schedule examples</w:t>
      </w:r>
    </w:p>
    <w:p w14:paraId="319C0D50" w14:textId="77777777" w:rsidR="006619BC" w:rsidRDefault="007317AD">
      <w:r>
        <w:t xml:space="preserve">(create and use your own template) </w:t>
      </w:r>
    </w:p>
    <w:p w14:paraId="4AB795BF" w14:textId="77777777" w:rsidR="006619BC" w:rsidRDefault="006619BC"/>
    <w:p w14:paraId="7FF89880" w14:textId="77777777" w:rsidR="006619BC" w:rsidRDefault="007317AD">
      <w:pPr>
        <w:ind w:left="-810"/>
      </w:pPr>
      <w:r>
        <w:rPr>
          <w:noProof/>
        </w:rPr>
        <mc:AlternateContent>
          <mc:Choice Requires="wpg">
            <w:drawing>
              <wp:inline distT="114300" distB="114300" distL="114300" distR="114300" wp14:anchorId="6C31DCE9" wp14:editId="4FF4BFFE">
                <wp:extent cx="6967788" cy="585788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7788" cy="585788"/>
                          <a:chOff x="182225" y="2152675"/>
                          <a:chExt cx="9334275" cy="759900"/>
                        </a:xfrm>
                      </wpg:grpSpPr>
                      <wps:wsp>
                        <wps:cNvPr id="3" name="Straight Arrow Connector 3"/>
                        <wps:cNvCnPr/>
                        <wps:spPr>
                          <a:xfrm>
                            <a:off x="5219563" y="2532625"/>
                            <a:ext cx="19860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B539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1187263" y="2532625"/>
                            <a:ext cx="29175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B539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5" name="Rectangle: Rounded Corners 5"/>
                        <wps:cNvSpPr/>
                        <wps:spPr>
                          <a:xfrm>
                            <a:off x="182225" y="2152675"/>
                            <a:ext cx="1005000" cy="7599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FC5E8"/>
                          </a:solidFill>
                          <a:ln w="9525" cap="flat" cmpd="sng">
                            <a:solidFill>
                              <a:srgbClr val="0B5394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91C9851" w14:textId="77777777" w:rsidR="006619BC" w:rsidRDefault="007317AD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4"/>
                                </w:rPr>
                                <w:t>Kick off</w:t>
                              </w:r>
                            </w:p>
                            <w:p w14:paraId="190C3B43" w14:textId="77777777" w:rsidR="006619BC" w:rsidRDefault="007317AD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Project proposal and timeline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Rectangle: Rounded Corners 6"/>
                        <wps:cNvSpPr/>
                        <wps:spPr>
                          <a:xfrm>
                            <a:off x="4104763" y="2152675"/>
                            <a:ext cx="1114800" cy="7599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2CC"/>
                          </a:solidFill>
                          <a:ln w="9525" cap="flat" cmpd="sng">
                            <a:solidFill>
                              <a:srgbClr val="0B5394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B7AAA85" w14:textId="77777777" w:rsidR="006619BC" w:rsidRDefault="007317AD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4"/>
                                </w:rPr>
                                <w:t>Milestone 1</w:t>
                              </w:r>
                            </w:p>
                            <w:p w14:paraId="7BEC7625" w14:textId="77777777" w:rsidR="006619BC" w:rsidRDefault="007317AD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Check on progress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Rectangle: Rounded Corners 7"/>
                        <wps:cNvSpPr/>
                        <wps:spPr>
                          <a:xfrm>
                            <a:off x="7205666" y="2152675"/>
                            <a:ext cx="1141200" cy="7599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2CC"/>
                          </a:solidFill>
                          <a:ln w="9525" cap="flat" cmpd="sng">
                            <a:solidFill>
                              <a:srgbClr val="0B5394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CF41D8D" w14:textId="77777777" w:rsidR="006619BC" w:rsidRDefault="007317AD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4"/>
                                </w:rPr>
                                <w:t>Milestone 2</w:t>
                              </w:r>
                            </w:p>
                            <w:p w14:paraId="5C1E681D" w14:textId="77777777" w:rsidR="006619BC" w:rsidRDefault="007317AD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Final results Preparation for presentation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Rectangle: Rounded Corners 8"/>
                        <wps:cNvSpPr/>
                        <wps:spPr>
                          <a:xfrm>
                            <a:off x="8470100" y="2152675"/>
                            <a:ext cx="1046400" cy="7599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B5394"/>
                          </a:solidFill>
                          <a:ln w="9525" cap="flat" cmpd="sng">
                            <a:solidFill>
                              <a:srgbClr val="0B5394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CA1C438" w14:textId="77777777" w:rsidR="006619BC" w:rsidRDefault="007317AD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Delivery</w:t>
                              </w:r>
                            </w:p>
                            <w:p w14:paraId="44F17448" w14:textId="77777777" w:rsidR="006619BC" w:rsidRDefault="007317AD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FFFFFF"/>
                                </w:rPr>
                                <w:t>Final presentation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1310459" y="2152675"/>
                            <a:ext cx="808200" cy="759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B5394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4787BB6" w14:textId="77777777" w:rsidR="006619BC" w:rsidRDefault="007317AD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0"/>
                                </w:rPr>
                                <w:t>Step 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2241894" y="2152675"/>
                            <a:ext cx="808200" cy="759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B5394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D5DDE46" w14:textId="77777777" w:rsidR="006619BC" w:rsidRDefault="007317AD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0"/>
                                </w:rPr>
                                <w:t>Step 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3173328" y="2152675"/>
                            <a:ext cx="808200" cy="759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B5394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429B35D" w14:textId="77777777" w:rsidR="006619BC" w:rsidRDefault="007317AD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0"/>
                                </w:rPr>
                                <w:t>...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5342797" y="2152675"/>
                            <a:ext cx="808200" cy="759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B5394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821A13A" w14:textId="77777777" w:rsidR="006619BC" w:rsidRDefault="007317AD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0"/>
                                </w:rPr>
                                <w:t>Step 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6274231" y="2152675"/>
                            <a:ext cx="808200" cy="759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B5394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CA32635" w14:textId="77777777" w:rsidR="006619BC" w:rsidRDefault="007317AD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0"/>
                                </w:rPr>
                                <w:t>...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31DCE9" id="_x0000_s1026" style="width:548.65pt;height:46.15pt;mso-position-horizontal-relative:char;mso-position-vertical-relative:line" coordorigin="1822,21526" coordsize="93342,7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7" type="#_x0000_t32" style="position:absolute;left:52195;top:25326;width:198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" strokecolor="#0b5394">
                  <v:stroke endarrow="classic"/>
                </v:shape>
                <v:shape id="Straight Arrow Connector 4" o:spid="_x0000_s1028" type="#_x0000_t32" style="position:absolute;left:11872;top:25326;width:291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" strokecolor="#0b5394">
                  <v:stroke endarrow="classic"/>
                </v:shape>
                <v:roundrect id="Rectangle: Rounded Corners 5" o:spid="_x0000_s1029" style="position:absolute;left:1822;top:21526;width:10050;height:75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" fillcolor="#9fc5e8" strokecolor="#0b5394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391C9851" w14:textId="77777777" w:rsidR="006619BC" w:rsidRDefault="007317AD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24"/>
                          </w:rPr>
                          <w:t xml:space="preserve">Kick </w:t>
                        </w:r>
                        <w:proofErr w:type="gramStart"/>
                        <w:r>
                          <w:rPr>
                            <w:b/>
                            <w:color w:val="000000"/>
                            <w:sz w:val="24"/>
                          </w:rPr>
                          <w:t>off</w:t>
                        </w:r>
                        <w:proofErr w:type="gramEnd"/>
                      </w:p>
                      <w:p w14:paraId="190C3B43" w14:textId="77777777" w:rsidR="006619BC" w:rsidRDefault="007317AD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Project proposal and timeline</w:t>
                        </w:r>
                      </w:p>
                    </w:txbxContent>
                  </v:textbox>
                </v:roundrect>
                <v:roundrect id="Rectangle: Rounded Corners 6" o:spid="_x0000_s1030" style="position:absolute;left:41047;top:21526;width:11148;height:75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" fillcolor="#fff2cc" strokecolor="#0b5394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0B7AAA85" w14:textId="77777777" w:rsidR="006619BC" w:rsidRDefault="007317AD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24"/>
                          </w:rPr>
                          <w:t>Milestone 1</w:t>
                        </w:r>
                      </w:p>
                      <w:p w14:paraId="7BEC7625" w14:textId="77777777" w:rsidR="006619BC" w:rsidRDefault="007317AD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 xml:space="preserve">Check on </w:t>
                        </w:r>
                        <w:proofErr w:type="gramStart"/>
                        <w:r>
                          <w:rPr>
                            <w:color w:val="000000"/>
                            <w:sz w:val="20"/>
                          </w:rPr>
                          <w:t>progress</w:t>
                        </w:r>
                        <w:proofErr w:type="gramEnd"/>
                      </w:p>
                    </w:txbxContent>
                  </v:textbox>
                </v:roundrect>
                <v:roundrect id="Rectangle: Rounded Corners 7" o:spid="_x0000_s1031" style="position:absolute;left:72056;top:21526;width:11412;height:75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" fillcolor="#fff2cc" strokecolor="#0b5394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CF41D8D" w14:textId="77777777" w:rsidR="006619BC" w:rsidRDefault="007317AD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24"/>
                          </w:rPr>
                          <w:t>Milestone 2</w:t>
                        </w:r>
                      </w:p>
                      <w:p w14:paraId="5C1E681D" w14:textId="77777777" w:rsidR="006619BC" w:rsidRDefault="007317AD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gramStart"/>
                        <w:r>
                          <w:rPr>
                            <w:color w:val="000000"/>
                            <w:sz w:val="20"/>
                          </w:rPr>
                          <w:t>Final results</w:t>
                        </w:r>
                        <w:proofErr w:type="gramEnd"/>
                        <w:r>
                          <w:rPr>
                            <w:color w:val="000000"/>
                            <w:sz w:val="20"/>
                          </w:rPr>
                          <w:t xml:space="preserve"> Preparation for presentation</w:t>
                        </w:r>
                      </w:p>
                    </w:txbxContent>
                  </v:textbox>
                </v:roundrect>
                <v:roundrect id="Rectangle: Rounded Corners 8" o:spid="_x0000_s1032" style="position:absolute;left:84701;top:21526;width:10464;height:75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" fillcolor="#0b5394" strokecolor="#0b5394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5CA1C438" w14:textId="77777777" w:rsidR="006619BC" w:rsidRDefault="007317AD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Delivery</w:t>
                        </w:r>
                      </w:p>
                      <w:p w14:paraId="44F17448" w14:textId="77777777" w:rsidR="006619BC" w:rsidRDefault="007317AD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FFFFFF"/>
                          </w:rPr>
                          <w:t>Final presentation</w:t>
                        </w:r>
                      </w:p>
                    </w:txbxContent>
                  </v:textbox>
                </v:roundrect>
                <v:oval id="Oval 9" o:spid="_x0000_s1033" style="position:absolute;left:13104;top:21526;width:8082;height:7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" fillcolor="#cfe2f3" strokecolor="#0b5394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64787BB6" w14:textId="77777777" w:rsidR="006619BC" w:rsidRDefault="007317AD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20"/>
                          </w:rPr>
                          <w:t>Step 1</w:t>
                        </w:r>
                      </w:p>
                    </w:txbxContent>
                  </v:textbox>
                </v:oval>
                <v:oval id="Oval 10" o:spid="_x0000_s1034" style="position:absolute;left:22418;top:21526;width:8082;height:7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" fillcolor="#cfe2f3" strokecolor="#0b5394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0D5DDE46" w14:textId="77777777" w:rsidR="006619BC" w:rsidRDefault="007317AD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20"/>
                          </w:rPr>
                          <w:t>Step 2</w:t>
                        </w:r>
                      </w:p>
                    </w:txbxContent>
                  </v:textbox>
                </v:oval>
                <v:oval id="Oval 11" o:spid="_x0000_s1035" style="position:absolute;left:31733;top:21526;width:8082;height:7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" fillcolor="#cfe2f3" strokecolor="#0b5394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5429B35D" w14:textId="77777777" w:rsidR="006619BC" w:rsidRDefault="007317AD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20"/>
                          </w:rPr>
                          <w:t>...</w:t>
                        </w:r>
                      </w:p>
                    </w:txbxContent>
                  </v:textbox>
                </v:oval>
                <v:oval id="Oval 12" o:spid="_x0000_s1036" style="position:absolute;left:53427;top:21526;width:8082;height:7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" fillcolor="#cfe2f3" strokecolor="#0b5394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5821A13A" w14:textId="77777777" w:rsidR="006619BC" w:rsidRDefault="007317AD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20"/>
                          </w:rPr>
                          <w:t>Step n</w:t>
                        </w:r>
                      </w:p>
                    </w:txbxContent>
                  </v:textbox>
                </v:oval>
                <v:oval id="Oval 13" o:spid="_x0000_s1037" style="position:absolute;left:62742;top:21526;width:8082;height:7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" fillcolor="#cfe2f3" strokecolor="#0b5394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4CA32635" w14:textId="77777777" w:rsidR="006619BC" w:rsidRDefault="007317AD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20"/>
                          </w:rPr>
                          <w:t>...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7EFF57B7" w14:textId="77777777" w:rsidR="006619BC" w:rsidRDefault="006619BC"/>
    <w:p w14:paraId="24D4F301" w14:textId="77777777" w:rsidR="006619BC" w:rsidRDefault="006619BC"/>
    <w:tbl>
      <w:tblPr>
        <w:tblStyle w:val="a6"/>
        <w:tblW w:w="88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</w:tblGrid>
      <w:tr w:rsidR="006619BC" w14:paraId="7B9B1BED" w14:textId="77777777">
        <w:trPr>
          <w:trHeight w:val="300"/>
        </w:trPr>
        <w:tc>
          <w:tcPr>
            <w:tcW w:w="2055" w:type="dxa"/>
            <w:tcBorders>
              <w:top w:val="nil"/>
              <w:left w:val="nil"/>
              <w:bottom w:val="nil"/>
              <w:right w:val="single" w:sz="6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7B3A05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50" w:type="dxa"/>
            <w:gridSpan w:val="6"/>
            <w:tcBorders>
              <w:top w:val="single" w:sz="6" w:space="0" w:color="D9D9D9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6D7E53" w14:textId="77777777" w:rsidR="006619BC" w:rsidRDefault="007317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4500" w:type="dxa"/>
            <w:gridSpan w:val="12"/>
            <w:tcBorders>
              <w:top w:val="single" w:sz="6" w:space="0" w:color="D9D9D9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940BF1" w14:textId="77777777" w:rsidR="006619BC" w:rsidRDefault="007317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December</w:t>
            </w:r>
          </w:p>
        </w:tc>
      </w:tr>
      <w:tr w:rsidR="006619BC" w14:paraId="3B80F2EE" w14:textId="77777777">
        <w:trPr>
          <w:trHeight w:val="300"/>
        </w:trPr>
        <w:tc>
          <w:tcPr>
            <w:tcW w:w="2055" w:type="dxa"/>
            <w:tcBorders>
              <w:top w:val="nil"/>
              <w:left w:val="nil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8B4B36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D110AF" w14:textId="77777777" w:rsidR="006619BC" w:rsidRDefault="007317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25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7A0103" w14:textId="77777777" w:rsidR="006619BC" w:rsidRDefault="007317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26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859819" w14:textId="77777777" w:rsidR="006619BC" w:rsidRDefault="007317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27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28BFEA" w14:textId="77777777" w:rsidR="006619BC" w:rsidRDefault="007317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28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573CC3" w14:textId="77777777" w:rsidR="006619BC" w:rsidRDefault="007317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29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C2ECFE" w14:textId="77777777" w:rsidR="006619BC" w:rsidRDefault="007317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30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0A922E" w14:textId="77777777" w:rsidR="006619BC" w:rsidRDefault="007317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1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96DA9C" w14:textId="77777777" w:rsidR="006619BC" w:rsidRDefault="007317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2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4D5BBA" w14:textId="77777777" w:rsidR="006619BC" w:rsidRDefault="007317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3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C4CC3B" w14:textId="77777777" w:rsidR="006619BC" w:rsidRDefault="007317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4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DBCF38" w14:textId="77777777" w:rsidR="006619BC" w:rsidRDefault="007317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5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A984BD" w14:textId="77777777" w:rsidR="006619BC" w:rsidRDefault="007317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6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5627FD" w14:textId="77777777" w:rsidR="006619BC" w:rsidRDefault="007317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7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49133E" w14:textId="77777777" w:rsidR="006619BC" w:rsidRDefault="007317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8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73EE97" w14:textId="77777777" w:rsidR="006619BC" w:rsidRDefault="007317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9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94F21E" w14:textId="77777777" w:rsidR="006619BC" w:rsidRDefault="007317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10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194BE2" w14:textId="77777777" w:rsidR="006619BC" w:rsidRDefault="007317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11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80CE8D" w14:textId="77777777" w:rsidR="006619BC" w:rsidRDefault="007317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12</w:t>
            </w:r>
          </w:p>
        </w:tc>
      </w:tr>
      <w:tr w:rsidR="006619BC" w14:paraId="1A7EEB69" w14:textId="77777777">
        <w:trPr>
          <w:trHeight w:val="300"/>
        </w:trPr>
        <w:tc>
          <w:tcPr>
            <w:tcW w:w="2055" w:type="dxa"/>
            <w:tcBorders>
              <w:top w:val="single" w:sz="6" w:space="0" w:color="CCCCCC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F46A1A" w14:textId="77777777" w:rsidR="006619BC" w:rsidRDefault="007317A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Kick off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9758E3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39D673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E4FFBF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3439E7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9DFB88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C7551E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192906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47D62B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F02DB9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170704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752B8C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1486E2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874A98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456F6C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D08A01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4B274D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2F6DC4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92EC45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</w:tr>
      <w:tr w:rsidR="006619BC" w14:paraId="690E295A" w14:textId="77777777">
        <w:trPr>
          <w:trHeight w:val="300"/>
        </w:trPr>
        <w:tc>
          <w:tcPr>
            <w:tcW w:w="2055" w:type="dxa"/>
            <w:tcBorders>
              <w:top w:val="single" w:sz="6" w:space="0" w:color="CCCCCC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19D48B" w14:textId="77777777" w:rsidR="006619BC" w:rsidRDefault="007317A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declaration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FB9139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FED813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6AA84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B43CBA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8A6DA8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9DA7D0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3BB1F9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278E60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8DC886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5299BE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E0D86E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DBB59A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D28CEA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74E126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EE3743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CAD19D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D870CB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6BDFDB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77B2AA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</w:tr>
      <w:tr w:rsidR="006619BC" w14:paraId="4E18491E" w14:textId="77777777">
        <w:trPr>
          <w:trHeight w:val="300"/>
        </w:trPr>
        <w:tc>
          <w:tcPr>
            <w:tcW w:w="2055" w:type="dxa"/>
            <w:tcBorders>
              <w:top w:val="single" w:sz="6" w:space="0" w:color="CCCCCC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555CCD" w14:textId="77777777" w:rsidR="006619BC" w:rsidRDefault="007317A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Step 1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D60F05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0B17E4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A0874D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739061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76B960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B24D13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43AA64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ECAC06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903906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E862A9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1DD22C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14C7AA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3C8AE5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A92744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543EC3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F8776A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9D64E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6F478A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</w:tr>
      <w:tr w:rsidR="006619BC" w14:paraId="49BBCF96" w14:textId="77777777">
        <w:trPr>
          <w:trHeight w:val="300"/>
        </w:trPr>
        <w:tc>
          <w:tcPr>
            <w:tcW w:w="2055" w:type="dxa"/>
            <w:tcBorders>
              <w:top w:val="single" w:sz="6" w:space="0" w:color="CCCCCC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B9ED1A" w14:textId="77777777" w:rsidR="006619BC" w:rsidRDefault="007317A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Step 2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C9B2D2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DDFADB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ED71DC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35D7A4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9E9CCC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F21F72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AD0A05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661EBC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B5DF9F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50C1FB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2EB79D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46DE93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D56D63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D273CF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B1CE59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4619CE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58B5C7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4240C7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</w:tr>
      <w:tr w:rsidR="006619BC" w14:paraId="79885D73" w14:textId="77777777">
        <w:trPr>
          <w:trHeight w:val="300"/>
        </w:trPr>
        <w:tc>
          <w:tcPr>
            <w:tcW w:w="2055" w:type="dxa"/>
            <w:tcBorders>
              <w:top w:val="single" w:sz="6" w:space="0" w:color="CCCCCC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17774C" w14:textId="77777777" w:rsidR="006619BC" w:rsidRDefault="007317A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48753A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C60B02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A13CDE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A8F522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D0BCB8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E4AE7F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070BD6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5DF872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10EFE0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CF42A2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3C2E07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BE689C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BFE6A4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FFDD60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DC5D66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F814BA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401B62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67432A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</w:tr>
      <w:tr w:rsidR="006619BC" w14:paraId="66340973" w14:textId="77777777">
        <w:trPr>
          <w:trHeight w:val="300"/>
        </w:trPr>
        <w:tc>
          <w:tcPr>
            <w:tcW w:w="2055" w:type="dxa"/>
            <w:tcBorders>
              <w:top w:val="single" w:sz="6" w:space="0" w:color="CCCCCC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75F1A5" w14:textId="77777777" w:rsidR="006619BC" w:rsidRDefault="007317A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Milestone 1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C4444B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7CED1B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A0E207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0BE962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0508FB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3642E3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B0DB6B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DE44AD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FD9283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EA9A8F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383A2A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1C2B69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BA1FEE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67BD90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DFF774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251B8B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9E8DBF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B0A197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</w:tr>
      <w:tr w:rsidR="006619BC" w14:paraId="5DD4862B" w14:textId="77777777">
        <w:trPr>
          <w:trHeight w:val="300"/>
        </w:trPr>
        <w:tc>
          <w:tcPr>
            <w:tcW w:w="2055" w:type="dxa"/>
            <w:tcBorders>
              <w:top w:val="single" w:sz="6" w:space="0" w:color="CCCCCC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5B7AAF" w14:textId="77777777" w:rsidR="006619BC" w:rsidRDefault="007317A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Step n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7E79B8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106247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974737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93C18E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751D61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F5064E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FF9FAC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9D724F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371EF5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AB8A2D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E0ACC7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510C42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502221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3A4A3E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3F08E9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45AB10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C0452E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2AAA4F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</w:tr>
      <w:tr w:rsidR="006619BC" w14:paraId="0EA78A8E" w14:textId="77777777">
        <w:trPr>
          <w:trHeight w:val="300"/>
        </w:trPr>
        <w:tc>
          <w:tcPr>
            <w:tcW w:w="2055" w:type="dxa"/>
            <w:tcBorders>
              <w:top w:val="single" w:sz="6" w:space="0" w:color="CCCCCC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2C07FF" w14:textId="77777777" w:rsidR="006619BC" w:rsidRDefault="007317A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Step n+1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3B9C73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EDC74F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04123F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3CA79E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F74319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D5E2BC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68192A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9A5C69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D82798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73F15F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FFACCB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94B513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F35EC2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8735E8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2BE1AB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7D358A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7BAF7F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087619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</w:tr>
      <w:tr w:rsidR="006619BC" w14:paraId="3FE845EE" w14:textId="77777777">
        <w:trPr>
          <w:trHeight w:val="300"/>
        </w:trPr>
        <w:tc>
          <w:tcPr>
            <w:tcW w:w="2055" w:type="dxa"/>
            <w:tcBorders>
              <w:top w:val="single" w:sz="6" w:space="0" w:color="CCCCCC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7B2B99" w14:textId="77777777" w:rsidR="006619BC" w:rsidRDefault="007317A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446766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3F6D39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4E1440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6BAE58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0C50AB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7F7CC6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E28ACE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3B043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BDF9B7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21D996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A55636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E9463C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3845F0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DFCF5F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23386B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383098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AD1B3F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FB2C88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</w:tr>
      <w:tr w:rsidR="006619BC" w14:paraId="3616081C" w14:textId="77777777">
        <w:trPr>
          <w:trHeight w:val="300"/>
        </w:trPr>
        <w:tc>
          <w:tcPr>
            <w:tcW w:w="2055" w:type="dxa"/>
            <w:tcBorders>
              <w:top w:val="single" w:sz="6" w:space="0" w:color="CCCCCC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CFA449" w14:textId="77777777" w:rsidR="006619BC" w:rsidRDefault="007317A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Milestone 2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DE62C7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805976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F4F6A8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A76F5D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67FE95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9E4BA7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C94858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E9406C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592AA8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C62414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630430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A45D1B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4D370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8048A1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6F1345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42FC2E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D160CE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B8E7D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</w:tr>
      <w:tr w:rsidR="006619BC" w14:paraId="28F396BB" w14:textId="77777777">
        <w:trPr>
          <w:trHeight w:val="300"/>
        </w:trPr>
        <w:tc>
          <w:tcPr>
            <w:tcW w:w="2055" w:type="dxa"/>
            <w:tcBorders>
              <w:top w:val="single" w:sz="6" w:space="0" w:color="CCCCCC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41E494" w14:textId="77777777" w:rsidR="006619BC" w:rsidRDefault="007317A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Delivery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EAC368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5724C1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29CDE4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CC6C22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5D390D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62ACB8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88F891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B4B7E8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0001F8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5853E4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9758FF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3E228D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C054FE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89389C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4DBC8C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4714B6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F25963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5C31E9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23EA4AAB" w14:textId="77777777" w:rsidR="006619BC" w:rsidRDefault="006619BC"/>
    <w:sectPr w:rsidR="006619BC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David" w:date="2021-03-17T09:05:00Z" w:initials="DPW">
    <w:p w14:paraId="272072C9" w14:textId="2EA76C64" w:rsidR="00123594" w:rsidRDefault="00123594">
      <w:pPr>
        <w:pStyle w:val="CommentText"/>
      </w:pPr>
      <w:r>
        <w:rPr>
          <w:rStyle w:val="CommentReference"/>
        </w:rPr>
        <w:annotationRef/>
      </w:r>
      <w:r>
        <w:t>What word did you want to put here?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72072C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FC44F4" w16cex:dateUtc="2021-03-17T13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72072C9" w16cid:durableId="23FC44F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6C32BA" w14:textId="77777777" w:rsidR="00633292" w:rsidRDefault="00633292">
      <w:pPr>
        <w:spacing w:line="240" w:lineRule="auto"/>
      </w:pPr>
      <w:r>
        <w:separator/>
      </w:r>
    </w:p>
  </w:endnote>
  <w:endnote w:type="continuationSeparator" w:id="0">
    <w:p w14:paraId="47195FEB" w14:textId="77777777" w:rsidR="00633292" w:rsidRDefault="006332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53C38A" w14:textId="77777777" w:rsidR="006619BC" w:rsidRDefault="007317AD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441935" w14:textId="77777777" w:rsidR="00633292" w:rsidRDefault="00633292">
      <w:pPr>
        <w:spacing w:line="240" w:lineRule="auto"/>
      </w:pPr>
      <w:r>
        <w:separator/>
      </w:r>
    </w:p>
  </w:footnote>
  <w:footnote w:type="continuationSeparator" w:id="0">
    <w:p w14:paraId="7B457A8E" w14:textId="77777777" w:rsidR="00633292" w:rsidRDefault="006332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076EA6"/>
    <w:multiLevelType w:val="hybridMultilevel"/>
    <w:tmpl w:val="AA7001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avid">
    <w15:presenceInfo w15:providerId="None" w15:userId="Davi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9BC"/>
    <w:rsid w:val="0000780A"/>
    <w:rsid w:val="00026E40"/>
    <w:rsid w:val="000408B1"/>
    <w:rsid w:val="00065CFF"/>
    <w:rsid w:val="00090B9B"/>
    <w:rsid w:val="000C1B4F"/>
    <w:rsid w:val="000F6FE0"/>
    <w:rsid w:val="00123594"/>
    <w:rsid w:val="0013034E"/>
    <w:rsid w:val="001454F9"/>
    <w:rsid w:val="001545E9"/>
    <w:rsid w:val="002171AB"/>
    <w:rsid w:val="0023232A"/>
    <w:rsid w:val="002470E7"/>
    <w:rsid w:val="002C7201"/>
    <w:rsid w:val="002E07A1"/>
    <w:rsid w:val="00302D15"/>
    <w:rsid w:val="003528FB"/>
    <w:rsid w:val="003B1AA6"/>
    <w:rsid w:val="003B4BFB"/>
    <w:rsid w:val="003D7BE2"/>
    <w:rsid w:val="003E1CDF"/>
    <w:rsid w:val="003F2D94"/>
    <w:rsid w:val="003F4D29"/>
    <w:rsid w:val="004113E9"/>
    <w:rsid w:val="004A1429"/>
    <w:rsid w:val="004C1FAC"/>
    <w:rsid w:val="004C63E0"/>
    <w:rsid w:val="0052707D"/>
    <w:rsid w:val="00535592"/>
    <w:rsid w:val="005514DA"/>
    <w:rsid w:val="00572417"/>
    <w:rsid w:val="005800C8"/>
    <w:rsid w:val="005A6426"/>
    <w:rsid w:val="005B495B"/>
    <w:rsid w:val="005D27C0"/>
    <w:rsid w:val="005F3D3B"/>
    <w:rsid w:val="00633292"/>
    <w:rsid w:val="0063545C"/>
    <w:rsid w:val="00655590"/>
    <w:rsid w:val="006619BC"/>
    <w:rsid w:val="006A49E6"/>
    <w:rsid w:val="006C54D5"/>
    <w:rsid w:val="0072752B"/>
    <w:rsid w:val="007317AD"/>
    <w:rsid w:val="007418BF"/>
    <w:rsid w:val="00751F28"/>
    <w:rsid w:val="00763531"/>
    <w:rsid w:val="00765EC6"/>
    <w:rsid w:val="007A52E4"/>
    <w:rsid w:val="007C76A3"/>
    <w:rsid w:val="007E7163"/>
    <w:rsid w:val="007F11DB"/>
    <w:rsid w:val="007F65D7"/>
    <w:rsid w:val="008161F0"/>
    <w:rsid w:val="008364E2"/>
    <w:rsid w:val="00856F58"/>
    <w:rsid w:val="0089399A"/>
    <w:rsid w:val="008A3418"/>
    <w:rsid w:val="008B0E1E"/>
    <w:rsid w:val="009109D2"/>
    <w:rsid w:val="0094723C"/>
    <w:rsid w:val="00950723"/>
    <w:rsid w:val="009574FC"/>
    <w:rsid w:val="009625CD"/>
    <w:rsid w:val="009C46FA"/>
    <w:rsid w:val="009D6D67"/>
    <w:rsid w:val="00A41419"/>
    <w:rsid w:val="00A5430E"/>
    <w:rsid w:val="00A66CA6"/>
    <w:rsid w:val="00A73E72"/>
    <w:rsid w:val="00A7487C"/>
    <w:rsid w:val="00A75E7D"/>
    <w:rsid w:val="00A81DF7"/>
    <w:rsid w:val="00AA7BA5"/>
    <w:rsid w:val="00AB180F"/>
    <w:rsid w:val="00AC0E75"/>
    <w:rsid w:val="00B2370A"/>
    <w:rsid w:val="00B24216"/>
    <w:rsid w:val="00B3009E"/>
    <w:rsid w:val="00B401ED"/>
    <w:rsid w:val="00B87E1A"/>
    <w:rsid w:val="00B90CBF"/>
    <w:rsid w:val="00B95792"/>
    <w:rsid w:val="00BA037A"/>
    <w:rsid w:val="00BC1D7E"/>
    <w:rsid w:val="00BF41BD"/>
    <w:rsid w:val="00C014F2"/>
    <w:rsid w:val="00C0320E"/>
    <w:rsid w:val="00C07729"/>
    <w:rsid w:val="00C31527"/>
    <w:rsid w:val="00C34723"/>
    <w:rsid w:val="00C531E9"/>
    <w:rsid w:val="00C67311"/>
    <w:rsid w:val="00C7001B"/>
    <w:rsid w:val="00CD4758"/>
    <w:rsid w:val="00CE719B"/>
    <w:rsid w:val="00D02C73"/>
    <w:rsid w:val="00D15BFA"/>
    <w:rsid w:val="00D21459"/>
    <w:rsid w:val="00D32E44"/>
    <w:rsid w:val="00D43F55"/>
    <w:rsid w:val="00D5558B"/>
    <w:rsid w:val="00D56791"/>
    <w:rsid w:val="00D65BBC"/>
    <w:rsid w:val="00D91495"/>
    <w:rsid w:val="00DA666B"/>
    <w:rsid w:val="00DC32A1"/>
    <w:rsid w:val="00DC4842"/>
    <w:rsid w:val="00DE0AE3"/>
    <w:rsid w:val="00DF0EC1"/>
    <w:rsid w:val="00E43674"/>
    <w:rsid w:val="00E94A3D"/>
    <w:rsid w:val="00EF0EBF"/>
    <w:rsid w:val="00EF23CB"/>
    <w:rsid w:val="00F010F8"/>
    <w:rsid w:val="00F26B79"/>
    <w:rsid w:val="00F30465"/>
    <w:rsid w:val="00F507DB"/>
    <w:rsid w:val="00F67035"/>
    <w:rsid w:val="00FB13E8"/>
    <w:rsid w:val="00FB7C34"/>
    <w:rsid w:val="00FE1EEC"/>
    <w:rsid w:val="00FE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A4BC3"/>
  <w15:docId w15:val="{238FA31D-A252-4602-9BF8-716856A11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302D1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07A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235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35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35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35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359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891</Words>
  <Characters>5082</Characters>
  <Application>Microsoft Office Word</Application>
  <DocSecurity>0</DocSecurity>
  <Lines>42</Lines>
  <Paragraphs>11</Paragraphs>
  <ScaleCrop>false</ScaleCrop>
  <Company/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2</cp:revision>
  <dcterms:created xsi:type="dcterms:W3CDTF">2021-03-17T13:07:00Z</dcterms:created>
  <dcterms:modified xsi:type="dcterms:W3CDTF">2021-03-17T13:07:00Z</dcterms:modified>
</cp:coreProperties>
</file>