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1C15" w:rsidRDefault="00521C15" w:rsidP="00521C15">
      <w:pPr>
        <w:spacing w:after="0" w:line="240" w:lineRule="auto"/>
        <w:jc w:val="both"/>
        <w:outlineLvl w:val="1"/>
        <w:rPr>
          <w:rFonts w:ascii="Microsoft Sans Serif" w:eastAsia="Times New Roman" w:hAnsi="Microsoft Sans Serif" w:cs="Microsoft Sans Serif"/>
          <w:b/>
          <w:bCs/>
          <w:sz w:val="24"/>
          <w:szCs w:val="24"/>
          <w:lang w:eastAsia="es-ES"/>
        </w:rPr>
      </w:pPr>
      <w:r>
        <w:rPr>
          <w:rFonts w:ascii="Microsoft Sans Serif" w:eastAsia="Times New Roman" w:hAnsi="Microsoft Sans Serif" w:cs="Microsoft Sans Serif"/>
          <w:b/>
          <w:bCs/>
          <w:noProof/>
          <w:sz w:val="24"/>
          <w:szCs w:val="24"/>
          <w:lang w:eastAsia="es-ES"/>
        </w:rPr>
        <w:drawing>
          <wp:inline distT="0" distB="0" distL="0" distR="0">
            <wp:extent cx="4210050" cy="58102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Microsoft Sans Serif" w:eastAsia="Times New Roman" w:hAnsi="Microsoft Sans Serif" w:cs="Microsoft Sans Serif"/>
          <w:b/>
          <w:bCs/>
          <w:sz w:val="24"/>
          <w:szCs w:val="24"/>
          <w:lang w:eastAsia="es-ES"/>
        </w:rPr>
        <w:t>05-09-2023</w:t>
      </w:r>
    </w:p>
    <w:p w:rsidR="00E06D29" w:rsidRPr="00E06D29" w:rsidRDefault="00E06D29" w:rsidP="00521C15">
      <w:pPr>
        <w:spacing w:before="100" w:beforeAutospacing="1" w:after="100" w:afterAutospacing="1" w:line="240" w:lineRule="auto"/>
        <w:jc w:val="both"/>
        <w:outlineLvl w:val="1"/>
        <w:rPr>
          <w:rFonts w:ascii="Microsoft Sans Serif" w:eastAsia="Times New Roman" w:hAnsi="Microsoft Sans Serif" w:cs="Microsoft Sans Serif"/>
          <w:b/>
          <w:bCs/>
          <w:sz w:val="24"/>
          <w:szCs w:val="24"/>
          <w:lang w:eastAsia="es-ES"/>
        </w:rPr>
      </w:pPr>
      <w:r w:rsidRPr="00E06D29">
        <w:rPr>
          <w:rFonts w:ascii="Microsoft Sans Serif" w:eastAsia="Times New Roman" w:hAnsi="Microsoft Sans Serif" w:cs="Microsoft Sans Serif"/>
          <w:b/>
          <w:bCs/>
          <w:sz w:val="24"/>
          <w:szCs w:val="24"/>
          <w:lang w:eastAsia="es-ES"/>
        </w:rPr>
        <w:t xml:space="preserve">Autoridades detienen a un hombre con 45 dosis de fentanilo en Táchira </w:t>
      </w:r>
    </w:p>
    <w:p w:rsidR="00E06D29" w:rsidRPr="00E06D29" w:rsidRDefault="00E06D29" w:rsidP="00521C15">
      <w:pPr>
        <w:spacing w:before="100" w:beforeAutospacing="1" w:after="100" w:afterAutospacing="1" w:line="240" w:lineRule="auto"/>
        <w:jc w:val="both"/>
        <w:rPr>
          <w:rFonts w:ascii="Microsoft Sans Serif" w:eastAsia="Times New Roman" w:hAnsi="Microsoft Sans Serif" w:cs="Microsoft Sans Serif"/>
          <w:sz w:val="24"/>
          <w:szCs w:val="24"/>
          <w:lang w:eastAsia="es-ES"/>
        </w:rPr>
      </w:pPr>
      <w:r w:rsidRPr="00E06D29">
        <w:rPr>
          <w:rFonts w:ascii="Microsoft Sans Serif" w:eastAsia="Times New Roman" w:hAnsi="Microsoft Sans Serif" w:cs="Microsoft Sans Serif"/>
          <w:sz w:val="24"/>
          <w:szCs w:val="24"/>
          <w:lang w:eastAsia="es-ES"/>
        </w:rPr>
        <w:t xml:space="preserve">El gobernador del estado Táchira, Freddy Bernal, ordenó reforzar los controles en la frontera debido a que el sujeto detenido venía de Colombia </w:t>
      </w:r>
    </w:p>
    <w:p w:rsidR="004439C4" w:rsidRPr="00521C15" w:rsidRDefault="00E06D29" w:rsidP="00521C15">
      <w:pPr>
        <w:jc w:val="center"/>
        <w:rPr>
          <w:rFonts w:ascii="Microsoft Sans Serif" w:hAnsi="Microsoft Sans Serif" w:cs="Microsoft Sans Serif"/>
          <w:sz w:val="24"/>
          <w:szCs w:val="24"/>
        </w:rPr>
      </w:pPr>
      <w:r w:rsidRPr="00521C15">
        <w:rPr>
          <w:rFonts w:ascii="Microsoft Sans Serif" w:hAnsi="Microsoft Sans Serif" w:cs="Microsoft Sans Serif"/>
          <w:noProof/>
          <w:sz w:val="24"/>
          <w:szCs w:val="24"/>
          <w:lang w:eastAsia="es-ES"/>
        </w:rPr>
        <w:drawing>
          <wp:inline distT="0" distB="0" distL="0" distR="0">
            <wp:extent cx="1752600" cy="10572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6D29" w:rsidRPr="00E06D29" w:rsidRDefault="00E06D29" w:rsidP="00521C15">
      <w:pPr>
        <w:spacing w:after="0" w:line="240" w:lineRule="auto"/>
        <w:jc w:val="both"/>
        <w:rPr>
          <w:rFonts w:ascii="Microsoft Sans Serif" w:eastAsia="Times New Roman" w:hAnsi="Microsoft Sans Serif" w:cs="Microsoft Sans Serif"/>
          <w:sz w:val="24"/>
          <w:szCs w:val="24"/>
          <w:lang w:eastAsia="es-ES"/>
        </w:rPr>
      </w:pPr>
      <w:proofErr w:type="gramStart"/>
      <w:r w:rsidRPr="00E06D29">
        <w:rPr>
          <w:rFonts w:ascii="Microsoft Sans Serif" w:eastAsia="Times New Roman" w:hAnsi="Microsoft Sans Serif" w:cs="Microsoft Sans Serif"/>
          <w:b/>
          <w:bCs/>
          <w:sz w:val="24"/>
          <w:szCs w:val="24"/>
          <w:lang w:eastAsia="es-ES"/>
        </w:rPr>
        <w:t>Caracas.-</w:t>
      </w:r>
      <w:proofErr w:type="gramEnd"/>
      <w:r w:rsidRPr="00E06D29">
        <w:rPr>
          <w:rFonts w:ascii="Microsoft Sans Serif" w:eastAsia="Times New Roman" w:hAnsi="Microsoft Sans Serif" w:cs="Microsoft Sans Serif"/>
          <w:b/>
          <w:bCs/>
          <w:sz w:val="24"/>
          <w:szCs w:val="24"/>
          <w:lang w:eastAsia="es-ES"/>
        </w:rPr>
        <w:t> </w:t>
      </w:r>
      <w:r w:rsidRPr="00E06D29">
        <w:rPr>
          <w:rFonts w:ascii="Microsoft Sans Serif" w:eastAsia="Times New Roman" w:hAnsi="Microsoft Sans Serif" w:cs="Microsoft Sans Serif"/>
          <w:sz w:val="24"/>
          <w:szCs w:val="24"/>
          <w:lang w:eastAsia="es-ES"/>
        </w:rPr>
        <w:t>Un hombre fue detenido en la zona fronteriza entre Colombia y Venezuela del estado Táchira con 45 dosis de fentanilo, también conocida como la droga zombi. La información fue ofrecida por el gobernador de esa entidad, Freddy Bernal, quien además pidió a los cuerpos de seguridad estar en alerta total ante la llegada de esa droga a Venezuela.</w:t>
      </w:r>
    </w:p>
    <w:p w:rsidR="00E06D29" w:rsidRPr="00E06D29" w:rsidRDefault="00E06D29" w:rsidP="00521C15">
      <w:pPr>
        <w:spacing w:after="0" w:line="240" w:lineRule="auto"/>
        <w:jc w:val="both"/>
        <w:rPr>
          <w:rFonts w:ascii="Microsoft Sans Serif" w:eastAsia="Times New Roman" w:hAnsi="Microsoft Sans Serif" w:cs="Microsoft Sans Serif"/>
          <w:sz w:val="24"/>
          <w:szCs w:val="24"/>
          <w:lang w:eastAsia="es-ES"/>
        </w:rPr>
      </w:pPr>
    </w:p>
    <w:p w:rsidR="00E06D29" w:rsidRPr="00E06D29" w:rsidRDefault="00E06D29" w:rsidP="00521C15">
      <w:pPr>
        <w:spacing w:after="0" w:line="240" w:lineRule="auto"/>
        <w:jc w:val="both"/>
        <w:rPr>
          <w:rFonts w:ascii="Microsoft Sans Serif" w:eastAsia="Times New Roman" w:hAnsi="Microsoft Sans Serif" w:cs="Microsoft Sans Serif"/>
          <w:sz w:val="24"/>
          <w:szCs w:val="24"/>
          <w:lang w:eastAsia="es-ES"/>
        </w:rPr>
      </w:pPr>
      <w:r w:rsidRPr="00E06D29">
        <w:rPr>
          <w:rFonts w:ascii="Microsoft Sans Serif" w:eastAsia="Times New Roman" w:hAnsi="Microsoft Sans Serif" w:cs="Microsoft Sans Serif"/>
          <w:sz w:val="24"/>
          <w:szCs w:val="24"/>
          <w:lang w:eastAsia="es-ES"/>
        </w:rPr>
        <w:t>En este sentido, Bernal también ordenó reforzar los controles en la frontera debido a que el sujeto detenido venía de Colombia.</w:t>
      </w:r>
    </w:p>
    <w:p w:rsidR="00E06D29" w:rsidRPr="00521C15" w:rsidRDefault="00E06D29" w:rsidP="00521C15">
      <w:pPr>
        <w:jc w:val="both"/>
        <w:rPr>
          <w:rFonts w:ascii="Microsoft Sans Serif" w:hAnsi="Microsoft Sans Serif" w:cs="Microsoft Sans Serif"/>
          <w:sz w:val="24"/>
          <w:szCs w:val="24"/>
        </w:rPr>
      </w:pPr>
    </w:p>
    <w:p w:rsidR="00E06D29" w:rsidRPr="00521C15" w:rsidRDefault="00E06D29" w:rsidP="00521C15">
      <w:pPr>
        <w:jc w:val="both"/>
        <w:rPr>
          <w:rFonts w:ascii="Microsoft Sans Serif" w:hAnsi="Microsoft Sans Serif" w:cs="Microsoft Sans Serif"/>
          <w:sz w:val="24"/>
          <w:szCs w:val="24"/>
        </w:rPr>
      </w:pPr>
      <w:bookmarkStart w:id="0" w:name="_GoBack"/>
      <w:r w:rsidRPr="00521C15">
        <w:rPr>
          <w:rFonts w:ascii="Microsoft Sans Serif" w:hAnsi="Microsoft Sans Serif" w:cs="Microsoft Sans Serif"/>
          <w:noProof/>
          <w:sz w:val="24"/>
          <w:szCs w:val="24"/>
          <w:lang w:eastAsia="es-ES"/>
        </w:rPr>
        <w:drawing>
          <wp:inline distT="0" distB="0" distL="0" distR="0">
            <wp:extent cx="4352925" cy="257175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521C15" w:rsidRPr="00521C15" w:rsidRDefault="00521C15" w:rsidP="00521C15">
      <w:pPr>
        <w:spacing w:after="0" w:line="240" w:lineRule="auto"/>
        <w:jc w:val="both"/>
        <w:rPr>
          <w:rFonts w:ascii="Microsoft Sans Serif" w:eastAsia="Times New Roman" w:hAnsi="Microsoft Sans Serif" w:cs="Microsoft Sans Serif"/>
          <w:sz w:val="24"/>
          <w:szCs w:val="24"/>
          <w:lang w:eastAsia="es-ES"/>
        </w:rPr>
      </w:pPr>
      <w:r w:rsidRPr="00521C15">
        <w:rPr>
          <w:rFonts w:ascii="Microsoft Sans Serif" w:eastAsia="Times New Roman" w:hAnsi="Microsoft Sans Serif" w:cs="Microsoft Sans Serif"/>
          <w:b/>
          <w:bCs/>
          <w:sz w:val="24"/>
          <w:szCs w:val="24"/>
          <w:lang w:eastAsia="es-ES"/>
        </w:rPr>
        <w:t>¿Qué es el fentanilo?</w:t>
      </w:r>
    </w:p>
    <w:p w:rsidR="00521C15" w:rsidRPr="00521C15" w:rsidRDefault="00521C15" w:rsidP="00521C15">
      <w:pPr>
        <w:spacing w:after="0" w:line="240" w:lineRule="auto"/>
        <w:jc w:val="both"/>
        <w:rPr>
          <w:rFonts w:ascii="Microsoft Sans Serif" w:eastAsia="Times New Roman" w:hAnsi="Microsoft Sans Serif" w:cs="Microsoft Sans Serif"/>
          <w:sz w:val="24"/>
          <w:szCs w:val="24"/>
          <w:lang w:eastAsia="es-ES"/>
        </w:rPr>
      </w:pPr>
      <w:r w:rsidRPr="00521C15">
        <w:rPr>
          <w:rFonts w:ascii="Microsoft Sans Serif" w:eastAsia="Times New Roman" w:hAnsi="Microsoft Sans Serif" w:cs="Microsoft Sans Serif"/>
          <w:b/>
          <w:bCs/>
          <w:sz w:val="24"/>
          <w:szCs w:val="24"/>
          <w:lang w:eastAsia="es-ES"/>
        </w:rPr>
        <w:br/>
      </w:r>
      <w:r w:rsidRPr="00521C15">
        <w:rPr>
          <w:rFonts w:ascii="Microsoft Sans Serif" w:eastAsia="Times New Roman" w:hAnsi="Microsoft Sans Serif" w:cs="Microsoft Sans Serif"/>
          <w:sz w:val="24"/>
          <w:szCs w:val="24"/>
          <w:lang w:eastAsia="es-ES"/>
        </w:rPr>
        <w:t>El fentanilo es un opioide comúnmente usado como analgésico. Según estudios especializados, puede llegar a ser 300 veces más adictivo que cualquier otro estupefaciente. Se estima que solamente en 2019 cobró la vida de al menos 200.000 personas en todo el mundo.</w:t>
      </w:r>
      <w:r w:rsidRPr="00521C15">
        <w:rPr>
          <w:rFonts w:ascii="Microsoft Sans Serif" w:eastAsia="Times New Roman" w:hAnsi="Microsoft Sans Serif" w:cs="Microsoft Sans Serif"/>
          <w:sz w:val="24"/>
          <w:szCs w:val="24"/>
          <w:lang w:eastAsia="es-ES"/>
        </w:rPr>
        <w:br/>
      </w:r>
      <w:r w:rsidRPr="00521C15">
        <w:rPr>
          <w:rFonts w:ascii="Microsoft Sans Serif" w:eastAsia="Times New Roman" w:hAnsi="Microsoft Sans Serif" w:cs="Microsoft Sans Serif"/>
          <w:sz w:val="24"/>
          <w:szCs w:val="24"/>
          <w:lang w:eastAsia="es-ES"/>
        </w:rPr>
        <w:br/>
        <w:t>En lo que va de 2023, la Fuerza Armada Nacional Bolivariana (FANB) ha detenido en la frontera a más de 500 personas por tenencia de esta droga.</w:t>
      </w:r>
    </w:p>
    <w:sectPr w:rsidR="00521C15" w:rsidRPr="00521C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D29"/>
    <w:rsid w:val="004439C4"/>
    <w:rsid w:val="00521C15"/>
    <w:rsid w:val="00C14C13"/>
    <w:rsid w:val="00E06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DA485F-4BF1-4A47-80BF-E7B07A7EE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06D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06D29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customStyle="1" w:styleId="sum">
    <w:name w:val="sum"/>
    <w:basedOn w:val="Normal"/>
    <w:rsid w:val="00E06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50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71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8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99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9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63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176</Words>
  <Characters>969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operador</dc:creator>
  <cp:keywords/>
  <dc:description/>
  <cp:lastModifiedBy>operador</cp:lastModifiedBy>
  <cp:revision>3</cp:revision>
  <dcterms:created xsi:type="dcterms:W3CDTF">2023-09-05T14:07:00Z</dcterms:created>
  <dcterms:modified xsi:type="dcterms:W3CDTF">2023-09-27T15:32:00Z</dcterms:modified>
</cp:coreProperties>
</file>