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1F5B5" w14:textId="5DCAAE25" w:rsidR="00563955" w:rsidRPr="00C30C3E" w:rsidRDefault="004B64B9" w:rsidP="00C30C3E">
      <w:pPr>
        <w:jc w:val="center"/>
        <w:rPr>
          <w:sz w:val="44"/>
          <w:szCs w:val="44"/>
        </w:rPr>
      </w:pPr>
      <w:r w:rsidRPr="00C30C3E">
        <w:rPr>
          <w:rFonts w:hint="eastAsia"/>
          <w:sz w:val="44"/>
          <w:szCs w:val="44"/>
        </w:rPr>
        <w:t>实验报告02</w:t>
      </w:r>
    </w:p>
    <w:p w14:paraId="4490A880" w14:textId="15D33146" w:rsidR="004B64B9" w:rsidRDefault="004B64B9">
      <w:r>
        <w:rPr>
          <w:rFonts w:hint="eastAsia"/>
        </w:rPr>
        <w:t>1.实验目的</w:t>
      </w:r>
    </w:p>
    <w:p w14:paraId="02A608D8" w14:textId="42B2F90B" w:rsidR="004B64B9" w:rsidRDefault="004B64B9">
      <w:r>
        <w:rPr>
          <w:rFonts w:hint="eastAsia"/>
        </w:rPr>
        <w:t>了解顺序储存结构</w:t>
      </w:r>
    </w:p>
    <w:p w14:paraId="185FE06E" w14:textId="77777777" w:rsidR="00C30C3E" w:rsidRDefault="00C30C3E">
      <w:pPr>
        <w:rPr>
          <w:rFonts w:hint="eastAsia"/>
        </w:rPr>
      </w:pPr>
    </w:p>
    <w:p w14:paraId="5A9A8A76" w14:textId="6AA24E7C" w:rsidR="004B64B9" w:rsidRDefault="004B64B9">
      <w:r>
        <w:rPr>
          <w:rFonts w:hint="eastAsia"/>
        </w:rPr>
        <w:t>2.实验内容</w:t>
      </w:r>
    </w:p>
    <w:p w14:paraId="611DD12D" w14:textId="7BC9CB54" w:rsidR="004B64B9" w:rsidRDefault="004B64B9">
      <w:r>
        <w:rPr>
          <w:rFonts w:hint="eastAsia"/>
          <w:noProof/>
        </w:rPr>
        <w:drawing>
          <wp:inline distT="0" distB="0" distL="0" distR="0" wp14:anchorId="6DF69516" wp14:editId="48262E44">
            <wp:extent cx="7029450" cy="5524500"/>
            <wp:effectExtent l="0" t="0" r="0" b="0"/>
            <wp:docPr id="1247288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B955" w14:textId="709BA005" w:rsidR="006B538F" w:rsidRDefault="004B64B9" w:rsidP="006B538F">
      <w:pPr>
        <w:rPr>
          <w:rFonts w:hint="eastAsia"/>
        </w:rPr>
      </w:pPr>
      <w:r>
        <w:rPr>
          <w:rFonts w:hint="eastAsia"/>
        </w:rPr>
        <w:t>基本思想：</w:t>
      </w:r>
      <w:r w:rsidR="006B538F">
        <w:rPr>
          <w:rFonts w:hint="eastAsia"/>
        </w:rPr>
        <w:t>取A的中位数</w:t>
      </w:r>
      <w:proofErr w:type="spellStart"/>
      <w:r w:rsidR="006B538F">
        <w:rPr>
          <w:rFonts w:hint="eastAsia"/>
        </w:rPr>
        <w:t>am,B</w:t>
      </w:r>
      <w:proofErr w:type="spellEnd"/>
      <w:r w:rsidR="006B538F">
        <w:rPr>
          <w:rFonts w:hint="eastAsia"/>
        </w:rPr>
        <w:t>的中位数bm,由上述定理可知，AB的中位数一定介于am和bm之间，若此时</w:t>
      </w:r>
    </w:p>
    <w:p w14:paraId="1D45DDEE" w14:textId="77777777" w:rsidR="006B538F" w:rsidRDefault="006B538F" w:rsidP="006B538F">
      <w:pPr>
        <w:rPr>
          <w:rFonts w:hint="eastAsia"/>
        </w:rPr>
      </w:pPr>
      <w:r>
        <w:rPr>
          <w:rFonts w:hint="eastAsia"/>
        </w:rPr>
        <w:t>1.am=bm，由中位数定义，am即为中位数</w:t>
      </w:r>
    </w:p>
    <w:p w14:paraId="1C5FA418" w14:textId="77777777" w:rsidR="006B538F" w:rsidRDefault="006B538F" w:rsidP="006B538F">
      <w:pPr>
        <w:rPr>
          <w:rFonts w:hint="eastAsia"/>
        </w:rPr>
      </w:pPr>
      <w:r>
        <w:rPr>
          <w:rFonts w:hint="eastAsia"/>
        </w:rPr>
        <w:t>2.am&lt;bm, 则我们可以舍弃am之前的数字和bm之后的数字（两边舍弃的数量必须相等），这样能保证大于中位数和小于中位数的数字个数相等，然后再舍弃数字后的新数组A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B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中继续进行这一操作，直到出现1中条件或者两数组都只剩一个元素为止，由定义，这时候取较小的那个元素即可。</w:t>
      </w:r>
    </w:p>
    <w:p w14:paraId="1C26DBC7" w14:textId="77777777" w:rsidR="006B538F" w:rsidRDefault="006B538F" w:rsidP="006B538F">
      <w:pPr>
        <w:rPr>
          <w:rFonts w:hint="eastAsia"/>
        </w:rPr>
      </w:pPr>
      <w:r>
        <w:rPr>
          <w:rFonts w:hint="eastAsia"/>
        </w:rPr>
        <w:t>3.am&gt;bm,同理</w:t>
      </w:r>
    </w:p>
    <w:p w14:paraId="19CA1778" w14:textId="77777777" w:rsidR="006B538F" w:rsidRDefault="006B538F" w:rsidP="006B538F">
      <w:r>
        <w:rPr>
          <w:rFonts w:hint="eastAsia"/>
        </w:rPr>
        <w:t>此算法每次将数组规模缩减一半，所以时间复杂度O(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 空间复杂度O(1)</w:t>
      </w:r>
    </w:p>
    <w:p w14:paraId="0FDCA003" w14:textId="77777777" w:rsidR="00C30C3E" w:rsidRDefault="00C30C3E" w:rsidP="006B538F">
      <w:pPr>
        <w:rPr>
          <w:rFonts w:hint="eastAsia"/>
        </w:rPr>
      </w:pPr>
    </w:p>
    <w:p w14:paraId="60B3E96A" w14:textId="31B9C83F" w:rsidR="004B64B9" w:rsidRDefault="006B538F" w:rsidP="006B538F">
      <w:r>
        <w:rPr>
          <w:rFonts w:hint="eastAsia"/>
        </w:rPr>
        <w:t>3.算法流程图</w:t>
      </w:r>
    </w:p>
    <w:p w14:paraId="02822600" w14:textId="43EA96D9" w:rsidR="00C30C3E" w:rsidRDefault="00C30C3E" w:rsidP="006B538F">
      <w:r>
        <w:rPr>
          <w:noProof/>
        </w:rPr>
        <w:drawing>
          <wp:inline distT="0" distB="0" distL="0" distR="0" wp14:anchorId="19A9E032" wp14:editId="1453924B">
            <wp:extent cx="6081173" cy="3829050"/>
            <wp:effectExtent l="0" t="0" r="0" b="0"/>
            <wp:docPr id="1151539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39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3692" cy="38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41ED" w14:textId="5340BCEC" w:rsidR="00C30C3E" w:rsidRDefault="00C30C3E" w:rsidP="006B538F">
      <w:r>
        <w:rPr>
          <w:rFonts w:hint="eastAsia"/>
        </w:rPr>
        <w:t>4.实验结果</w:t>
      </w:r>
    </w:p>
    <w:p w14:paraId="120B7D95" w14:textId="5DDD88BB" w:rsidR="00C30C3E" w:rsidRDefault="00C30C3E" w:rsidP="006B538F">
      <w:r>
        <w:rPr>
          <w:rFonts w:hint="eastAsia"/>
        </w:rPr>
        <w:t>输出</w:t>
      </w:r>
    </w:p>
    <w:p w14:paraId="440A965E" w14:textId="653767EB" w:rsidR="00C30C3E" w:rsidRDefault="00C30C3E" w:rsidP="006B538F">
      <w:r>
        <w:rPr>
          <w:rFonts w:hint="eastAsia"/>
        </w:rPr>
        <w:t>5</w:t>
      </w:r>
    </w:p>
    <w:p w14:paraId="57093060" w14:textId="77777777" w:rsidR="00C30C3E" w:rsidRDefault="00C30C3E" w:rsidP="006B538F"/>
    <w:p w14:paraId="6D11C05C" w14:textId="05FA6F43" w:rsidR="00C30C3E" w:rsidRDefault="00C30C3E" w:rsidP="006B538F">
      <w:r>
        <w:rPr>
          <w:rFonts w:hint="eastAsia"/>
        </w:rPr>
        <w:t>5.收获</w:t>
      </w:r>
    </w:p>
    <w:p w14:paraId="3ADCDEE8" w14:textId="361D2A60" w:rsidR="00C30C3E" w:rsidRDefault="00C30C3E" w:rsidP="006B538F">
      <w:pPr>
        <w:rPr>
          <w:rFonts w:hint="eastAsia"/>
        </w:rPr>
      </w:pPr>
      <w:r>
        <w:rPr>
          <w:rFonts w:hint="eastAsia"/>
        </w:rPr>
        <w:t>采用指针法，对中位数的性质深刻学习，在偶数列中，中位数取两个中间数中较小一个，因此若要用双指针法对中位数进行处理，要先加一。</w:t>
      </w:r>
    </w:p>
    <w:sectPr w:rsidR="00C30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B9"/>
    <w:rsid w:val="004B64B9"/>
    <w:rsid w:val="00563955"/>
    <w:rsid w:val="006B538F"/>
    <w:rsid w:val="008362E3"/>
    <w:rsid w:val="009226E2"/>
    <w:rsid w:val="009D26D8"/>
    <w:rsid w:val="00C3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5A2A"/>
  <w15:chartTrackingRefBased/>
  <w15:docId w15:val="{2B6B4D38-99B6-44FF-9DDD-58F4B318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D6476-F6A3-4206-84C2-9298D2E2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鼎淇 王</dc:creator>
  <cp:keywords/>
  <dc:description/>
  <cp:lastModifiedBy>鼎淇 王</cp:lastModifiedBy>
  <cp:revision>1</cp:revision>
  <dcterms:created xsi:type="dcterms:W3CDTF">2024-09-06T09:54:00Z</dcterms:created>
  <dcterms:modified xsi:type="dcterms:W3CDTF">2024-09-06T13:16:00Z</dcterms:modified>
</cp:coreProperties>
</file>