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31274" w14:textId="77777777" w:rsidR="00B83BF8" w:rsidRDefault="00000000">
      <w:r>
        <w:rPr>
          <w:noProof/>
        </w:rPr>
        <mc:AlternateContent>
          <mc:Choice Requires="wpg">
            <w:drawing>
              <wp:anchor distT="0" distB="0" distL="114300" distR="114300" simplePos="0" relativeHeight="251658240" behindDoc="0" locked="0" layoutInCell="1" hidden="0" allowOverlap="1" wp14:anchorId="7FB6FAC3" wp14:editId="29BF0DAB">
                <wp:simplePos x="0" y="0"/>
                <wp:positionH relativeFrom="column">
                  <wp:posOffset>-313900</wp:posOffset>
                </wp:positionH>
                <wp:positionV relativeFrom="paragraph">
                  <wp:posOffset>38311</wp:posOffset>
                </wp:positionV>
                <wp:extent cx="6238875" cy="1562100"/>
                <wp:effectExtent l="0" t="0" r="0" b="0"/>
                <wp:wrapNone/>
                <wp:docPr id="54" name="Grupo 54"/>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1633143924" name="Grupo 1633143924"/>
                        <wpg:cNvGrpSpPr/>
                        <wpg:grpSpPr>
                          <a:xfrm>
                            <a:off x="2226563" y="2998950"/>
                            <a:ext cx="6238875" cy="1562100"/>
                            <a:chOff x="0" y="0"/>
                            <a:chExt cx="5991225" cy="1562100"/>
                          </a:xfrm>
                        </wpg:grpSpPr>
                        <wps:wsp>
                          <wps:cNvPr id="1105943467" name="Rectángulo 1105943467"/>
                          <wps:cNvSpPr/>
                          <wps:spPr>
                            <a:xfrm>
                              <a:off x="0" y="0"/>
                              <a:ext cx="5991225" cy="1562100"/>
                            </a:xfrm>
                            <a:prstGeom prst="rect">
                              <a:avLst/>
                            </a:prstGeom>
                            <a:noFill/>
                            <a:ln>
                              <a:noFill/>
                            </a:ln>
                          </wps:spPr>
                          <wps:txbx>
                            <w:txbxContent>
                              <w:p w14:paraId="504A0E0F" w14:textId="77777777" w:rsidR="00B83BF8" w:rsidRDefault="00B83BF8">
                                <w:pPr>
                                  <w:spacing w:after="0" w:line="240" w:lineRule="auto"/>
                                  <w:textDirection w:val="btLr"/>
                                </w:pPr>
                              </w:p>
                            </w:txbxContent>
                          </wps:txbx>
                          <wps:bodyPr spcFirstLastPara="1" wrap="square" lIns="91425" tIns="91425" rIns="91425" bIns="91425" anchor="ctr" anchorCtr="0">
                            <a:noAutofit/>
                          </wps:bodyPr>
                        </wps:wsp>
                        <wps:wsp>
                          <wps:cNvPr id="1327421134" name="Rectángulo 1327421134"/>
                          <wps:cNvSpPr/>
                          <wps:spPr>
                            <a:xfrm>
                              <a:off x="1024671" y="299473"/>
                              <a:ext cx="4966554" cy="1262627"/>
                            </a:xfrm>
                            <a:prstGeom prst="rect">
                              <a:avLst/>
                            </a:prstGeom>
                            <a:noFill/>
                            <a:ln>
                              <a:noFill/>
                            </a:ln>
                          </wps:spPr>
                          <wps:txbx>
                            <w:txbxContent>
                              <w:p w14:paraId="54B3E7D7" w14:textId="77777777" w:rsidR="00B83BF8" w:rsidRDefault="00B83BF8">
                                <w:pPr>
                                  <w:spacing w:after="0" w:line="240" w:lineRule="auto"/>
                                  <w:textDirection w:val="btLr"/>
                                </w:pPr>
                              </w:p>
                              <w:p w14:paraId="14D2045E" w14:textId="77777777" w:rsidR="00B83BF8" w:rsidRDefault="00000000">
                                <w:pPr>
                                  <w:spacing w:after="0" w:line="240" w:lineRule="auto"/>
                                  <w:textDirection w:val="btLr"/>
                                </w:pPr>
                                <w:r>
                                  <w:rPr>
                                    <w:b/>
                                    <w:color w:val="1F3864"/>
                                    <w:sz w:val="48"/>
                                  </w:rPr>
                                  <w:t xml:space="preserve">Guía3. Informe final Proyecto APT </w:t>
                                </w:r>
                              </w:p>
                              <w:p w14:paraId="57FE34C8" w14:textId="77777777" w:rsidR="00B83BF8"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2063616326" name="Rectángulo 2063616326"/>
                          <wps:cNvSpPr/>
                          <wps:spPr>
                            <a:xfrm>
                              <a:off x="0" y="0"/>
                              <a:ext cx="993140" cy="1486894"/>
                            </a:xfrm>
                            <a:prstGeom prst="rect">
                              <a:avLst/>
                            </a:prstGeom>
                            <a:solidFill>
                              <a:srgbClr val="1F3864"/>
                            </a:solidFill>
                            <a:ln>
                              <a:noFill/>
                            </a:ln>
                          </wps:spPr>
                          <wps:txbx>
                            <w:txbxContent>
                              <w:p w14:paraId="65DD4066" w14:textId="77777777" w:rsidR="00B83BF8" w:rsidRDefault="00B83BF8">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7FB6FAC3" id="Grupo 54" o:spid="_x0000_s1026" style="position:absolute;margin-left:-24.7pt;margin-top:3pt;width:491.25pt;height:123pt;z-index:251658240" coordorigin="22265,29989" coordsize="62389,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">
                <v:group id="Grupo 1633143924" o:spid="_x0000_s1027" style="position:absolute;left:22265;top:29989;width:62389;height:15621" coordsize="59912,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">
                  <v:rect id="Rectángulo 1105943467" o:spid="_x0000_s1028" style="position:absolute;width:59912;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" filled="f" stroked="f">
                    <v:textbox inset="2.53958mm,2.53958mm,2.53958mm,2.53958mm">
                      <w:txbxContent>
                        <w:p w14:paraId="504A0E0F" w14:textId="77777777" w:rsidR="00B83BF8" w:rsidRDefault="00B83BF8">
                          <w:pPr>
                            <w:spacing w:after="0" w:line="240" w:lineRule="auto"/>
                            <w:textDirection w:val="btLr"/>
                          </w:pPr>
                        </w:p>
                      </w:txbxContent>
                    </v:textbox>
                  </v:rect>
                  <v:rect id="Rectángulo 1327421134" o:spid="_x0000_s1029"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" filled="f" stroked="f">
                    <v:textbox inset="2.53958mm,1.2694mm,2.53958mm,1.2694mm">
                      <w:txbxContent>
                        <w:p w14:paraId="54B3E7D7" w14:textId="77777777" w:rsidR="00B83BF8" w:rsidRDefault="00B83BF8">
                          <w:pPr>
                            <w:spacing w:after="0" w:line="240" w:lineRule="auto"/>
                            <w:textDirection w:val="btLr"/>
                          </w:pPr>
                        </w:p>
                        <w:p w14:paraId="14D2045E" w14:textId="77777777" w:rsidR="00B83BF8" w:rsidRDefault="00000000">
                          <w:pPr>
                            <w:spacing w:after="0" w:line="240" w:lineRule="auto"/>
                            <w:textDirection w:val="btLr"/>
                          </w:pPr>
                          <w:r>
                            <w:rPr>
                              <w:b/>
                              <w:color w:val="1F3864"/>
                              <w:sz w:val="48"/>
                            </w:rPr>
                            <w:t xml:space="preserve">Guía3. Informe final Proyecto APT </w:t>
                          </w:r>
                        </w:p>
                        <w:p w14:paraId="57FE34C8" w14:textId="77777777" w:rsidR="00B83BF8"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v:textbox>
                  </v:rect>
                  <v:rect id="Rectángulo 2063616326"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" fillcolor="#1f3864" stroked="f">
                    <v:textbox inset="2.53958mm,2.53958mm,2.53958mm,2.53958mm">
                      <w:txbxContent>
                        <w:p w14:paraId="65DD4066" w14:textId="77777777" w:rsidR="00B83BF8" w:rsidRDefault="00B83BF8">
                          <w:pPr>
                            <w:spacing w:after="0" w:line="240" w:lineRule="auto"/>
                            <w:textDirection w:val="btLr"/>
                          </w:pPr>
                        </w:p>
                      </w:txbxContent>
                    </v:textbox>
                  </v:rect>
                </v:group>
              </v:group>
            </w:pict>
          </mc:Fallback>
        </mc:AlternateContent>
      </w:r>
    </w:p>
    <w:p w14:paraId="7B27D782" w14:textId="77777777" w:rsidR="00B83BF8" w:rsidRDefault="00B83BF8"/>
    <w:p w14:paraId="4283A1AB" w14:textId="77777777" w:rsidR="00B83BF8" w:rsidRDefault="00B83BF8"/>
    <w:p w14:paraId="4EDDF84F" w14:textId="77777777" w:rsidR="00B83BF8" w:rsidRDefault="00B83BF8"/>
    <w:p w14:paraId="348BCAB6" w14:textId="77777777" w:rsidR="00B83BF8" w:rsidRDefault="00B83BF8"/>
    <w:p w14:paraId="71EC840D" w14:textId="77777777" w:rsidR="00B83BF8" w:rsidRDefault="00B83BF8">
      <w:pPr>
        <w:rPr>
          <w:b/>
          <w:bCs/>
          <w:color w:val="2F5496"/>
          <w:sz w:val="26"/>
          <w:szCs w:val="26"/>
        </w:rPr>
      </w:pPr>
    </w:p>
    <w:p w14:paraId="1992E20F" w14:textId="77777777" w:rsidR="00B83BF8" w:rsidRDefault="00B83BF8">
      <w:pPr>
        <w:rPr>
          <w:b/>
          <w:bCs/>
          <w:color w:val="2F5496"/>
          <w:sz w:val="26"/>
          <w:szCs w:val="26"/>
        </w:rPr>
      </w:pPr>
    </w:p>
    <w:tbl>
      <w:tblPr>
        <w:tblStyle w:val="a"/>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781"/>
      </w:tblGrid>
      <w:tr w:rsidR="00B83BF8" w14:paraId="4AA0B2CE" w14:textId="77777777">
        <w:trPr>
          <w:trHeight w:val="440"/>
        </w:trPr>
        <w:tc>
          <w:tcPr>
            <w:tcW w:w="9781" w:type="dxa"/>
            <w:vAlign w:val="center"/>
          </w:tcPr>
          <w:p w14:paraId="32F70C54" w14:textId="77777777" w:rsidR="00B83BF8" w:rsidRDefault="00000000">
            <w:pPr>
              <w:rPr>
                <w:b/>
                <w:bCs/>
                <w:color w:val="1F3864"/>
                <w:sz w:val="28"/>
                <w:szCs w:val="28"/>
              </w:rPr>
            </w:pPr>
            <w:r>
              <w:rPr>
                <w:b/>
                <w:bCs/>
                <w:color w:val="1F3864"/>
                <w:sz w:val="28"/>
                <w:szCs w:val="28"/>
              </w:rPr>
              <w:t>1. Informe final Proyecto APT</w:t>
            </w:r>
          </w:p>
        </w:tc>
      </w:tr>
      <w:tr w:rsidR="00B83BF8" w14:paraId="1AEEE7CB" w14:textId="77777777">
        <w:trPr>
          <w:trHeight w:val="800"/>
        </w:trPr>
        <w:tc>
          <w:tcPr>
            <w:tcW w:w="9781" w:type="dxa"/>
            <w:shd w:val="clear" w:color="auto" w:fill="D9E2F3"/>
            <w:vAlign w:val="center"/>
          </w:tcPr>
          <w:p w14:paraId="11F85CD5" w14:textId="77777777" w:rsidR="00B83BF8" w:rsidRDefault="00B83BF8">
            <w:pPr>
              <w:pBdr>
                <w:top w:val="nil"/>
                <w:left w:val="nil"/>
                <w:bottom w:val="nil"/>
                <w:right w:val="nil"/>
                <w:between w:val="nil"/>
              </w:pBdr>
              <w:tabs>
                <w:tab w:val="center" w:pos="4419"/>
                <w:tab w:val="right" w:pos="8838"/>
              </w:tabs>
              <w:spacing w:after="0" w:line="240" w:lineRule="auto"/>
              <w:jc w:val="both"/>
              <w:rPr>
                <w:color w:val="1F3864"/>
              </w:rPr>
            </w:pPr>
          </w:p>
          <w:p w14:paraId="000E229C" w14:textId="77777777" w:rsidR="00B83BF8"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El objetivo de este informe es que describas los aspectos más relevantes de tu Proyecto APT. Es importante que fundamentes las decisiones que tuviste que tomar a lo largo del proceso. </w:t>
            </w:r>
          </w:p>
          <w:p w14:paraId="39527C3C" w14:textId="77777777" w:rsidR="00B83BF8" w:rsidRDefault="00B83BF8">
            <w:pPr>
              <w:pBdr>
                <w:top w:val="nil"/>
                <w:left w:val="nil"/>
                <w:bottom w:val="nil"/>
                <w:right w:val="nil"/>
                <w:between w:val="nil"/>
              </w:pBdr>
              <w:tabs>
                <w:tab w:val="center" w:pos="4419"/>
                <w:tab w:val="right" w:pos="8838"/>
              </w:tabs>
              <w:spacing w:after="0" w:line="240" w:lineRule="auto"/>
              <w:jc w:val="both"/>
              <w:rPr>
                <w:color w:val="1F3864"/>
              </w:rPr>
            </w:pPr>
          </w:p>
          <w:p w14:paraId="2C74E12B" w14:textId="77777777" w:rsidR="00B83BF8" w:rsidRDefault="00000000">
            <w:pPr>
              <w:pBdr>
                <w:top w:val="nil"/>
                <w:left w:val="nil"/>
                <w:bottom w:val="nil"/>
                <w:right w:val="nil"/>
                <w:between w:val="nil"/>
              </w:pBdr>
              <w:tabs>
                <w:tab w:val="center" w:pos="4419"/>
                <w:tab w:val="right" w:pos="8838"/>
              </w:tabs>
              <w:spacing w:after="0" w:line="240" w:lineRule="auto"/>
              <w:jc w:val="both"/>
              <w:rPr>
                <w:b/>
                <w:bCs/>
                <w:color w:val="1F3864"/>
              </w:rPr>
            </w:pPr>
            <w:r>
              <w:rPr>
                <w:color w:val="1F3864"/>
              </w:rPr>
              <w:t>A continuación, encontrarás distintos campos que deberás completar con la información solicitada, los que dan cuenta del resumen de tu proyecto APT y sus principales resultados.</w:t>
            </w:r>
          </w:p>
        </w:tc>
      </w:tr>
    </w:tbl>
    <w:p w14:paraId="5A3F20ED" w14:textId="77777777" w:rsidR="00B83BF8" w:rsidRDefault="00B83BF8">
      <w:pPr>
        <w:rPr>
          <w:b/>
          <w:bCs/>
        </w:rPr>
      </w:pPr>
    </w:p>
    <w:tbl>
      <w:tblPr>
        <w:tblStyle w:val="a0"/>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159"/>
        <w:gridCol w:w="6622"/>
      </w:tblGrid>
      <w:tr w:rsidR="00B83BF8" w14:paraId="59B2E427" w14:textId="77777777">
        <w:trPr>
          <w:trHeight w:val="440"/>
        </w:trPr>
        <w:tc>
          <w:tcPr>
            <w:tcW w:w="3159" w:type="dxa"/>
            <w:vAlign w:val="center"/>
          </w:tcPr>
          <w:p w14:paraId="42DEF731" w14:textId="77777777" w:rsidR="00B83BF8" w:rsidRDefault="00000000">
            <w:pPr>
              <w:rPr>
                <w:color w:val="1F3864"/>
              </w:rPr>
            </w:pPr>
            <w:r>
              <w:rPr>
                <w:color w:val="1F3864"/>
              </w:rPr>
              <w:t>Nombre del proyecto</w:t>
            </w:r>
          </w:p>
        </w:tc>
        <w:tc>
          <w:tcPr>
            <w:tcW w:w="6622" w:type="dxa"/>
            <w:vAlign w:val="center"/>
          </w:tcPr>
          <w:p w14:paraId="7EBDFD7F" w14:textId="0CD528E0" w:rsidR="00B83BF8" w:rsidRDefault="00000000">
            <w:pPr>
              <w:rPr>
                <w:b/>
                <w:bCs/>
              </w:rPr>
            </w:pPr>
            <w:proofErr w:type="spellStart"/>
            <w:r>
              <w:rPr>
                <w:i/>
                <w:iCs/>
                <w:color w:val="548DD4"/>
                <w:sz w:val="20"/>
                <w:szCs w:val="20"/>
              </w:rPr>
              <w:t>Octomation</w:t>
            </w:r>
            <w:proofErr w:type="spellEnd"/>
            <w:r>
              <w:rPr>
                <w:i/>
                <w:iCs/>
                <w:color w:val="548DD4"/>
                <w:sz w:val="20"/>
                <w:szCs w:val="20"/>
              </w:rPr>
              <w:t>.</w:t>
            </w:r>
          </w:p>
        </w:tc>
      </w:tr>
      <w:tr w:rsidR="00B83BF8" w14:paraId="32B87177" w14:textId="77777777">
        <w:trPr>
          <w:trHeight w:val="418"/>
        </w:trPr>
        <w:tc>
          <w:tcPr>
            <w:tcW w:w="3159" w:type="dxa"/>
            <w:vAlign w:val="center"/>
          </w:tcPr>
          <w:p w14:paraId="3EE77F1D" w14:textId="77777777" w:rsidR="00B83BF8" w:rsidRDefault="00000000">
            <w:pPr>
              <w:rPr>
                <w:color w:val="1F3864"/>
              </w:rPr>
            </w:pPr>
            <w:r>
              <w:rPr>
                <w:color w:val="1F3864"/>
              </w:rPr>
              <w:t>Área (s) de desempeño(s)</w:t>
            </w:r>
          </w:p>
        </w:tc>
        <w:tc>
          <w:tcPr>
            <w:tcW w:w="6622" w:type="dxa"/>
            <w:vAlign w:val="center"/>
          </w:tcPr>
          <w:p w14:paraId="5204584C" w14:textId="77777777" w:rsidR="00B83BF8" w:rsidRDefault="00000000">
            <w:pPr>
              <w:numPr>
                <w:ilvl w:val="0"/>
                <w:numId w:val="6"/>
              </w:numPr>
              <w:spacing w:after="0" w:line="276" w:lineRule="auto"/>
              <w:rPr>
                <w:i/>
                <w:iCs/>
                <w:color w:val="548DD4"/>
                <w:sz w:val="20"/>
                <w:szCs w:val="20"/>
              </w:rPr>
            </w:pPr>
            <w:r>
              <w:rPr>
                <w:i/>
                <w:iCs/>
                <w:color w:val="548DD4"/>
                <w:sz w:val="20"/>
                <w:szCs w:val="20"/>
              </w:rPr>
              <w:t>Desarrollo de software.</w:t>
            </w:r>
          </w:p>
          <w:p w14:paraId="0BBC3082" w14:textId="77777777" w:rsidR="00B83BF8" w:rsidRDefault="00000000">
            <w:pPr>
              <w:numPr>
                <w:ilvl w:val="0"/>
                <w:numId w:val="6"/>
              </w:numPr>
              <w:spacing w:after="0" w:line="276" w:lineRule="auto"/>
              <w:rPr>
                <w:i/>
                <w:iCs/>
                <w:color w:val="548DD4"/>
                <w:sz w:val="20"/>
                <w:szCs w:val="20"/>
              </w:rPr>
            </w:pPr>
            <w:r>
              <w:rPr>
                <w:i/>
                <w:iCs/>
                <w:color w:val="548DD4"/>
                <w:sz w:val="20"/>
                <w:szCs w:val="20"/>
              </w:rPr>
              <w:t>Arquitectura de soluciones informáticas.</w:t>
            </w:r>
          </w:p>
          <w:p w14:paraId="4D9D96FC" w14:textId="77777777" w:rsidR="00B83BF8" w:rsidRDefault="00000000">
            <w:pPr>
              <w:numPr>
                <w:ilvl w:val="0"/>
                <w:numId w:val="6"/>
              </w:numPr>
              <w:spacing w:after="0" w:line="276" w:lineRule="auto"/>
              <w:rPr>
                <w:i/>
                <w:iCs/>
                <w:color w:val="548DD4"/>
                <w:sz w:val="20"/>
                <w:szCs w:val="20"/>
              </w:rPr>
            </w:pPr>
            <w:r>
              <w:rPr>
                <w:i/>
                <w:iCs/>
                <w:color w:val="548DD4"/>
                <w:sz w:val="20"/>
                <w:szCs w:val="20"/>
              </w:rPr>
              <w:t>Automatización y optimización de procesos de negocio.</w:t>
            </w:r>
          </w:p>
          <w:p w14:paraId="31B61E62" w14:textId="77777777" w:rsidR="00B83BF8" w:rsidRDefault="00000000">
            <w:pPr>
              <w:numPr>
                <w:ilvl w:val="0"/>
                <w:numId w:val="6"/>
              </w:numPr>
              <w:spacing w:line="276" w:lineRule="auto"/>
              <w:rPr>
                <w:i/>
                <w:iCs/>
                <w:color w:val="548DD4"/>
                <w:sz w:val="20"/>
                <w:szCs w:val="20"/>
              </w:rPr>
            </w:pPr>
            <w:r>
              <w:rPr>
                <w:i/>
                <w:iCs/>
                <w:color w:val="548DD4"/>
                <w:sz w:val="20"/>
                <w:szCs w:val="20"/>
              </w:rPr>
              <w:t>Gestión de datos y bases de datos</w:t>
            </w:r>
          </w:p>
        </w:tc>
      </w:tr>
      <w:tr w:rsidR="00B83BF8" w14:paraId="5093A66D" w14:textId="77777777">
        <w:trPr>
          <w:trHeight w:val="425"/>
        </w:trPr>
        <w:tc>
          <w:tcPr>
            <w:tcW w:w="3159" w:type="dxa"/>
            <w:vAlign w:val="center"/>
          </w:tcPr>
          <w:p w14:paraId="68E5B03B" w14:textId="77777777" w:rsidR="00B83BF8" w:rsidRDefault="00000000">
            <w:pPr>
              <w:rPr>
                <w:color w:val="1F3864"/>
              </w:rPr>
            </w:pPr>
            <w:r>
              <w:rPr>
                <w:color w:val="1F3864"/>
              </w:rPr>
              <w:t xml:space="preserve">Competencias </w:t>
            </w:r>
          </w:p>
          <w:p w14:paraId="4EA6A4A5" w14:textId="77777777" w:rsidR="00B83BF8" w:rsidRDefault="00B83BF8">
            <w:pPr>
              <w:rPr>
                <w:color w:val="1F3864"/>
              </w:rPr>
            </w:pPr>
          </w:p>
        </w:tc>
        <w:tc>
          <w:tcPr>
            <w:tcW w:w="6622" w:type="dxa"/>
            <w:vAlign w:val="center"/>
          </w:tcPr>
          <w:p w14:paraId="6A072648" w14:textId="77777777" w:rsidR="00B83BF8" w:rsidRDefault="00000000">
            <w:pPr>
              <w:numPr>
                <w:ilvl w:val="0"/>
                <w:numId w:val="5"/>
              </w:numPr>
              <w:spacing w:after="0" w:line="276" w:lineRule="auto"/>
              <w:rPr>
                <w:i/>
                <w:iCs/>
                <w:color w:val="548DD4"/>
                <w:sz w:val="20"/>
                <w:szCs w:val="20"/>
              </w:rPr>
            </w:pPr>
            <w:r>
              <w:rPr>
                <w:i/>
                <w:iCs/>
                <w:color w:val="548DD4"/>
                <w:sz w:val="20"/>
                <w:szCs w:val="20"/>
              </w:rPr>
              <w:t>Construir el modelo arquitectónico de una solución sistémica que soporte los procesos de negocio de acuerdo con requerimientos y estándares.</w:t>
            </w:r>
          </w:p>
          <w:p w14:paraId="2F5477EA" w14:textId="77777777" w:rsidR="00B83BF8" w:rsidRDefault="00000000">
            <w:pPr>
              <w:numPr>
                <w:ilvl w:val="0"/>
                <w:numId w:val="5"/>
              </w:numPr>
              <w:spacing w:after="0" w:line="276" w:lineRule="auto"/>
              <w:rPr>
                <w:i/>
                <w:iCs/>
                <w:color w:val="548DD4"/>
                <w:sz w:val="20"/>
                <w:szCs w:val="20"/>
              </w:rPr>
            </w:pPr>
            <w:r>
              <w:rPr>
                <w:i/>
                <w:iCs/>
                <w:color w:val="548DD4"/>
                <w:sz w:val="20"/>
                <w:szCs w:val="20"/>
              </w:rPr>
              <w:t>Desarrollar una solución de software utilizando técnicas que permitan sistematizar el proceso de desarrollo y mantenimiento.</w:t>
            </w:r>
          </w:p>
          <w:p w14:paraId="56892B17" w14:textId="77777777" w:rsidR="00B83BF8" w:rsidRDefault="00000000">
            <w:pPr>
              <w:numPr>
                <w:ilvl w:val="0"/>
                <w:numId w:val="5"/>
              </w:numPr>
              <w:spacing w:after="0" w:line="276" w:lineRule="auto"/>
              <w:rPr>
                <w:i/>
                <w:iCs/>
                <w:color w:val="548DD4"/>
                <w:sz w:val="20"/>
                <w:szCs w:val="20"/>
              </w:rPr>
            </w:pPr>
            <w:r>
              <w:rPr>
                <w:i/>
                <w:iCs/>
                <w:color w:val="548DD4"/>
                <w:sz w:val="20"/>
                <w:szCs w:val="20"/>
              </w:rPr>
              <w:t>Construir modelos de datos para soportar los requerimientos de la organización de acuerdo con un diseño escalable.</w:t>
            </w:r>
          </w:p>
          <w:p w14:paraId="6746FE73" w14:textId="77777777" w:rsidR="00B83BF8" w:rsidRDefault="00000000">
            <w:pPr>
              <w:numPr>
                <w:ilvl w:val="0"/>
                <w:numId w:val="5"/>
              </w:numPr>
              <w:spacing w:after="0" w:line="276" w:lineRule="auto"/>
              <w:rPr>
                <w:i/>
                <w:iCs/>
                <w:color w:val="548DD4"/>
                <w:sz w:val="20"/>
                <w:szCs w:val="20"/>
              </w:rPr>
            </w:pPr>
            <w:r>
              <w:rPr>
                <w:i/>
                <w:iCs/>
                <w:color w:val="548DD4"/>
                <w:sz w:val="20"/>
                <w:szCs w:val="20"/>
              </w:rPr>
              <w:t>Programar consultas o rutinas para controlar información de una base de datos de acuerdo con los requerimientos de la organización.</w:t>
            </w:r>
          </w:p>
          <w:p w14:paraId="299C6D9A" w14:textId="77777777" w:rsidR="00B83BF8" w:rsidRDefault="00000000">
            <w:pPr>
              <w:numPr>
                <w:ilvl w:val="0"/>
                <w:numId w:val="5"/>
              </w:numPr>
              <w:spacing w:after="0" w:line="276" w:lineRule="auto"/>
              <w:rPr>
                <w:i/>
                <w:iCs/>
                <w:color w:val="548DD4"/>
                <w:sz w:val="20"/>
                <w:szCs w:val="20"/>
              </w:rPr>
            </w:pPr>
            <w:r>
              <w:rPr>
                <w:i/>
                <w:iCs/>
                <w:color w:val="548DD4"/>
                <w:sz w:val="20"/>
                <w:szCs w:val="20"/>
              </w:rPr>
              <w:t>Construir programas y rutinas de variada complejidad para dar solución a requerimientos de la organización, acorde a las tecnologías de mercado actual.</w:t>
            </w:r>
          </w:p>
          <w:p w14:paraId="71256F08" w14:textId="77777777" w:rsidR="00B83BF8" w:rsidRDefault="00000000">
            <w:pPr>
              <w:numPr>
                <w:ilvl w:val="0"/>
                <w:numId w:val="5"/>
              </w:numPr>
              <w:spacing w:after="0" w:line="276" w:lineRule="auto"/>
              <w:rPr>
                <w:i/>
                <w:iCs/>
                <w:color w:val="548DD4"/>
                <w:sz w:val="20"/>
                <w:szCs w:val="20"/>
              </w:rPr>
            </w:pPr>
            <w:r>
              <w:rPr>
                <w:i/>
                <w:iCs/>
                <w:color w:val="548DD4"/>
                <w:sz w:val="20"/>
                <w:szCs w:val="20"/>
              </w:rPr>
              <w:t>Implementar soluciones sistémicas integrales para automatizar y optimizar procesos de negocio de acuerdo con las necesidades de la organización.</w:t>
            </w:r>
          </w:p>
          <w:p w14:paraId="442167B0" w14:textId="77777777" w:rsidR="00B83BF8" w:rsidRDefault="00000000">
            <w:pPr>
              <w:numPr>
                <w:ilvl w:val="0"/>
                <w:numId w:val="5"/>
              </w:numPr>
              <w:spacing w:line="276" w:lineRule="auto"/>
              <w:rPr>
                <w:i/>
                <w:iCs/>
                <w:color w:val="548DD4"/>
                <w:sz w:val="20"/>
                <w:szCs w:val="20"/>
              </w:rPr>
            </w:pPr>
            <w:r>
              <w:rPr>
                <w:i/>
                <w:iCs/>
                <w:color w:val="548DD4"/>
                <w:sz w:val="20"/>
                <w:szCs w:val="20"/>
              </w:rPr>
              <w:t>Ofrecer propuestas de solución informática analizando de forma integral los procesos de acuerdo con los requerimientos de la organización.</w:t>
            </w:r>
          </w:p>
        </w:tc>
      </w:tr>
    </w:tbl>
    <w:p w14:paraId="4B64751F" w14:textId="77777777" w:rsidR="00B83BF8" w:rsidRDefault="00B83BF8">
      <w:pPr>
        <w:rPr>
          <w:b/>
          <w:bCs/>
        </w:rPr>
      </w:pPr>
    </w:p>
    <w:tbl>
      <w:tblPr>
        <w:tblStyle w:val="a1"/>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001"/>
        <w:gridCol w:w="6780"/>
      </w:tblGrid>
      <w:tr w:rsidR="00B83BF8" w14:paraId="2E5ECFF3" w14:textId="77777777">
        <w:trPr>
          <w:trHeight w:val="388"/>
        </w:trPr>
        <w:tc>
          <w:tcPr>
            <w:tcW w:w="9781" w:type="dxa"/>
            <w:gridSpan w:val="2"/>
            <w:shd w:val="clear" w:color="auto" w:fill="D9D9D9"/>
            <w:vAlign w:val="center"/>
          </w:tcPr>
          <w:p w14:paraId="67EDF1B6" w14:textId="77777777" w:rsidR="00B83BF8" w:rsidRDefault="00000000">
            <w:pPr>
              <w:rPr>
                <w:b/>
                <w:bCs/>
              </w:rPr>
            </w:pPr>
            <w:r>
              <w:rPr>
                <w:b/>
                <w:bCs/>
                <w:color w:val="1F3864"/>
                <w:sz w:val="18"/>
                <w:szCs w:val="18"/>
              </w:rPr>
              <w:lastRenderedPageBreak/>
              <w:t>Contenidos del informe final</w:t>
            </w:r>
          </w:p>
        </w:tc>
      </w:tr>
      <w:tr w:rsidR="00B83BF8" w14:paraId="66C9FCA3" w14:textId="77777777">
        <w:trPr>
          <w:trHeight w:val="2266"/>
        </w:trPr>
        <w:tc>
          <w:tcPr>
            <w:tcW w:w="3001" w:type="dxa"/>
            <w:vAlign w:val="center"/>
          </w:tcPr>
          <w:p w14:paraId="065C6849" w14:textId="77777777" w:rsidR="00B83BF8" w:rsidRDefault="00000000">
            <w:pPr>
              <w:rPr>
                <w:color w:val="1F3864"/>
                <w:sz w:val="18"/>
                <w:szCs w:val="18"/>
              </w:rPr>
            </w:pPr>
            <w:r>
              <w:rPr>
                <w:color w:val="1F3864"/>
                <w:sz w:val="18"/>
                <w:szCs w:val="18"/>
              </w:rPr>
              <w:t>1. Relevancia del proyecto APT</w:t>
            </w:r>
          </w:p>
        </w:tc>
        <w:tc>
          <w:tcPr>
            <w:tcW w:w="6780" w:type="dxa"/>
            <w:vAlign w:val="center"/>
          </w:tcPr>
          <w:p w14:paraId="2219652E" w14:textId="77777777" w:rsidR="00B83BF8" w:rsidRDefault="00000000">
            <w:pPr>
              <w:pBdr>
                <w:top w:val="nil"/>
                <w:left w:val="nil"/>
                <w:bottom w:val="nil"/>
                <w:right w:val="nil"/>
                <w:between w:val="nil"/>
              </w:pBdr>
              <w:spacing w:after="0" w:line="240" w:lineRule="auto"/>
              <w:jc w:val="both"/>
              <w:rPr>
                <w:b/>
                <w:bCs/>
                <w:color w:val="0070C0"/>
                <w:sz w:val="18"/>
                <w:szCs w:val="18"/>
              </w:rPr>
            </w:pPr>
            <w:r>
              <w:rPr>
                <w:b/>
                <w:bCs/>
                <w:i/>
                <w:iCs/>
                <w:color w:val="0070C0"/>
                <w:sz w:val="18"/>
                <w:szCs w:val="18"/>
              </w:rPr>
              <w:t>¿Por qué es relevante este tema para el campo laboral de tu carrera?</w:t>
            </w:r>
            <w:r>
              <w:rPr>
                <w:b/>
                <w:bCs/>
                <w:color w:val="0070C0"/>
                <w:sz w:val="18"/>
                <w:szCs w:val="18"/>
              </w:rPr>
              <w:t> </w:t>
            </w:r>
          </w:p>
          <w:p w14:paraId="434B5314" w14:textId="77777777" w:rsidR="00B83BF8" w:rsidRDefault="00000000">
            <w:pPr>
              <w:pBdr>
                <w:top w:val="nil"/>
                <w:left w:val="nil"/>
                <w:bottom w:val="nil"/>
                <w:right w:val="nil"/>
                <w:between w:val="nil"/>
              </w:pBdr>
              <w:spacing w:after="0" w:line="240" w:lineRule="auto"/>
              <w:jc w:val="both"/>
              <w:rPr>
                <w:color w:val="0070C0"/>
                <w:sz w:val="18"/>
                <w:szCs w:val="18"/>
              </w:rPr>
            </w:pPr>
            <w:r>
              <w:rPr>
                <w:color w:val="0070C0"/>
                <w:sz w:val="18"/>
                <w:szCs w:val="18"/>
              </w:rPr>
              <w:t xml:space="preserve">En las organizaciones modernas aumentan las tareas manuales y repetitivas que los colaboradores intentan resolver mediante automatizaciones improvisadas o generadas con inteligencia artificial. Esta práctica da origen a la vulnerabilidad conocida como "Shadow IT" lo que son soluciones descentralizadas, sin trazabilidad, sin soporte, con credenciales expuestas en texto plano y con un alto riesgo de fuga de información.   El proyecto es altamente relevante para el campo laboral de la Ingeniería en Informática porque aborda la necesidad de crear plataformas que encaminan a la productividad del usuario final sin comprometer </w:t>
            </w:r>
            <w:proofErr w:type="gramStart"/>
            <w:r>
              <w:rPr>
                <w:color w:val="0070C0"/>
                <w:sz w:val="18"/>
                <w:szCs w:val="18"/>
              </w:rPr>
              <w:t xml:space="preserve">la  </w:t>
            </w:r>
            <w:proofErr w:type="spellStart"/>
            <w:r>
              <w:rPr>
                <w:color w:val="0070C0"/>
                <w:sz w:val="18"/>
                <w:szCs w:val="18"/>
              </w:rPr>
              <w:t>ciberseguridad</w:t>
            </w:r>
            <w:proofErr w:type="gramEnd"/>
            <w:r>
              <w:rPr>
                <w:color w:val="0070C0"/>
                <w:sz w:val="18"/>
                <w:szCs w:val="18"/>
              </w:rPr>
              <w:t>,</w:t>
            </w:r>
            <w:proofErr w:type="gramStart"/>
            <w:r>
              <w:rPr>
                <w:color w:val="0070C0"/>
                <w:sz w:val="18"/>
                <w:szCs w:val="18"/>
              </w:rPr>
              <w:t>roles</w:t>
            </w:r>
            <w:proofErr w:type="spellEnd"/>
            <w:r>
              <w:rPr>
                <w:color w:val="0070C0"/>
                <w:sz w:val="18"/>
                <w:szCs w:val="18"/>
              </w:rPr>
              <w:t xml:space="preserve">  y</w:t>
            </w:r>
            <w:proofErr w:type="gramEnd"/>
            <w:r>
              <w:rPr>
                <w:color w:val="0070C0"/>
                <w:sz w:val="18"/>
                <w:szCs w:val="18"/>
              </w:rPr>
              <w:t xml:space="preserve"> arquitectura institucional.</w:t>
            </w:r>
          </w:p>
          <w:p w14:paraId="3BBEF70A" w14:textId="77777777" w:rsidR="00B83BF8" w:rsidRDefault="00B83BF8">
            <w:pPr>
              <w:pBdr>
                <w:top w:val="nil"/>
                <w:left w:val="nil"/>
                <w:bottom w:val="nil"/>
                <w:right w:val="nil"/>
                <w:between w:val="nil"/>
              </w:pBdr>
              <w:spacing w:after="0" w:line="240" w:lineRule="auto"/>
              <w:jc w:val="both"/>
              <w:rPr>
                <w:color w:val="0070C0"/>
                <w:sz w:val="18"/>
                <w:szCs w:val="18"/>
              </w:rPr>
            </w:pPr>
          </w:p>
          <w:p w14:paraId="28180D21" w14:textId="77777777" w:rsidR="00B83BF8" w:rsidRDefault="00000000">
            <w:pPr>
              <w:pBdr>
                <w:top w:val="nil"/>
                <w:left w:val="nil"/>
                <w:bottom w:val="nil"/>
                <w:right w:val="nil"/>
                <w:between w:val="nil"/>
              </w:pBdr>
              <w:spacing w:after="0" w:line="240" w:lineRule="auto"/>
              <w:jc w:val="both"/>
              <w:rPr>
                <w:b/>
                <w:bCs/>
                <w:i/>
                <w:iCs/>
                <w:color w:val="0070C0"/>
                <w:sz w:val="18"/>
                <w:szCs w:val="18"/>
              </w:rPr>
            </w:pPr>
            <w:r>
              <w:rPr>
                <w:b/>
                <w:bCs/>
                <w:i/>
                <w:iCs/>
                <w:color w:val="0070C0"/>
                <w:sz w:val="18"/>
                <w:szCs w:val="18"/>
              </w:rPr>
              <w:t>¿Dónde se ubica la situación que vas a abordar? (Ej.: País, región, comuna o institución)</w:t>
            </w:r>
          </w:p>
          <w:p w14:paraId="3DBC844E" w14:textId="77777777" w:rsidR="00B83BF8" w:rsidRDefault="00000000">
            <w:pPr>
              <w:pBdr>
                <w:top w:val="nil"/>
                <w:left w:val="nil"/>
                <w:bottom w:val="nil"/>
                <w:right w:val="nil"/>
                <w:between w:val="nil"/>
              </w:pBdr>
              <w:spacing w:after="0" w:line="240" w:lineRule="auto"/>
              <w:jc w:val="both"/>
              <w:rPr>
                <w:i/>
                <w:iCs/>
                <w:color w:val="0070C0"/>
                <w:sz w:val="18"/>
                <w:szCs w:val="18"/>
              </w:rPr>
            </w:pPr>
            <w:r>
              <w:rPr>
                <w:i/>
                <w:iCs/>
                <w:color w:val="0070C0"/>
                <w:sz w:val="18"/>
                <w:szCs w:val="18"/>
              </w:rPr>
              <w:t xml:space="preserve">La situación se sitúa en el contexto empresarial de Chile, caracterizado por una marcada transformación tecnológica entre las áreas de negocio y los departamentos de TI. En muchas organizaciones locales, los sistemas tradicionales de </w:t>
            </w:r>
            <w:proofErr w:type="gramStart"/>
            <w:r>
              <w:rPr>
                <w:i/>
                <w:iCs/>
                <w:color w:val="0070C0"/>
                <w:sz w:val="18"/>
                <w:szCs w:val="18"/>
              </w:rPr>
              <w:t>tickets</w:t>
            </w:r>
            <w:proofErr w:type="gramEnd"/>
            <w:r>
              <w:rPr>
                <w:i/>
                <w:iCs/>
                <w:color w:val="0070C0"/>
                <w:sz w:val="18"/>
                <w:szCs w:val="18"/>
              </w:rPr>
              <w:t xml:space="preserve"> resultan ser una barrera administrativa rígida, lo que empuja a los colaboradores a crear sus propios flujos técnicos fuera de control normativo ante la falta de infraestructura corporativa.</w:t>
            </w:r>
          </w:p>
          <w:p w14:paraId="042C6B99" w14:textId="77777777" w:rsidR="00B83BF8" w:rsidRDefault="00B83BF8">
            <w:pPr>
              <w:pBdr>
                <w:top w:val="nil"/>
                <w:left w:val="nil"/>
                <w:bottom w:val="nil"/>
                <w:right w:val="nil"/>
                <w:between w:val="nil"/>
              </w:pBdr>
              <w:spacing w:after="0" w:line="240" w:lineRule="auto"/>
              <w:jc w:val="both"/>
              <w:rPr>
                <w:i/>
                <w:iCs/>
                <w:color w:val="0070C0"/>
                <w:sz w:val="18"/>
                <w:szCs w:val="18"/>
              </w:rPr>
            </w:pPr>
          </w:p>
          <w:p w14:paraId="37287618" w14:textId="77777777" w:rsidR="00B83BF8" w:rsidRDefault="00000000">
            <w:pPr>
              <w:pBdr>
                <w:top w:val="nil"/>
                <w:left w:val="nil"/>
                <w:bottom w:val="nil"/>
                <w:right w:val="nil"/>
                <w:between w:val="nil"/>
              </w:pBdr>
              <w:spacing w:after="0" w:line="240" w:lineRule="auto"/>
              <w:jc w:val="both"/>
              <w:rPr>
                <w:color w:val="0070C0"/>
                <w:sz w:val="18"/>
                <w:szCs w:val="18"/>
              </w:rPr>
            </w:pPr>
            <w:r>
              <w:rPr>
                <w:b/>
                <w:bCs/>
                <w:i/>
                <w:iCs/>
                <w:color w:val="0070C0"/>
                <w:sz w:val="18"/>
                <w:szCs w:val="18"/>
              </w:rPr>
              <w:t>¿Cuáles son las características principales de ese lugar?</w:t>
            </w:r>
            <w:r>
              <w:rPr>
                <w:i/>
                <w:iCs/>
                <w:color w:val="0070C0"/>
                <w:sz w:val="18"/>
                <w:szCs w:val="18"/>
              </w:rPr>
              <w:t> </w:t>
            </w:r>
            <w:r>
              <w:rPr>
                <w:color w:val="0070C0"/>
                <w:sz w:val="18"/>
                <w:szCs w:val="18"/>
              </w:rPr>
              <w:t> </w:t>
            </w:r>
          </w:p>
          <w:p w14:paraId="26474253" w14:textId="77777777" w:rsidR="00B83BF8" w:rsidRDefault="00B83BF8">
            <w:pPr>
              <w:pBdr>
                <w:top w:val="nil"/>
                <w:left w:val="nil"/>
                <w:bottom w:val="nil"/>
                <w:right w:val="nil"/>
                <w:between w:val="nil"/>
              </w:pBdr>
              <w:spacing w:after="0" w:line="240" w:lineRule="auto"/>
              <w:jc w:val="both"/>
              <w:rPr>
                <w:color w:val="0070C0"/>
                <w:sz w:val="18"/>
                <w:szCs w:val="18"/>
              </w:rPr>
            </w:pPr>
          </w:p>
          <w:p w14:paraId="16C82832" w14:textId="77777777" w:rsidR="00B83BF8" w:rsidRDefault="00000000">
            <w:pPr>
              <w:pBdr>
                <w:top w:val="nil"/>
                <w:left w:val="nil"/>
                <w:bottom w:val="nil"/>
                <w:right w:val="nil"/>
                <w:between w:val="nil"/>
              </w:pBdr>
              <w:spacing w:after="0" w:line="240" w:lineRule="auto"/>
              <w:jc w:val="both"/>
              <w:rPr>
                <w:b/>
                <w:bCs/>
                <w:color w:val="0070C0"/>
                <w:sz w:val="18"/>
                <w:szCs w:val="18"/>
              </w:rPr>
            </w:pPr>
            <w:r>
              <w:rPr>
                <w:b/>
                <w:bCs/>
                <w:i/>
                <w:iCs/>
                <w:color w:val="0070C0"/>
                <w:sz w:val="18"/>
                <w:szCs w:val="18"/>
              </w:rPr>
              <w:t>¿A quiénes afecta o impacta la situación que abordaste? (Ej.: Grupo etario, usuarios de algún servicio, etc.).</w:t>
            </w:r>
            <w:r>
              <w:rPr>
                <w:b/>
                <w:bCs/>
                <w:color w:val="0070C0"/>
                <w:sz w:val="18"/>
                <w:szCs w:val="18"/>
              </w:rPr>
              <w:t> </w:t>
            </w:r>
          </w:p>
          <w:p w14:paraId="17BAC8EE" w14:textId="77777777" w:rsidR="00B83BF8" w:rsidRDefault="00000000">
            <w:pPr>
              <w:pBdr>
                <w:top w:val="nil"/>
                <w:left w:val="nil"/>
                <w:bottom w:val="nil"/>
                <w:right w:val="nil"/>
                <w:between w:val="nil"/>
              </w:pBdr>
              <w:spacing w:after="0" w:line="240" w:lineRule="auto"/>
              <w:jc w:val="both"/>
              <w:rPr>
                <w:color w:val="0070C0"/>
                <w:sz w:val="18"/>
                <w:szCs w:val="18"/>
              </w:rPr>
            </w:pPr>
            <w:r>
              <w:rPr>
                <w:color w:val="0070C0"/>
                <w:sz w:val="18"/>
                <w:szCs w:val="18"/>
              </w:rPr>
              <w:t xml:space="preserve">Afecta de forma directa a colaboradores y equipos operativos </w:t>
            </w:r>
            <w:proofErr w:type="gramStart"/>
            <w:r>
              <w:rPr>
                <w:color w:val="0070C0"/>
                <w:sz w:val="18"/>
                <w:szCs w:val="18"/>
              </w:rPr>
              <w:t>que</w:t>
            </w:r>
            <w:proofErr w:type="gramEnd"/>
            <w:r>
              <w:rPr>
                <w:color w:val="0070C0"/>
                <w:sz w:val="18"/>
                <w:szCs w:val="18"/>
              </w:rPr>
              <w:t xml:space="preserve"> sin ser desarrolladores de TI, requieren optimizar sus procesos diarios. A nivel general, impacta a los líderes de seguridad y gerencias de tecnología, quienes asumen el riesgo de fugas de datos, multas regulatorias y pérdida de confiabilidad institucional provocadas por herramientas informales.</w:t>
            </w:r>
          </w:p>
          <w:p w14:paraId="73BAFFDD" w14:textId="77777777" w:rsidR="00B83BF8" w:rsidRDefault="00B83BF8">
            <w:pPr>
              <w:pBdr>
                <w:top w:val="nil"/>
                <w:left w:val="nil"/>
                <w:bottom w:val="nil"/>
                <w:right w:val="nil"/>
                <w:between w:val="nil"/>
              </w:pBdr>
              <w:spacing w:after="0" w:line="240" w:lineRule="auto"/>
              <w:jc w:val="both"/>
              <w:rPr>
                <w:color w:val="0070C0"/>
                <w:sz w:val="18"/>
                <w:szCs w:val="18"/>
              </w:rPr>
            </w:pPr>
          </w:p>
          <w:p w14:paraId="67F6C455" w14:textId="77777777" w:rsidR="00B83BF8" w:rsidRDefault="00000000">
            <w:pPr>
              <w:pBdr>
                <w:top w:val="nil"/>
                <w:left w:val="nil"/>
                <w:bottom w:val="nil"/>
                <w:right w:val="nil"/>
                <w:between w:val="nil"/>
              </w:pBdr>
              <w:spacing w:after="0" w:line="240" w:lineRule="auto"/>
              <w:jc w:val="both"/>
              <w:rPr>
                <w:b/>
                <w:bCs/>
                <w:color w:val="0070C0"/>
                <w:sz w:val="18"/>
                <w:szCs w:val="18"/>
              </w:rPr>
            </w:pPr>
            <w:r>
              <w:rPr>
                <w:b/>
                <w:bCs/>
                <w:i/>
                <w:iCs/>
                <w:color w:val="0070C0"/>
                <w:sz w:val="18"/>
                <w:szCs w:val="18"/>
              </w:rPr>
              <w:t>¿Cuál fue el aporte de valor (real o simulado) de tu Proyecto APT para el contexto laboral y/o social en que se situó?</w:t>
            </w:r>
            <w:r>
              <w:rPr>
                <w:b/>
                <w:bCs/>
                <w:color w:val="0070C0"/>
                <w:sz w:val="18"/>
                <w:szCs w:val="18"/>
              </w:rPr>
              <w:t> </w:t>
            </w:r>
          </w:p>
          <w:p w14:paraId="00D6E53F" w14:textId="77777777" w:rsidR="00B83BF8" w:rsidRDefault="00000000">
            <w:pPr>
              <w:pBdr>
                <w:top w:val="nil"/>
                <w:left w:val="nil"/>
                <w:bottom w:val="nil"/>
                <w:right w:val="nil"/>
                <w:between w:val="nil"/>
              </w:pBdr>
              <w:spacing w:after="0" w:line="240" w:lineRule="auto"/>
              <w:jc w:val="both"/>
              <w:rPr>
                <w:color w:val="0070C0"/>
                <w:sz w:val="18"/>
                <w:szCs w:val="18"/>
              </w:rPr>
            </w:pPr>
            <w:proofErr w:type="spellStart"/>
            <w:r>
              <w:rPr>
                <w:color w:val="0070C0"/>
                <w:sz w:val="18"/>
                <w:szCs w:val="18"/>
              </w:rPr>
              <w:t>Octomation</w:t>
            </w:r>
            <w:proofErr w:type="spellEnd"/>
            <w:r>
              <w:rPr>
                <w:color w:val="0070C0"/>
                <w:sz w:val="18"/>
                <w:szCs w:val="18"/>
              </w:rPr>
              <w:t xml:space="preserve"> aporta una plataforma centralizada y autogestionada bajo un modelo </w:t>
            </w:r>
            <w:proofErr w:type="spellStart"/>
            <w:r>
              <w:rPr>
                <w:color w:val="0070C0"/>
                <w:sz w:val="18"/>
                <w:szCs w:val="18"/>
              </w:rPr>
              <w:t>multi-tenant</w:t>
            </w:r>
            <w:proofErr w:type="spellEnd"/>
            <w:r>
              <w:rPr>
                <w:color w:val="0070C0"/>
                <w:sz w:val="18"/>
                <w:szCs w:val="18"/>
              </w:rPr>
              <w:t xml:space="preserve">. Provee una infraestructura basada en una arquitectura de </w:t>
            </w:r>
            <w:proofErr w:type="spellStart"/>
            <w:r>
              <w:rPr>
                <w:color w:val="0070C0"/>
                <w:sz w:val="18"/>
                <w:szCs w:val="18"/>
              </w:rPr>
              <w:t>plugins</w:t>
            </w:r>
            <w:proofErr w:type="spellEnd"/>
            <w:r>
              <w:rPr>
                <w:color w:val="0070C0"/>
                <w:sz w:val="18"/>
                <w:szCs w:val="18"/>
              </w:rPr>
              <w:t xml:space="preserve"> modulares, donde cada automatización cuenta con metadatos estructurados, manifiestos declarativos y políticas de control de acceso. Esto permite auditar qué se ejecuta, quién lo ejecuta y con qué permisos, transformando el Shadow IT en un entorno de desarrollo seguro, mantenible y gobernado.</w:t>
            </w:r>
          </w:p>
          <w:p w14:paraId="4F2558BC" w14:textId="77777777" w:rsidR="00B83BF8" w:rsidRDefault="00B83BF8">
            <w:pPr>
              <w:pBdr>
                <w:top w:val="nil"/>
                <w:left w:val="nil"/>
                <w:bottom w:val="nil"/>
                <w:right w:val="nil"/>
                <w:between w:val="nil"/>
              </w:pBdr>
              <w:spacing w:after="0" w:line="240" w:lineRule="auto"/>
              <w:ind w:left="720"/>
              <w:jc w:val="both"/>
              <w:rPr>
                <w:i/>
                <w:iCs/>
                <w:color w:val="0070C0"/>
                <w:sz w:val="18"/>
                <w:szCs w:val="18"/>
              </w:rPr>
            </w:pPr>
          </w:p>
        </w:tc>
      </w:tr>
      <w:tr w:rsidR="00B83BF8" w14:paraId="3F63EACD" w14:textId="77777777">
        <w:trPr>
          <w:trHeight w:val="838"/>
        </w:trPr>
        <w:tc>
          <w:tcPr>
            <w:tcW w:w="3001" w:type="dxa"/>
            <w:vAlign w:val="center"/>
          </w:tcPr>
          <w:p w14:paraId="6DEDE46F" w14:textId="77777777" w:rsidR="00B83BF8" w:rsidRDefault="00000000">
            <w:pPr>
              <w:rPr>
                <w:color w:val="1F3864"/>
                <w:sz w:val="18"/>
                <w:szCs w:val="18"/>
              </w:rPr>
            </w:pPr>
            <w:r>
              <w:rPr>
                <w:color w:val="1F3864"/>
                <w:sz w:val="18"/>
                <w:szCs w:val="18"/>
              </w:rPr>
              <w:t xml:space="preserve">2. Objetivos </w:t>
            </w:r>
          </w:p>
        </w:tc>
        <w:tc>
          <w:tcPr>
            <w:tcW w:w="6780" w:type="dxa"/>
            <w:vAlign w:val="center"/>
          </w:tcPr>
          <w:p w14:paraId="5A6173C1" w14:textId="77777777" w:rsidR="00B83BF8" w:rsidRDefault="00000000">
            <w:pPr>
              <w:numPr>
                <w:ilvl w:val="0"/>
                <w:numId w:val="3"/>
              </w:numPr>
              <w:pBdr>
                <w:top w:val="nil"/>
                <w:left w:val="nil"/>
                <w:bottom w:val="nil"/>
                <w:right w:val="nil"/>
                <w:between w:val="nil"/>
              </w:pBdr>
              <w:spacing w:after="0" w:line="240" w:lineRule="auto"/>
              <w:ind w:left="314" w:hanging="284"/>
              <w:jc w:val="both"/>
              <w:rPr>
                <w:b/>
                <w:bCs/>
                <w:i/>
                <w:iCs/>
                <w:color w:val="0070C0"/>
                <w:sz w:val="18"/>
                <w:szCs w:val="18"/>
              </w:rPr>
            </w:pPr>
            <w:r>
              <w:rPr>
                <w:b/>
                <w:bCs/>
                <w:i/>
                <w:iCs/>
                <w:color w:val="0070C0"/>
                <w:sz w:val="18"/>
                <w:szCs w:val="18"/>
              </w:rPr>
              <w:t>Objetivo general y específicos.</w:t>
            </w:r>
          </w:p>
          <w:p w14:paraId="67A28FA6" w14:textId="77777777" w:rsidR="00B83BF8" w:rsidRDefault="00000000">
            <w:pPr>
              <w:pBdr>
                <w:top w:val="nil"/>
                <w:left w:val="nil"/>
                <w:bottom w:val="nil"/>
                <w:right w:val="nil"/>
                <w:between w:val="nil"/>
              </w:pBdr>
              <w:ind w:left="720"/>
              <w:jc w:val="both"/>
              <w:rPr>
                <w:b/>
                <w:bCs/>
                <w:i/>
                <w:iCs/>
                <w:color w:val="0070C0"/>
                <w:sz w:val="18"/>
                <w:szCs w:val="18"/>
              </w:rPr>
            </w:pPr>
            <w:r>
              <w:rPr>
                <w:b/>
                <w:bCs/>
                <w:i/>
                <w:iCs/>
                <w:color w:val="0070C0"/>
                <w:sz w:val="18"/>
                <w:szCs w:val="18"/>
              </w:rPr>
              <w:t>¿Cuál es el objetivo general de tu Proyecto APT? ¿Cuáles son los objetivos específicos de tu Proyecto APT?</w:t>
            </w:r>
          </w:p>
          <w:p w14:paraId="626DB9A8" w14:textId="77777777" w:rsidR="00B83BF8" w:rsidRDefault="00000000">
            <w:pPr>
              <w:pBdr>
                <w:top w:val="nil"/>
                <w:left w:val="nil"/>
                <w:bottom w:val="nil"/>
                <w:right w:val="nil"/>
                <w:between w:val="nil"/>
              </w:pBdr>
              <w:jc w:val="both"/>
              <w:rPr>
                <w:b/>
                <w:bCs/>
                <w:i/>
                <w:iCs/>
                <w:color w:val="0070C0"/>
                <w:sz w:val="18"/>
                <w:szCs w:val="18"/>
              </w:rPr>
            </w:pPr>
            <w:r>
              <w:rPr>
                <w:b/>
                <w:bCs/>
                <w:i/>
                <w:iCs/>
                <w:color w:val="0070C0"/>
                <w:sz w:val="18"/>
                <w:szCs w:val="18"/>
              </w:rPr>
              <w:t>Objetivo General:</w:t>
            </w:r>
          </w:p>
          <w:p w14:paraId="26784085" w14:textId="77777777" w:rsidR="00B83BF8" w:rsidRDefault="00000000">
            <w:pPr>
              <w:pBdr>
                <w:top w:val="nil"/>
                <w:left w:val="nil"/>
                <w:bottom w:val="nil"/>
                <w:right w:val="nil"/>
                <w:between w:val="nil"/>
              </w:pBdr>
              <w:jc w:val="both"/>
              <w:rPr>
                <w:i/>
                <w:iCs/>
                <w:color w:val="0070C0"/>
                <w:sz w:val="18"/>
                <w:szCs w:val="18"/>
              </w:rPr>
            </w:pPr>
            <w:r>
              <w:rPr>
                <w:i/>
                <w:iCs/>
                <w:color w:val="0070C0"/>
                <w:sz w:val="18"/>
                <w:szCs w:val="18"/>
              </w:rPr>
              <w:t xml:space="preserve">Desarrollar e implementar </w:t>
            </w:r>
            <w:proofErr w:type="spellStart"/>
            <w:r>
              <w:rPr>
                <w:i/>
                <w:iCs/>
                <w:color w:val="0070C0"/>
                <w:sz w:val="18"/>
                <w:szCs w:val="18"/>
              </w:rPr>
              <w:t>Octomation</w:t>
            </w:r>
            <w:proofErr w:type="spellEnd"/>
            <w:r>
              <w:rPr>
                <w:i/>
                <w:iCs/>
                <w:color w:val="0070C0"/>
                <w:sz w:val="18"/>
                <w:szCs w:val="18"/>
              </w:rPr>
              <w:t xml:space="preserve">, una plataforma de automatización de procesos y gestión </w:t>
            </w:r>
            <w:proofErr w:type="spellStart"/>
            <w:r>
              <w:rPr>
                <w:i/>
                <w:iCs/>
                <w:color w:val="0070C0"/>
                <w:sz w:val="18"/>
                <w:szCs w:val="18"/>
              </w:rPr>
              <w:t>multi-tenant</w:t>
            </w:r>
            <w:proofErr w:type="spellEnd"/>
            <w:r>
              <w:rPr>
                <w:i/>
                <w:iCs/>
                <w:color w:val="0070C0"/>
                <w:sz w:val="18"/>
                <w:szCs w:val="18"/>
              </w:rPr>
              <w:t xml:space="preserve"> que permita centralizar, ejecutar y auditar automatizaciones organizacionales mediante una arquitectura de microservicios y </w:t>
            </w:r>
            <w:proofErr w:type="spellStart"/>
            <w:r>
              <w:rPr>
                <w:i/>
                <w:iCs/>
                <w:color w:val="0070C0"/>
                <w:sz w:val="18"/>
                <w:szCs w:val="18"/>
              </w:rPr>
              <w:t>plugins</w:t>
            </w:r>
            <w:proofErr w:type="spellEnd"/>
            <w:r>
              <w:rPr>
                <w:i/>
                <w:iCs/>
                <w:color w:val="0070C0"/>
                <w:sz w:val="18"/>
                <w:szCs w:val="18"/>
              </w:rPr>
              <w:t xml:space="preserve"> desacoplados, garantizando la seguridad en el acceso y la escalabilidad del sistema.</w:t>
            </w:r>
          </w:p>
          <w:p w14:paraId="6E4FE3AA" w14:textId="77777777" w:rsidR="00B83BF8" w:rsidRDefault="00B83BF8">
            <w:pPr>
              <w:pBdr>
                <w:top w:val="nil"/>
                <w:left w:val="nil"/>
                <w:bottom w:val="nil"/>
                <w:right w:val="nil"/>
                <w:between w:val="nil"/>
              </w:pBdr>
              <w:jc w:val="both"/>
              <w:rPr>
                <w:i/>
                <w:iCs/>
                <w:color w:val="0070C0"/>
                <w:sz w:val="18"/>
                <w:szCs w:val="18"/>
              </w:rPr>
            </w:pPr>
          </w:p>
          <w:p w14:paraId="09DDD730" w14:textId="77777777" w:rsidR="00B83BF8" w:rsidRDefault="00000000">
            <w:pPr>
              <w:pBdr>
                <w:top w:val="nil"/>
                <w:left w:val="nil"/>
                <w:bottom w:val="nil"/>
                <w:right w:val="nil"/>
                <w:between w:val="nil"/>
              </w:pBdr>
              <w:jc w:val="both"/>
              <w:rPr>
                <w:b/>
                <w:bCs/>
                <w:i/>
                <w:iCs/>
                <w:color w:val="0070C0"/>
                <w:sz w:val="18"/>
                <w:szCs w:val="18"/>
              </w:rPr>
            </w:pPr>
            <w:r>
              <w:rPr>
                <w:b/>
                <w:bCs/>
                <w:i/>
                <w:iCs/>
                <w:color w:val="0070C0"/>
                <w:sz w:val="18"/>
                <w:szCs w:val="18"/>
              </w:rPr>
              <w:t>Objetivos Específicos:</w:t>
            </w:r>
          </w:p>
          <w:p w14:paraId="1E950B9B" w14:textId="77777777" w:rsidR="00B83BF8" w:rsidRDefault="00000000">
            <w:pPr>
              <w:numPr>
                <w:ilvl w:val="0"/>
                <w:numId w:val="1"/>
              </w:numPr>
              <w:pBdr>
                <w:top w:val="nil"/>
                <w:left w:val="nil"/>
                <w:bottom w:val="nil"/>
                <w:right w:val="nil"/>
                <w:between w:val="nil"/>
              </w:pBdr>
              <w:spacing w:after="0"/>
              <w:jc w:val="both"/>
              <w:rPr>
                <w:i/>
                <w:iCs/>
                <w:color w:val="0070C0"/>
                <w:sz w:val="18"/>
                <w:szCs w:val="18"/>
              </w:rPr>
            </w:pPr>
            <w:r>
              <w:rPr>
                <w:i/>
                <w:iCs/>
                <w:color w:val="0070C0"/>
                <w:sz w:val="18"/>
                <w:szCs w:val="18"/>
              </w:rPr>
              <w:t xml:space="preserve">Diseñar e implementar el modelo arquitectónico de microservicios, definiendo fronteras de dominio, protocolos de comunicación e independencia de componentes entre el núcleo de gestión y el motor de ejecución. </w:t>
            </w:r>
          </w:p>
          <w:p w14:paraId="56EAF181" w14:textId="77777777" w:rsidR="00B83BF8" w:rsidRDefault="00000000">
            <w:pPr>
              <w:numPr>
                <w:ilvl w:val="0"/>
                <w:numId w:val="1"/>
              </w:numPr>
              <w:pBdr>
                <w:top w:val="nil"/>
                <w:left w:val="nil"/>
                <w:bottom w:val="nil"/>
                <w:right w:val="nil"/>
                <w:between w:val="nil"/>
              </w:pBdr>
              <w:spacing w:after="0"/>
              <w:jc w:val="both"/>
              <w:rPr>
                <w:i/>
                <w:iCs/>
                <w:color w:val="0070C0"/>
                <w:sz w:val="18"/>
                <w:szCs w:val="18"/>
              </w:rPr>
            </w:pPr>
            <w:r>
              <w:rPr>
                <w:i/>
                <w:iCs/>
                <w:color w:val="0070C0"/>
                <w:sz w:val="18"/>
                <w:szCs w:val="18"/>
              </w:rPr>
              <w:t xml:space="preserve">Diseñar la arquitectura modular de </w:t>
            </w:r>
            <w:proofErr w:type="spellStart"/>
            <w:r>
              <w:rPr>
                <w:i/>
                <w:iCs/>
                <w:color w:val="0070C0"/>
                <w:sz w:val="18"/>
                <w:szCs w:val="18"/>
              </w:rPr>
              <w:t>plugins</w:t>
            </w:r>
            <w:proofErr w:type="spellEnd"/>
            <w:r>
              <w:rPr>
                <w:i/>
                <w:iCs/>
                <w:color w:val="0070C0"/>
                <w:sz w:val="18"/>
                <w:szCs w:val="18"/>
              </w:rPr>
              <w:t xml:space="preserve"> en Python para la recepción, </w:t>
            </w:r>
            <w:proofErr w:type="spellStart"/>
            <w:r>
              <w:rPr>
                <w:i/>
                <w:iCs/>
                <w:color w:val="0070C0"/>
                <w:sz w:val="18"/>
                <w:szCs w:val="18"/>
              </w:rPr>
              <w:t>parsing</w:t>
            </w:r>
            <w:proofErr w:type="spellEnd"/>
            <w:r>
              <w:rPr>
                <w:i/>
                <w:iCs/>
                <w:color w:val="0070C0"/>
                <w:sz w:val="18"/>
                <w:szCs w:val="18"/>
              </w:rPr>
              <w:t xml:space="preserve"> de manifiestos y ejecución asíncrona de automatizaciones estructuradas </w:t>
            </w:r>
          </w:p>
          <w:p w14:paraId="0E3FC48C" w14:textId="77777777" w:rsidR="00B83BF8" w:rsidRDefault="00000000">
            <w:pPr>
              <w:numPr>
                <w:ilvl w:val="0"/>
                <w:numId w:val="1"/>
              </w:numPr>
              <w:pBdr>
                <w:top w:val="nil"/>
                <w:left w:val="nil"/>
                <w:bottom w:val="nil"/>
                <w:right w:val="nil"/>
                <w:between w:val="nil"/>
              </w:pBdr>
              <w:jc w:val="both"/>
              <w:rPr>
                <w:i/>
                <w:iCs/>
                <w:color w:val="0070C0"/>
                <w:sz w:val="18"/>
                <w:szCs w:val="18"/>
              </w:rPr>
            </w:pPr>
            <w:r>
              <w:rPr>
                <w:i/>
                <w:iCs/>
                <w:color w:val="0070C0"/>
                <w:sz w:val="18"/>
                <w:szCs w:val="18"/>
              </w:rPr>
              <w:lastRenderedPageBreak/>
              <w:t xml:space="preserve">Utilizar Docker y Docker </w:t>
            </w:r>
            <w:proofErr w:type="spellStart"/>
            <w:r>
              <w:rPr>
                <w:i/>
                <w:iCs/>
                <w:color w:val="0070C0"/>
                <w:sz w:val="18"/>
                <w:szCs w:val="18"/>
              </w:rPr>
              <w:t>Compose</w:t>
            </w:r>
            <w:proofErr w:type="spellEnd"/>
            <w:r>
              <w:rPr>
                <w:i/>
                <w:iCs/>
                <w:color w:val="0070C0"/>
                <w:sz w:val="18"/>
                <w:szCs w:val="18"/>
              </w:rPr>
              <w:t xml:space="preserve"> para estandarizar el aprovisionamiento de bases de datos y microservicios en ambientes de desarrollo y despliegue </w:t>
            </w:r>
          </w:p>
        </w:tc>
      </w:tr>
      <w:tr w:rsidR="00B83BF8" w14:paraId="03B5815A" w14:textId="77777777">
        <w:tc>
          <w:tcPr>
            <w:tcW w:w="3001" w:type="dxa"/>
            <w:vAlign w:val="center"/>
          </w:tcPr>
          <w:p w14:paraId="7733A04C" w14:textId="77777777" w:rsidR="00B83BF8" w:rsidRDefault="00000000">
            <w:pPr>
              <w:rPr>
                <w:color w:val="1F3864"/>
                <w:sz w:val="18"/>
                <w:szCs w:val="18"/>
              </w:rPr>
            </w:pPr>
            <w:r>
              <w:rPr>
                <w:color w:val="1F3864"/>
                <w:sz w:val="18"/>
                <w:szCs w:val="18"/>
              </w:rPr>
              <w:lastRenderedPageBreak/>
              <w:t>3. Metodología</w:t>
            </w:r>
          </w:p>
        </w:tc>
        <w:tc>
          <w:tcPr>
            <w:tcW w:w="6780" w:type="dxa"/>
            <w:vAlign w:val="center"/>
          </w:tcPr>
          <w:p w14:paraId="12997E0C" w14:textId="77777777" w:rsidR="00B83BF8" w:rsidRDefault="00000000">
            <w:pPr>
              <w:rPr>
                <w:i/>
                <w:iCs/>
                <w:color w:val="0070C0"/>
                <w:sz w:val="18"/>
                <w:szCs w:val="18"/>
              </w:rPr>
            </w:pPr>
            <w:r>
              <w:rPr>
                <w:i/>
                <w:iCs/>
                <w:color w:val="0070C0"/>
                <w:sz w:val="18"/>
                <w:szCs w:val="18"/>
              </w:rPr>
              <w:t xml:space="preserve">Se implementó una metodología de desarrollo ágil, iterativa e incremental basada en Scrum, apoyada por herramientas de planificación estratégica como </w:t>
            </w:r>
            <w:proofErr w:type="spellStart"/>
            <w:r>
              <w:rPr>
                <w:i/>
                <w:iCs/>
                <w:color w:val="0070C0"/>
                <w:sz w:val="18"/>
                <w:szCs w:val="18"/>
              </w:rPr>
              <w:t>Impact</w:t>
            </w:r>
            <w:proofErr w:type="spellEnd"/>
            <w:r>
              <w:rPr>
                <w:i/>
                <w:iCs/>
                <w:color w:val="0070C0"/>
                <w:sz w:val="18"/>
                <w:szCs w:val="18"/>
              </w:rPr>
              <w:t xml:space="preserve"> </w:t>
            </w:r>
            <w:proofErr w:type="spellStart"/>
            <w:r>
              <w:rPr>
                <w:i/>
                <w:iCs/>
                <w:color w:val="0070C0"/>
                <w:sz w:val="18"/>
                <w:szCs w:val="18"/>
              </w:rPr>
              <w:t>Mapping</w:t>
            </w:r>
            <w:proofErr w:type="spellEnd"/>
            <w:r>
              <w:rPr>
                <w:i/>
                <w:iCs/>
                <w:color w:val="0070C0"/>
                <w:sz w:val="18"/>
                <w:szCs w:val="18"/>
              </w:rPr>
              <w:t xml:space="preserve"> y la formalización de Historias de Usuario (HU) estimadas en Puntos de Historia.</w:t>
            </w:r>
          </w:p>
          <w:p w14:paraId="25853E58" w14:textId="77777777" w:rsidR="00B83BF8" w:rsidRDefault="00000000">
            <w:pPr>
              <w:rPr>
                <w:i/>
                <w:iCs/>
                <w:color w:val="0070C0"/>
                <w:sz w:val="18"/>
                <w:szCs w:val="18"/>
              </w:rPr>
            </w:pPr>
            <w:r>
              <w:rPr>
                <w:i/>
                <w:iCs/>
                <w:color w:val="0070C0"/>
                <w:sz w:val="18"/>
                <w:szCs w:val="18"/>
              </w:rPr>
              <w:t xml:space="preserve">Este enfoque fue determinante para el éxito del proyecto, dado que trabajar con una arquitectura de microservicios y un </w:t>
            </w:r>
            <w:proofErr w:type="spellStart"/>
            <w:r>
              <w:rPr>
                <w:i/>
                <w:iCs/>
                <w:color w:val="0070C0"/>
                <w:sz w:val="18"/>
                <w:szCs w:val="18"/>
              </w:rPr>
              <w:t>stack</w:t>
            </w:r>
            <w:proofErr w:type="spellEnd"/>
            <w:r>
              <w:rPr>
                <w:i/>
                <w:iCs/>
                <w:color w:val="0070C0"/>
                <w:sz w:val="18"/>
                <w:szCs w:val="18"/>
              </w:rPr>
              <w:t xml:space="preserve"> de múltiples lenguajes (</w:t>
            </w:r>
            <w:proofErr w:type="spellStart"/>
            <w:r>
              <w:rPr>
                <w:i/>
                <w:iCs/>
                <w:color w:val="0070C0"/>
                <w:sz w:val="18"/>
                <w:szCs w:val="18"/>
              </w:rPr>
              <w:t>NestJS</w:t>
            </w:r>
            <w:proofErr w:type="spellEnd"/>
            <w:r>
              <w:rPr>
                <w:i/>
                <w:iCs/>
                <w:color w:val="0070C0"/>
                <w:sz w:val="18"/>
                <w:szCs w:val="18"/>
              </w:rPr>
              <w:t>/</w:t>
            </w:r>
            <w:proofErr w:type="spellStart"/>
            <w:r>
              <w:rPr>
                <w:i/>
                <w:iCs/>
                <w:color w:val="0070C0"/>
                <w:sz w:val="18"/>
                <w:szCs w:val="18"/>
              </w:rPr>
              <w:t>TypeScript</w:t>
            </w:r>
            <w:proofErr w:type="spellEnd"/>
            <w:r>
              <w:rPr>
                <w:i/>
                <w:iCs/>
                <w:color w:val="0070C0"/>
                <w:sz w:val="18"/>
                <w:szCs w:val="18"/>
              </w:rPr>
              <w:t xml:space="preserve"> en la capa de gestión y Python en el motor asíncrono) conllevaba riesgos de desalineación técnica. La metodología incremental permitió construir primero un Producto Mínimo Viable (MVP) robusto y verificable en seguridad y datos antes de abordar la complejidad de los </w:t>
            </w:r>
            <w:proofErr w:type="spellStart"/>
            <w:r>
              <w:rPr>
                <w:i/>
                <w:iCs/>
                <w:color w:val="0070C0"/>
                <w:sz w:val="18"/>
                <w:szCs w:val="18"/>
              </w:rPr>
              <w:t>workers</w:t>
            </w:r>
            <w:proofErr w:type="spellEnd"/>
            <w:r>
              <w:rPr>
                <w:i/>
                <w:iCs/>
                <w:color w:val="0070C0"/>
                <w:sz w:val="18"/>
                <w:szCs w:val="18"/>
              </w:rPr>
              <w:t xml:space="preserve"> de automatización, reduciendo el retrabajo y asegurando que cada componente cumpliera estrictamente sus criterios de aceptación.</w:t>
            </w:r>
          </w:p>
        </w:tc>
      </w:tr>
      <w:tr w:rsidR="00B83BF8" w14:paraId="243AB6D6" w14:textId="77777777">
        <w:trPr>
          <w:trHeight w:val="2117"/>
        </w:trPr>
        <w:tc>
          <w:tcPr>
            <w:tcW w:w="3001" w:type="dxa"/>
            <w:vAlign w:val="center"/>
          </w:tcPr>
          <w:p w14:paraId="653002D4" w14:textId="77777777" w:rsidR="00B83BF8" w:rsidRDefault="00000000">
            <w:pPr>
              <w:rPr>
                <w:color w:val="1F3864"/>
                <w:sz w:val="18"/>
                <w:szCs w:val="18"/>
              </w:rPr>
            </w:pPr>
            <w:r>
              <w:rPr>
                <w:color w:val="1F3864"/>
                <w:sz w:val="18"/>
                <w:szCs w:val="18"/>
              </w:rPr>
              <w:t>4. Desarrollo</w:t>
            </w:r>
          </w:p>
        </w:tc>
        <w:tc>
          <w:tcPr>
            <w:tcW w:w="6780" w:type="dxa"/>
            <w:vAlign w:val="center"/>
          </w:tcPr>
          <w:p w14:paraId="7DE97480" w14:textId="77777777" w:rsidR="00B83BF8" w:rsidRDefault="00000000">
            <w:pPr>
              <w:numPr>
                <w:ilvl w:val="0"/>
                <w:numId w:val="3"/>
              </w:numPr>
              <w:pBdr>
                <w:top w:val="nil"/>
                <w:left w:val="nil"/>
                <w:bottom w:val="nil"/>
                <w:right w:val="nil"/>
                <w:between w:val="nil"/>
              </w:pBdr>
              <w:spacing w:after="0" w:line="240" w:lineRule="auto"/>
              <w:ind w:left="318" w:hanging="284"/>
              <w:jc w:val="both"/>
              <w:rPr>
                <w:i/>
                <w:iCs/>
                <w:color w:val="0070C0"/>
                <w:sz w:val="18"/>
                <w:szCs w:val="18"/>
              </w:rPr>
            </w:pPr>
            <w:r>
              <w:rPr>
                <w:i/>
                <w:iCs/>
                <w:color w:val="0070C0"/>
                <w:sz w:val="18"/>
                <w:szCs w:val="18"/>
              </w:rPr>
              <w:t>Descripción de las etapas o actividades del Proyecto APT.</w:t>
            </w:r>
          </w:p>
          <w:p w14:paraId="2AF1DC3E" w14:textId="77777777" w:rsidR="00F82A4A" w:rsidRDefault="00000000" w:rsidP="00F82A4A">
            <w:pPr>
              <w:pBdr>
                <w:top w:val="nil"/>
                <w:left w:val="nil"/>
                <w:bottom w:val="nil"/>
                <w:right w:val="nil"/>
                <w:between w:val="nil"/>
              </w:pBdr>
              <w:spacing w:after="0"/>
              <w:ind w:left="720"/>
              <w:jc w:val="both"/>
              <w:rPr>
                <w:i/>
                <w:iCs/>
                <w:color w:val="0070C0"/>
                <w:sz w:val="18"/>
                <w:szCs w:val="18"/>
              </w:rPr>
            </w:pPr>
            <w:r>
              <w:rPr>
                <w:i/>
                <w:iCs/>
                <w:color w:val="0070C0"/>
                <w:sz w:val="18"/>
                <w:szCs w:val="18"/>
              </w:rPr>
              <w:t>¿Cuáles fueron las etapas o actividades que desarrollaste en tu Proyecto APT?</w:t>
            </w:r>
          </w:p>
          <w:p w14:paraId="1180FFEF" w14:textId="77777777" w:rsidR="00744453" w:rsidRDefault="00744453" w:rsidP="00744453">
            <w:pPr>
              <w:pBdr>
                <w:top w:val="nil"/>
                <w:left w:val="nil"/>
                <w:bottom w:val="nil"/>
                <w:right w:val="nil"/>
                <w:between w:val="nil"/>
              </w:pBdr>
              <w:spacing w:after="0"/>
              <w:ind w:left="720"/>
              <w:jc w:val="both"/>
              <w:rPr>
                <w:i/>
                <w:iCs/>
                <w:color w:val="0070C0"/>
                <w:sz w:val="18"/>
                <w:szCs w:val="18"/>
              </w:rPr>
            </w:pPr>
          </w:p>
          <w:p w14:paraId="15697E8A" w14:textId="3F71F2EB" w:rsidR="00744453" w:rsidRDefault="00744453" w:rsidP="00744453">
            <w:pPr>
              <w:pBdr>
                <w:top w:val="nil"/>
                <w:left w:val="nil"/>
                <w:bottom w:val="nil"/>
                <w:right w:val="nil"/>
                <w:between w:val="nil"/>
              </w:pBdr>
              <w:spacing w:after="0"/>
              <w:ind w:left="720"/>
              <w:jc w:val="both"/>
              <w:rPr>
                <w:i/>
                <w:iCs/>
                <w:color w:val="0070C0"/>
                <w:sz w:val="18"/>
                <w:szCs w:val="18"/>
              </w:rPr>
            </w:pPr>
            <w:r w:rsidRPr="00744453">
              <w:rPr>
                <w:i/>
                <w:iCs/>
                <w:color w:val="0070C0"/>
                <w:sz w:val="18"/>
                <w:szCs w:val="18"/>
              </w:rPr>
              <w:t xml:space="preserve">El desarrollo del Proyecto APT se organizó en tres etapas principales: desarrollo del </w:t>
            </w:r>
            <w:proofErr w:type="spellStart"/>
            <w:r w:rsidRPr="00744453">
              <w:rPr>
                <w:i/>
                <w:iCs/>
                <w:color w:val="0070C0"/>
                <w:sz w:val="18"/>
                <w:szCs w:val="18"/>
              </w:rPr>
              <w:t>backend</w:t>
            </w:r>
            <w:proofErr w:type="spellEnd"/>
            <w:r w:rsidRPr="00744453">
              <w:rPr>
                <w:i/>
                <w:iCs/>
                <w:color w:val="0070C0"/>
                <w:sz w:val="18"/>
                <w:szCs w:val="18"/>
              </w:rPr>
              <w:t xml:space="preserve"> mediante microservicios, implementación del motor de ejecución asíncrono y desarrollo del </w:t>
            </w:r>
            <w:proofErr w:type="spellStart"/>
            <w:r w:rsidRPr="00744453">
              <w:rPr>
                <w:i/>
                <w:iCs/>
                <w:color w:val="0070C0"/>
                <w:sz w:val="18"/>
                <w:szCs w:val="18"/>
              </w:rPr>
              <w:t>frontend</w:t>
            </w:r>
            <w:proofErr w:type="spellEnd"/>
            <w:r w:rsidRPr="00744453">
              <w:rPr>
                <w:i/>
                <w:iCs/>
                <w:color w:val="0070C0"/>
                <w:sz w:val="18"/>
                <w:szCs w:val="18"/>
              </w:rPr>
              <w:t xml:space="preserve">. El motor asíncrono se trabajó en paralelo con el </w:t>
            </w:r>
            <w:proofErr w:type="spellStart"/>
            <w:r w:rsidRPr="00744453">
              <w:rPr>
                <w:i/>
                <w:iCs/>
                <w:color w:val="0070C0"/>
                <w:sz w:val="18"/>
                <w:szCs w:val="18"/>
              </w:rPr>
              <w:t>backend</w:t>
            </w:r>
            <w:proofErr w:type="spellEnd"/>
            <w:r w:rsidRPr="00744453">
              <w:rPr>
                <w:i/>
                <w:iCs/>
                <w:color w:val="0070C0"/>
                <w:sz w:val="18"/>
                <w:szCs w:val="18"/>
              </w:rPr>
              <w:t>.</w:t>
            </w:r>
          </w:p>
          <w:p w14:paraId="422924B4" w14:textId="77777777" w:rsidR="00744453" w:rsidRPr="00744453" w:rsidRDefault="00744453" w:rsidP="00744453">
            <w:pPr>
              <w:pBdr>
                <w:top w:val="nil"/>
                <w:left w:val="nil"/>
                <w:bottom w:val="nil"/>
                <w:right w:val="nil"/>
                <w:between w:val="nil"/>
              </w:pBdr>
              <w:spacing w:after="0"/>
              <w:ind w:left="720"/>
              <w:jc w:val="both"/>
              <w:rPr>
                <w:i/>
                <w:iCs/>
                <w:color w:val="0070C0"/>
                <w:sz w:val="18"/>
                <w:szCs w:val="18"/>
              </w:rPr>
            </w:pPr>
          </w:p>
          <w:p w14:paraId="0B2821FE" w14:textId="77777777" w:rsidR="00744453" w:rsidRPr="00744453" w:rsidRDefault="00744453" w:rsidP="00744453">
            <w:pPr>
              <w:pBdr>
                <w:top w:val="nil"/>
                <w:left w:val="nil"/>
                <w:bottom w:val="nil"/>
                <w:right w:val="nil"/>
                <w:between w:val="nil"/>
              </w:pBdr>
              <w:spacing w:after="0"/>
              <w:ind w:left="720"/>
              <w:jc w:val="both"/>
              <w:rPr>
                <w:i/>
                <w:iCs/>
                <w:color w:val="0070C0"/>
                <w:sz w:val="18"/>
                <w:szCs w:val="18"/>
              </w:rPr>
            </w:pPr>
            <w:r w:rsidRPr="00744453">
              <w:rPr>
                <w:b/>
                <w:bCs/>
                <w:i/>
                <w:iCs/>
                <w:color w:val="0070C0"/>
                <w:sz w:val="18"/>
                <w:szCs w:val="18"/>
              </w:rPr>
              <w:t xml:space="preserve">1. Desarrollo del </w:t>
            </w:r>
            <w:proofErr w:type="spellStart"/>
            <w:r w:rsidRPr="00744453">
              <w:rPr>
                <w:b/>
                <w:bCs/>
                <w:i/>
                <w:iCs/>
                <w:color w:val="0070C0"/>
                <w:sz w:val="18"/>
                <w:szCs w:val="18"/>
              </w:rPr>
              <w:t>backend</w:t>
            </w:r>
            <w:proofErr w:type="spellEnd"/>
            <w:r w:rsidRPr="00744453">
              <w:rPr>
                <w:b/>
                <w:bCs/>
                <w:i/>
                <w:iCs/>
                <w:color w:val="0070C0"/>
                <w:sz w:val="18"/>
                <w:szCs w:val="18"/>
              </w:rPr>
              <w:t xml:space="preserve"> mediante microservicios</w:t>
            </w:r>
          </w:p>
          <w:p w14:paraId="1DACC70C" w14:textId="77777777" w:rsidR="00744453" w:rsidRPr="00744453" w:rsidRDefault="00744453" w:rsidP="00744453">
            <w:pPr>
              <w:pBdr>
                <w:top w:val="nil"/>
                <w:left w:val="nil"/>
                <w:bottom w:val="nil"/>
                <w:right w:val="nil"/>
                <w:between w:val="nil"/>
              </w:pBdr>
              <w:spacing w:after="0"/>
              <w:ind w:left="720"/>
              <w:jc w:val="both"/>
              <w:rPr>
                <w:i/>
                <w:iCs/>
                <w:color w:val="0070C0"/>
                <w:sz w:val="18"/>
                <w:szCs w:val="18"/>
              </w:rPr>
            </w:pPr>
            <w:r w:rsidRPr="00744453">
              <w:rPr>
                <w:i/>
                <w:iCs/>
                <w:color w:val="0070C0"/>
                <w:sz w:val="18"/>
                <w:szCs w:val="18"/>
              </w:rPr>
              <w:t>Se desarrollaron cuatro microservicios, cada uno con responsabilidades específicas dentro de la plataforma:</w:t>
            </w:r>
          </w:p>
          <w:p w14:paraId="085CCC90" w14:textId="77777777" w:rsidR="00744453" w:rsidRPr="00744453" w:rsidRDefault="00744453" w:rsidP="00744453">
            <w:pPr>
              <w:numPr>
                <w:ilvl w:val="0"/>
                <w:numId w:val="7"/>
              </w:numPr>
              <w:pBdr>
                <w:top w:val="nil"/>
                <w:left w:val="nil"/>
                <w:bottom w:val="nil"/>
                <w:right w:val="nil"/>
                <w:between w:val="nil"/>
              </w:pBdr>
              <w:spacing w:after="0"/>
              <w:jc w:val="both"/>
              <w:rPr>
                <w:i/>
                <w:iCs/>
                <w:color w:val="0070C0"/>
                <w:sz w:val="18"/>
                <w:szCs w:val="18"/>
              </w:rPr>
            </w:pPr>
            <w:proofErr w:type="spellStart"/>
            <w:r w:rsidRPr="00744453">
              <w:rPr>
                <w:i/>
                <w:iCs/>
                <w:color w:val="0070C0"/>
                <w:sz w:val="18"/>
                <w:szCs w:val="18"/>
              </w:rPr>
              <w:t>Tenants</w:t>
            </w:r>
            <w:proofErr w:type="spellEnd"/>
            <w:r w:rsidRPr="00744453">
              <w:rPr>
                <w:b/>
                <w:bCs/>
                <w:i/>
                <w:iCs/>
                <w:color w:val="0070C0"/>
                <w:sz w:val="18"/>
                <w:szCs w:val="18"/>
              </w:rPr>
              <w:t>:</w:t>
            </w:r>
            <w:r w:rsidRPr="00744453">
              <w:rPr>
                <w:i/>
                <w:iCs/>
                <w:color w:val="0070C0"/>
                <w:sz w:val="18"/>
                <w:szCs w:val="18"/>
              </w:rPr>
              <w:t xml:space="preserve"> gestiona la lógica de negocio relacionada con los </w:t>
            </w:r>
            <w:proofErr w:type="spellStart"/>
            <w:r w:rsidRPr="00744453">
              <w:rPr>
                <w:i/>
                <w:iCs/>
                <w:color w:val="0070C0"/>
                <w:sz w:val="18"/>
                <w:szCs w:val="18"/>
              </w:rPr>
              <w:t>tenants</w:t>
            </w:r>
            <w:proofErr w:type="spellEnd"/>
            <w:r w:rsidRPr="00744453">
              <w:rPr>
                <w:i/>
                <w:iCs/>
                <w:color w:val="0070C0"/>
                <w:sz w:val="18"/>
                <w:szCs w:val="18"/>
              </w:rPr>
              <w:t xml:space="preserve"> (organizaciones), sus miembros y los </w:t>
            </w:r>
            <w:proofErr w:type="spellStart"/>
            <w:r w:rsidRPr="00744453">
              <w:rPr>
                <w:i/>
                <w:iCs/>
                <w:color w:val="0070C0"/>
                <w:sz w:val="18"/>
                <w:szCs w:val="18"/>
              </w:rPr>
              <w:t>workspaces</w:t>
            </w:r>
            <w:proofErr w:type="spellEnd"/>
            <w:r w:rsidRPr="00744453">
              <w:rPr>
                <w:i/>
                <w:iCs/>
                <w:color w:val="0070C0"/>
                <w:sz w:val="18"/>
                <w:szCs w:val="18"/>
              </w:rPr>
              <w:t xml:space="preserve"> asociados.</w:t>
            </w:r>
          </w:p>
          <w:p w14:paraId="6B206270" w14:textId="77777777" w:rsidR="00744453" w:rsidRPr="00744453" w:rsidRDefault="00744453" w:rsidP="00744453">
            <w:pPr>
              <w:numPr>
                <w:ilvl w:val="0"/>
                <w:numId w:val="7"/>
              </w:numPr>
              <w:pBdr>
                <w:top w:val="nil"/>
                <w:left w:val="nil"/>
                <w:bottom w:val="nil"/>
                <w:right w:val="nil"/>
                <w:between w:val="nil"/>
              </w:pBdr>
              <w:spacing w:after="0"/>
              <w:jc w:val="both"/>
              <w:rPr>
                <w:i/>
                <w:iCs/>
                <w:color w:val="0070C0"/>
                <w:sz w:val="18"/>
                <w:szCs w:val="18"/>
              </w:rPr>
            </w:pPr>
            <w:r w:rsidRPr="00744453">
              <w:rPr>
                <w:i/>
                <w:iCs/>
                <w:color w:val="0070C0"/>
                <w:sz w:val="18"/>
                <w:szCs w:val="18"/>
              </w:rPr>
              <w:t>IAM</w:t>
            </w:r>
            <w:r w:rsidRPr="00744453">
              <w:rPr>
                <w:b/>
                <w:bCs/>
                <w:i/>
                <w:iCs/>
                <w:color w:val="0070C0"/>
                <w:sz w:val="18"/>
                <w:szCs w:val="18"/>
              </w:rPr>
              <w:t xml:space="preserve"> </w:t>
            </w:r>
            <w:r w:rsidRPr="00744453">
              <w:rPr>
                <w:i/>
                <w:iCs/>
                <w:color w:val="0070C0"/>
                <w:sz w:val="18"/>
                <w:szCs w:val="18"/>
              </w:rPr>
              <w:t>Service</w:t>
            </w:r>
            <w:r w:rsidRPr="00744453">
              <w:rPr>
                <w:b/>
                <w:bCs/>
                <w:i/>
                <w:iCs/>
                <w:color w:val="0070C0"/>
                <w:sz w:val="18"/>
                <w:szCs w:val="18"/>
              </w:rPr>
              <w:t>:</w:t>
            </w:r>
            <w:r w:rsidRPr="00744453">
              <w:rPr>
                <w:i/>
                <w:iCs/>
                <w:color w:val="0070C0"/>
                <w:sz w:val="18"/>
                <w:szCs w:val="18"/>
              </w:rPr>
              <w:t xml:space="preserve"> administra los procesos de autenticación y autorización de los miembros de los </w:t>
            </w:r>
            <w:proofErr w:type="spellStart"/>
            <w:r w:rsidRPr="00744453">
              <w:rPr>
                <w:i/>
                <w:iCs/>
                <w:color w:val="0070C0"/>
                <w:sz w:val="18"/>
                <w:szCs w:val="18"/>
              </w:rPr>
              <w:t>tenants</w:t>
            </w:r>
            <w:proofErr w:type="spellEnd"/>
            <w:r w:rsidRPr="00744453">
              <w:rPr>
                <w:i/>
                <w:iCs/>
                <w:color w:val="0070C0"/>
                <w:sz w:val="18"/>
                <w:szCs w:val="18"/>
              </w:rPr>
              <w:t xml:space="preserve">, así como la gestión de roles y permisos dentro de los </w:t>
            </w:r>
            <w:proofErr w:type="spellStart"/>
            <w:r w:rsidRPr="00744453">
              <w:rPr>
                <w:i/>
                <w:iCs/>
                <w:color w:val="0070C0"/>
                <w:sz w:val="18"/>
                <w:szCs w:val="18"/>
              </w:rPr>
              <w:t>workspaces</w:t>
            </w:r>
            <w:proofErr w:type="spellEnd"/>
            <w:r w:rsidRPr="00744453">
              <w:rPr>
                <w:i/>
                <w:iCs/>
                <w:color w:val="0070C0"/>
                <w:sz w:val="18"/>
                <w:szCs w:val="18"/>
              </w:rPr>
              <w:t>.</w:t>
            </w:r>
          </w:p>
          <w:p w14:paraId="546D5062" w14:textId="77777777" w:rsidR="00744453" w:rsidRPr="00744453" w:rsidRDefault="00744453" w:rsidP="00744453">
            <w:pPr>
              <w:numPr>
                <w:ilvl w:val="0"/>
                <w:numId w:val="7"/>
              </w:numPr>
              <w:pBdr>
                <w:top w:val="nil"/>
                <w:left w:val="nil"/>
                <w:bottom w:val="nil"/>
                <w:right w:val="nil"/>
                <w:between w:val="nil"/>
              </w:pBdr>
              <w:spacing w:after="0"/>
              <w:jc w:val="both"/>
              <w:rPr>
                <w:i/>
                <w:iCs/>
                <w:color w:val="0070C0"/>
                <w:sz w:val="18"/>
                <w:szCs w:val="18"/>
              </w:rPr>
            </w:pPr>
            <w:r w:rsidRPr="00744453">
              <w:rPr>
                <w:i/>
                <w:iCs/>
                <w:color w:val="0070C0"/>
                <w:sz w:val="18"/>
                <w:szCs w:val="18"/>
              </w:rPr>
              <w:t>Billing</w:t>
            </w:r>
            <w:r w:rsidRPr="00744453">
              <w:rPr>
                <w:b/>
                <w:bCs/>
                <w:i/>
                <w:iCs/>
                <w:color w:val="0070C0"/>
                <w:sz w:val="18"/>
                <w:szCs w:val="18"/>
              </w:rPr>
              <w:t>:</w:t>
            </w:r>
            <w:r w:rsidRPr="00744453">
              <w:rPr>
                <w:i/>
                <w:iCs/>
                <w:color w:val="0070C0"/>
                <w:sz w:val="18"/>
                <w:szCs w:val="18"/>
              </w:rPr>
              <w:t xml:space="preserve"> gestiona los planes de suscripción y sus precios, permitiendo definir las opciones de contratación disponibles para los </w:t>
            </w:r>
            <w:proofErr w:type="spellStart"/>
            <w:r w:rsidRPr="00744453">
              <w:rPr>
                <w:i/>
                <w:iCs/>
                <w:color w:val="0070C0"/>
                <w:sz w:val="18"/>
                <w:szCs w:val="18"/>
              </w:rPr>
              <w:t>tenants</w:t>
            </w:r>
            <w:proofErr w:type="spellEnd"/>
            <w:r w:rsidRPr="00744453">
              <w:rPr>
                <w:i/>
                <w:iCs/>
                <w:color w:val="0070C0"/>
                <w:sz w:val="18"/>
                <w:szCs w:val="18"/>
              </w:rPr>
              <w:t>.</w:t>
            </w:r>
          </w:p>
          <w:p w14:paraId="00B19673" w14:textId="77777777" w:rsidR="00744453" w:rsidRDefault="00744453" w:rsidP="00744453">
            <w:pPr>
              <w:numPr>
                <w:ilvl w:val="0"/>
                <w:numId w:val="7"/>
              </w:numPr>
              <w:pBdr>
                <w:top w:val="nil"/>
                <w:left w:val="nil"/>
                <w:bottom w:val="nil"/>
                <w:right w:val="nil"/>
                <w:between w:val="nil"/>
              </w:pBdr>
              <w:spacing w:after="0"/>
              <w:jc w:val="both"/>
              <w:rPr>
                <w:i/>
                <w:iCs/>
                <w:color w:val="0070C0"/>
                <w:sz w:val="18"/>
                <w:szCs w:val="18"/>
              </w:rPr>
            </w:pPr>
            <w:proofErr w:type="spellStart"/>
            <w:r w:rsidRPr="00744453">
              <w:rPr>
                <w:i/>
                <w:iCs/>
                <w:color w:val="0070C0"/>
                <w:sz w:val="18"/>
                <w:szCs w:val="18"/>
              </w:rPr>
              <w:t>Octo</w:t>
            </w:r>
            <w:proofErr w:type="spellEnd"/>
            <w:r w:rsidRPr="00744453">
              <w:rPr>
                <w:b/>
                <w:bCs/>
                <w:i/>
                <w:iCs/>
                <w:color w:val="0070C0"/>
                <w:sz w:val="18"/>
                <w:szCs w:val="18"/>
              </w:rPr>
              <w:t xml:space="preserve"> </w:t>
            </w:r>
            <w:proofErr w:type="spellStart"/>
            <w:r w:rsidRPr="00744453">
              <w:rPr>
                <w:i/>
                <w:iCs/>
                <w:color w:val="0070C0"/>
                <w:sz w:val="18"/>
                <w:szCs w:val="18"/>
              </w:rPr>
              <w:t>Transactions</w:t>
            </w:r>
            <w:proofErr w:type="spellEnd"/>
            <w:r w:rsidRPr="00744453">
              <w:rPr>
                <w:b/>
                <w:bCs/>
                <w:i/>
                <w:iCs/>
                <w:color w:val="0070C0"/>
                <w:sz w:val="18"/>
                <w:szCs w:val="18"/>
              </w:rPr>
              <w:t>:</w:t>
            </w:r>
            <w:r w:rsidRPr="00744453">
              <w:rPr>
                <w:i/>
                <w:iCs/>
                <w:color w:val="0070C0"/>
                <w:sz w:val="18"/>
                <w:szCs w:val="18"/>
              </w:rPr>
              <w:t xml:space="preserve"> gestiona la generación y el registro de transacciones asociadas a los pagos mediante Webpay, permitiendo realizar un seguimiento de las operaciones de pago de los </w:t>
            </w:r>
            <w:proofErr w:type="spellStart"/>
            <w:r w:rsidRPr="00744453">
              <w:rPr>
                <w:i/>
                <w:iCs/>
                <w:color w:val="0070C0"/>
                <w:sz w:val="18"/>
                <w:szCs w:val="18"/>
              </w:rPr>
              <w:t>tenants</w:t>
            </w:r>
            <w:proofErr w:type="spellEnd"/>
            <w:r w:rsidRPr="00744453">
              <w:rPr>
                <w:i/>
                <w:iCs/>
                <w:color w:val="0070C0"/>
                <w:sz w:val="18"/>
                <w:szCs w:val="18"/>
              </w:rPr>
              <w:t>.</w:t>
            </w:r>
          </w:p>
          <w:p w14:paraId="6C2EB762" w14:textId="77777777" w:rsidR="00744453" w:rsidRPr="00744453" w:rsidRDefault="00744453" w:rsidP="00744453">
            <w:pPr>
              <w:numPr>
                <w:ilvl w:val="0"/>
                <w:numId w:val="7"/>
              </w:numPr>
              <w:pBdr>
                <w:top w:val="nil"/>
                <w:left w:val="nil"/>
                <w:bottom w:val="nil"/>
                <w:right w:val="nil"/>
                <w:between w:val="nil"/>
              </w:pBdr>
              <w:spacing w:after="0"/>
              <w:jc w:val="both"/>
              <w:rPr>
                <w:i/>
                <w:iCs/>
                <w:color w:val="0070C0"/>
                <w:sz w:val="18"/>
                <w:szCs w:val="18"/>
              </w:rPr>
            </w:pPr>
          </w:p>
          <w:p w14:paraId="37E55AE5" w14:textId="77777777" w:rsidR="00744453" w:rsidRPr="00744453" w:rsidRDefault="00744453" w:rsidP="00744453">
            <w:pPr>
              <w:pBdr>
                <w:top w:val="nil"/>
                <w:left w:val="nil"/>
                <w:bottom w:val="nil"/>
                <w:right w:val="nil"/>
                <w:between w:val="nil"/>
              </w:pBdr>
              <w:spacing w:after="0"/>
              <w:ind w:left="720"/>
              <w:jc w:val="both"/>
              <w:rPr>
                <w:i/>
                <w:iCs/>
                <w:color w:val="0070C0"/>
                <w:sz w:val="18"/>
                <w:szCs w:val="18"/>
              </w:rPr>
            </w:pPr>
            <w:r w:rsidRPr="00744453">
              <w:rPr>
                <w:b/>
                <w:bCs/>
                <w:i/>
                <w:iCs/>
                <w:color w:val="0070C0"/>
                <w:sz w:val="18"/>
                <w:szCs w:val="18"/>
              </w:rPr>
              <w:t>2. Desarrollo del motor de ejecución asíncrono</w:t>
            </w:r>
          </w:p>
          <w:p w14:paraId="74DCE7F8" w14:textId="70F72424" w:rsidR="00744453" w:rsidRDefault="00744453" w:rsidP="00744453">
            <w:pPr>
              <w:pBdr>
                <w:top w:val="nil"/>
                <w:left w:val="nil"/>
                <w:bottom w:val="nil"/>
                <w:right w:val="nil"/>
                <w:between w:val="nil"/>
              </w:pBdr>
              <w:spacing w:after="0"/>
              <w:ind w:left="720"/>
              <w:jc w:val="both"/>
              <w:rPr>
                <w:i/>
                <w:iCs/>
                <w:color w:val="0070C0"/>
                <w:sz w:val="18"/>
                <w:szCs w:val="18"/>
              </w:rPr>
            </w:pPr>
            <w:r w:rsidRPr="00744453">
              <w:rPr>
                <w:i/>
                <w:iCs/>
                <w:color w:val="0070C0"/>
                <w:sz w:val="18"/>
                <w:szCs w:val="18"/>
              </w:rPr>
              <w:t xml:space="preserve">En paralelo con el desarrollo del </w:t>
            </w:r>
            <w:proofErr w:type="spellStart"/>
            <w:r w:rsidRPr="00744453">
              <w:rPr>
                <w:i/>
                <w:iCs/>
                <w:color w:val="0070C0"/>
                <w:sz w:val="18"/>
                <w:szCs w:val="18"/>
              </w:rPr>
              <w:t>backend</w:t>
            </w:r>
            <w:proofErr w:type="spellEnd"/>
            <w:r w:rsidRPr="00744453">
              <w:rPr>
                <w:i/>
                <w:iCs/>
                <w:color w:val="0070C0"/>
                <w:sz w:val="18"/>
                <w:szCs w:val="18"/>
              </w:rPr>
              <w:t xml:space="preserve">, se implementó un motor asíncrono utilizando Python. Este componente incorpora un sistema de gestión de </w:t>
            </w:r>
            <w:proofErr w:type="spellStart"/>
            <w:r w:rsidRPr="00744453">
              <w:rPr>
                <w:i/>
                <w:iCs/>
                <w:color w:val="0070C0"/>
                <w:sz w:val="18"/>
                <w:szCs w:val="18"/>
              </w:rPr>
              <w:t>plugins</w:t>
            </w:r>
            <w:proofErr w:type="spellEnd"/>
            <w:r w:rsidRPr="00744453">
              <w:rPr>
                <w:i/>
                <w:iCs/>
                <w:color w:val="0070C0"/>
                <w:sz w:val="18"/>
                <w:szCs w:val="18"/>
              </w:rPr>
              <w:t xml:space="preserve"> y un planificador de tareas temporizadas en segundo plano, permitiendo ejecutar procesos automatizados sin bloquear la ejecución principal de la aplicación.</w:t>
            </w:r>
          </w:p>
          <w:p w14:paraId="0309201C" w14:textId="77777777" w:rsidR="00744453" w:rsidRPr="00744453" w:rsidRDefault="00744453" w:rsidP="00744453">
            <w:pPr>
              <w:pBdr>
                <w:top w:val="nil"/>
                <w:left w:val="nil"/>
                <w:bottom w:val="nil"/>
                <w:right w:val="nil"/>
                <w:between w:val="nil"/>
              </w:pBdr>
              <w:spacing w:after="0"/>
              <w:ind w:left="720"/>
              <w:jc w:val="both"/>
              <w:rPr>
                <w:i/>
                <w:iCs/>
                <w:color w:val="0070C0"/>
                <w:sz w:val="18"/>
                <w:szCs w:val="18"/>
              </w:rPr>
            </w:pPr>
          </w:p>
          <w:p w14:paraId="59BC0629" w14:textId="77777777" w:rsidR="00744453" w:rsidRPr="00744453" w:rsidRDefault="00744453" w:rsidP="00744453">
            <w:pPr>
              <w:pBdr>
                <w:top w:val="nil"/>
                <w:left w:val="nil"/>
                <w:bottom w:val="nil"/>
                <w:right w:val="nil"/>
                <w:between w:val="nil"/>
              </w:pBdr>
              <w:spacing w:after="0"/>
              <w:ind w:left="720"/>
              <w:jc w:val="both"/>
              <w:rPr>
                <w:i/>
                <w:iCs/>
                <w:color w:val="0070C0"/>
                <w:sz w:val="18"/>
                <w:szCs w:val="18"/>
              </w:rPr>
            </w:pPr>
            <w:r w:rsidRPr="00744453">
              <w:rPr>
                <w:b/>
                <w:bCs/>
                <w:i/>
                <w:iCs/>
                <w:color w:val="0070C0"/>
                <w:sz w:val="18"/>
                <w:szCs w:val="18"/>
              </w:rPr>
              <w:t xml:space="preserve">3. Desarrollo del </w:t>
            </w:r>
            <w:proofErr w:type="spellStart"/>
            <w:r w:rsidRPr="00744453">
              <w:rPr>
                <w:b/>
                <w:bCs/>
                <w:i/>
                <w:iCs/>
                <w:color w:val="0070C0"/>
                <w:sz w:val="18"/>
                <w:szCs w:val="18"/>
              </w:rPr>
              <w:t>frontend</w:t>
            </w:r>
            <w:proofErr w:type="spellEnd"/>
            <w:r w:rsidRPr="00744453">
              <w:rPr>
                <w:b/>
                <w:bCs/>
                <w:i/>
                <w:iCs/>
                <w:color w:val="0070C0"/>
                <w:sz w:val="18"/>
                <w:szCs w:val="18"/>
              </w:rPr>
              <w:t xml:space="preserve"> e integración de los componentes</w:t>
            </w:r>
          </w:p>
          <w:p w14:paraId="1D45307B" w14:textId="77777777" w:rsidR="00744453" w:rsidRDefault="00744453" w:rsidP="00744453">
            <w:pPr>
              <w:pBdr>
                <w:top w:val="nil"/>
                <w:left w:val="nil"/>
                <w:bottom w:val="nil"/>
                <w:right w:val="nil"/>
                <w:between w:val="nil"/>
              </w:pBdr>
              <w:spacing w:after="0"/>
              <w:ind w:left="720"/>
              <w:jc w:val="both"/>
              <w:rPr>
                <w:i/>
                <w:iCs/>
                <w:color w:val="0070C0"/>
                <w:sz w:val="18"/>
                <w:szCs w:val="18"/>
              </w:rPr>
            </w:pPr>
            <w:r w:rsidRPr="00744453">
              <w:rPr>
                <w:i/>
                <w:iCs/>
                <w:color w:val="0070C0"/>
                <w:sz w:val="18"/>
                <w:szCs w:val="18"/>
              </w:rPr>
              <w:t xml:space="preserve">Finalmente, se desarrolló el </w:t>
            </w:r>
            <w:proofErr w:type="spellStart"/>
            <w:r w:rsidRPr="00744453">
              <w:rPr>
                <w:i/>
                <w:iCs/>
                <w:color w:val="0070C0"/>
                <w:sz w:val="18"/>
                <w:szCs w:val="18"/>
              </w:rPr>
              <w:t>frontend</w:t>
            </w:r>
            <w:proofErr w:type="spellEnd"/>
            <w:r w:rsidRPr="00744453">
              <w:rPr>
                <w:i/>
                <w:iCs/>
                <w:color w:val="0070C0"/>
                <w:sz w:val="18"/>
                <w:szCs w:val="18"/>
              </w:rPr>
              <w:t xml:space="preserve"> de la plataforma, encargado de proporcionar una interfaz visual para los usuarios e integrar las funcionalidades expuestas por los distintos microservicios. Esta etapa permitió facilitar la interacción con la plataforma y el acceso a las funcionalidades implementadas en el </w:t>
            </w:r>
            <w:proofErr w:type="spellStart"/>
            <w:r w:rsidRPr="00744453">
              <w:rPr>
                <w:i/>
                <w:iCs/>
                <w:color w:val="0070C0"/>
                <w:sz w:val="18"/>
                <w:szCs w:val="18"/>
              </w:rPr>
              <w:t>backend</w:t>
            </w:r>
            <w:proofErr w:type="spellEnd"/>
            <w:r w:rsidRPr="00744453">
              <w:rPr>
                <w:i/>
                <w:iCs/>
                <w:color w:val="0070C0"/>
                <w:sz w:val="18"/>
                <w:szCs w:val="18"/>
              </w:rPr>
              <w:t>.</w:t>
            </w:r>
          </w:p>
          <w:p w14:paraId="57A4F2EB" w14:textId="77777777" w:rsidR="00744453" w:rsidRPr="00744453" w:rsidRDefault="00744453" w:rsidP="00744453">
            <w:pPr>
              <w:pBdr>
                <w:top w:val="nil"/>
                <w:left w:val="nil"/>
                <w:bottom w:val="nil"/>
                <w:right w:val="nil"/>
                <w:between w:val="nil"/>
              </w:pBdr>
              <w:spacing w:after="0"/>
              <w:ind w:left="720"/>
              <w:jc w:val="both"/>
              <w:rPr>
                <w:i/>
                <w:iCs/>
                <w:color w:val="0070C0"/>
                <w:sz w:val="18"/>
                <w:szCs w:val="18"/>
              </w:rPr>
            </w:pPr>
          </w:p>
          <w:p w14:paraId="7E88A18D" w14:textId="77777777" w:rsidR="00B83BF8" w:rsidRDefault="00000000">
            <w:pPr>
              <w:numPr>
                <w:ilvl w:val="0"/>
                <w:numId w:val="3"/>
              </w:numPr>
              <w:pBdr>
                <w:top w:val="nil"/>
                <w:left w:val="nil"/>
                <w:bottom w:val="nil"/>
                <w:right w:val="nil"/>
                <w:between w:val="nil"/>
              </w:pBdr>
              <w:spacing w:after="0" w:line="240" w:lineRule="auto"/>
              <w:ind w:left="318" w:hanging="284"/>
              <w:jc w:val="both"/>
              <w:rPr>
                <w:i/>
                <w:iCs/>
                <w:color w:val="0070C0"/>
                <w:sz w:val="18"/>
                <w:szCs w:val="18"/>
              </w:rPr>
            </w:pPr>
            <w:r>
              <w:rPr>
                <w:i/>
                <w:iCs/>
                <w:color w:val="0070C0"/>
                <w:sz w:val="18"/>
                <w:szCs w:val="18"/>
              </w:rPr>
              <w:t>Dificultades y facilitadores en el desarrollo del Proyecto APT.</w:t>
            </w:r>
          </w:p>
          <w:p w14:paraId="5AAA8A92" w14:textId="77777777" w:rsidR="00B83BF8" w:rsidRDefault="00000000">
            <w:pPr>
              <w:pBdr>
                <w:top w:val="nil"/>
                <w:left w:val="nil"/>
                <w:bottom w:val="nil"/>
                <w:right w:val="nil"/>
                <w:between w:val="nil"/>
              </w:pBdr>
              <w:spacing w:after="0"/>
              <w:ind w:left="720"/>
              <w:jc w:val="both"/>
              <w:rPr>
                <w:i/>
                <w:iCs/>
                <w:color w:val="0070C0"/>
                <w:sz w:val="18"/>
                <w:szCs w:val="18"/>
              </w:rPr>
            </w:pPr>
            <w:r>
              <w:rPr>
                <w:i/>
                <w:iCs/>
                <w:color w:val="0070C0"/>
                <w:sz w:val="18"/>
                <w:szCs w:val="18"/>
              </w:rPr>
              <w:t>¿Qué elementos/aspectos te facilitaron o ayudaron en el desarrollo de tu proyecto APT?</w:t>
            </w:r>
          </w:p>
          <w:p w14:paraId="173A812F" w14:textId="77777777" w:rsidR="00750FF3" w:rsidRPr="00750FF3" w:rsidRDefault="00750FF3" w:rsidP="00750FF3">
            <w:pPr>
              <w:pBdr>
                <w:top w:val="nil"/>
                <w:left w:val="nil"/>
                <w:bottom w:val="nil"/>
                <w:right w:val="nil"/>
                <w:between w:val="nil"/>
              </w:pBdr>
              <w:spacing w:after="0"/>
              <w:ind w:left="720"/>
              <w:jc w:val="both"/>
              <w:rPr>
                <w:i/>
                <w:iCs/>
                <w:color w:val="0070C0"/>
                <w:sz w:val="18"/>
                <w:szCs w:val="18"/>
              </w:rPr>
            </w:pPr>
            <w:r w:rsidRPr="00750FF3">
              <w:rPr>
                <w:i/>
                <w:iCs/>
                <w:color w:val="0070C0"/>
                <w:sz w:val="18"/>
                <w:szCs w:val="18"/>
              </w:rPr>
              <w:t xml:space="preserve">Uno de los principales facilitadores fue que los integrantes del equipo compartíamos conocimientos y experiencia con el mismo </w:t>
            </w:r>
            <w:proofErr w:type="spellStart"/>
            <w:r w:rsidRPr="00750FF3">
              <w:rPr>
                <w:i/>
                <w:iCs/>
                <w:color w:val="0070C0"/>
                <w:sz w:val="18"/>
                <w:szCs w:val="18"/>
              </w:rPr>
              <w:t>stack</w:t>
            </w:r>
            <w:proofErr w:type="spellEnd"/>
            <w:r w:rsidRPr="00750FF3">
              <w:rPr>
                <w:i/>
                <w:iCs/>
                <w:color w:val="0070C0"/>
                <w:sz w:val="18"/>
                <w:szCs w:val="18"/>
              </w:rPr>
              <w:t xml:space="preserve"> tecnológico, lo </w:t>
            </w:r>
            <w:r w:rsidRPr="00750FF3">
              <w:rPr>
                <w:i/>
                <w:iCs/>
                <w:color w:val="0070C0"/>
                <w:sz w:val="18"/>
                <w:szCs w:val="18"/>
              </w:rPr>
              <w:lastRenderedPageBreak/>
              <w:t>que permitió mantener una visión técnica común y facilitar la toma de decisiones durante el desarrollo.</w:t>
            </w:r>
          </w:p>
          <w:p w14:paraId="3A7AA43E" w14:textId="77777777" w:rsidR="00750FF3" w:rsidRPr="00750FF3" w:rsidRDefault="00750FF3" w:rsidP="00750FF3">
            <w:pPr>
              <w:pBdr>
                <w:top w:val="nil"/>
                <w:left w:val="nil"/>
                <w:bottom w:val="nil"/>
                <w:right w:val="nil"/>
                <w:between w:val="nil"/>
              </w:pBdr>
              <w:spacing w:after="0"/>
              <w:ind w:left="720"/>
              <w:jc w:val="both"/>
              <w:rPr>
                <w:i/>
                <w:iCs/>
                <w:color w:val="0070C0"/>
                <w:sz w:val="18"/>
                <w:szCs w:val="18"/>
              </w:rPr>
            </w:pPr>
          </w:p>
          <w:p w14:paraId="0DFBB2E5" w14:textId="77777777" w:rsidR="00750FF3" w:rsidRPr="00750FF3" w:rsidRDefault="00750FF3" w:rsidP="00750FF3">
            <w:pPr>
              <w:pBdr>
                <w:top w:val="nil"/>
                <w:left w:val="nil"/>
                <w:bottom w:val="nil"/>
                <w:right w:val="nil"/>
                <w:between w:val="nil"/>
              </w:pBdr>
              <w:spacing w:after="0"/>
              <w:ind w:left="720"/>
              <w:jc w:val="both"/>
              <w:rPr>
                <w:i/>
                <w:iCs/>
                <w:color w:val="0070C0"/>
                <w:sz w:val="18"/>
                <w:szCs w:val="18"/>
              </w:rPr>
            </w:pPr>
            <w:r w:rsidRPr="00750FF3">
              <w:rPr>
                <w:i/>
                <w:iCs/>
                <w:color w:val="0070C0"/>
                <w:sz w:val="18"/>
                <w:szCs w:val="18"/>
              </w:rPr>
              <w:t xml:space="preserve">Además, el uso de GitHub </w:t>
            </w:r>
            <w:proofErr w:type="spellStart"/>
            <w:r w:rsidRPr="00750FF3">
              <w:rPr>
                <w:i/>
                <w:iCs/>
                <w:color w:val="0070C0"/>
                <w:sz w:val="18"/>
                <w:szCs w:val="18"/>
              </w:rPr>
              <w:t>Submodules</w:t>
            </w:r>
            <w:proofErr w:type="spellEnd"/>
            <w:r w:rsidRPr="00750FF3">
              <w:rPr>
                <w:i/>
                <w:iCs/>
                <w:color w:val="0070C0"/>
                <w:sz w:val="18"/>
                <w:szCs w:val="18"/>
              </w:rPr>
              <w:t xml:space="preserve"> fue fundamental para centralizar los distintos repositorios del proyecto en un repositorio principal, facilitando el seguimiento de los cambios, la auditoría del desarrollo y la organización del trabajo de cada integrante.</w:t>
            </w:r>
          </w:p>
          <w:p w14:paraId="0C0AC2E7" w14:textId="77777777" w:rsidR="00750FF3" w:rsidRPr="00750FF3" w:rsidRDefault="00750FF3" w:rsidP="00750FF3">
            <w:pPr>
              <w:pBdr>
                <w:top w:val="nil"/>
                <w:left w:val="nil"/>
                <w:bottom w:val="nil"/>
                <w:right w:val="nil"/>
                <w:between w:val="nil"/>
              </w:pBdr>
              <w:spacing w:after="0"/>
              <w:ind w:left="720"/>
              <w:jc w:val="both"/>
              <w:rPr>
                <w:i/>
                <w:iCs/>
                <w:color w:val="0070C0"/>
                <w:sz w:val="18"/>
                <w:szCs w:val="18"/>
              </w:rPr>
            </w:pPr>
          </w:p>
          <w:p w14:paraId="4188A8FA" w14:textId="13E3C4E1" w:rsidR="00750FF3" w:rsidRDefault="00750FF3" w:rsidP="00750FF3">
            <w:pPr>
              <w:pBdr>
                <w:top w:val="nil"/>
                <w:left w:val="nil"/>
                <w:bottom w:val="nil"/>
                <w:right w:val="nil"/>
                <w:between w:val="nil"/>
              </w:pBdr>
              <w:spacing w:after="0"/>
              <w:ind w:left="720"/>
              <w:jc w:val="both"/>
              <w:rPr>
                <w:i/>
                <w:iCs/>
                <w:color w:val="0070C0"/>
                <w:sz w:val="18"/>
                <w:szCs w:val="18"/>
              </w:rPr>
            </w:pPr>
            <w:r w:rsidRPr="00750FF3">
              <w:rPr>
                <w:i/>
                <w:iCs/>
                <w:color w:val="0070C0"/>
                <w:sz w:val="18"/>
                <w:szCs w:val="18"/>
              </w:rPr>
              <w:t xml:space="preserve">También fue importante la disposición del equipo para investigar y aprender conjuntamente el uso de herramientas como Docker </w:t>
            </w:r>
            <w:proofErr w:type="spellStart"/>
            <w:r w:rsidRPr="00750FF3">
              <w:rPr>
                <w:i/>
                <w:iCs/>
                <w:color w:val="0070C0"/>
                <w:sz w:val="18"/>
                <w:szCs w:val="18"/>
              </w:rPr>
              <w:t>Compose</w:t>
            </w:r>
            <w:proofErr w:type="spellEnd"/>
            <w:r w:rsidRPr="00750FF3">
              <w:rPr>
                <w:i/>
                <w:iCs/>
                <w:color w:val="0070C0"/>
                <w:sz w:val="18"/>
                <w:szCs w:val="18"/>
              </w:rPr>
              <w:t xml:space="preserve"> y GitHub </w:t>
            </w:r>
            <w:proofErr w:type="spellStart"/>
            <w:r w:rsidRPr="00750FF3">
              <w:rPr>
                <w:i/>
                <w:iCs/>
                <w:color w:val="0070C0"/>
                <w:sz w:val="18"/>
                <w:szCs w:val="18"/>
              </w:rPr>
              <w:t>Submodules</w:t>
            </w:r>
            <w:proofErr w:type="spellEnd"/>
            <w:r w:rsidRPr="00750FF3">
              <w:rPr>
                <w:i/>
                <w:iCs/>
                <w:color w:val="0070C0"/>
                <w:sz w:val="18"/>
                <w:szCs w:val="18"/>
              </w:rPr>
              <w:t>, lo que permitió fortalecer nuestros conocimientos técnicos y mejorar la colaboración.</w:t>
            </w:r>
          </w:p>
          <w:p w14:paraId="6045D3AF" w14:textId="77777777" w:rsidR="00750FF3" w:rsidRDefault="00750FF3" w:rsidP="00750FF3">
            <w:pPr>
              <w:pBdr>
                <w:top w:val="nil"/>
                <w:left w:val="nil"/>
                <w:bottom w:val="nil"/>
                <w:right w:val="nil"/>
                <w:between w:val="nil"/>
              </w:pBdr>
              <w:spacing w:after="0"/>
              <w:ind w:left="720"/>
              <w:jc w:val="both"/>
              <w:rPr>
                <w:i/>
                <w:iCs/>
                <w:color w:val="0070C0"/>
                <w:sz w:val="18"/>
                <w:szCs w:val="18"/>
              </w:rPr>
            </w:pPr>
          </w:p>
          <w:p w14:paraId="5B92DDED" w14:textId="77777777" w:rsidR="00B83BF8" w:rsidRDefault="00000000">
            <w:pPr>
              <w:pBdr>
                <w:top w:val="nil"/>
                <w:left w:val="nil"/>
                <w:bottom w:val="nil"/>
                <w:right w:val="nil"/>
                <w:between w:val="nil"/>
              </w:pBdr>
              <w:spacing w:after="0"/>
              <w:ind w:left="720"/>
              <w:jc w:val="both"/>
              <w:rPr>
                <w:i/>
                <w:iCs/>
                <w:color w:val="0070C0"/>
                <w:sz w:val="18"/>
                <w:szCs w:val="18"/>
              </w:rPr>
            </w:pPr>
            <w:r>
              <w:rPr>
                <w:i/>
                <w:iCs/>
                <w:color w:val="0070C0"/>
                <w:sz w:val="18"/>
                <w:szCs w:val="18"/>
              </w:rPr>
              <w:t>¿A qué dificultades enfrentaste en el desarrollo de tu Proyecto APT?</w:t>
            </w:r>
          </w:p>
          <w:p w14:paraId="0C652463" w14:textId="77777777" w:rsidR="00750FF3" w:rsidRPr="00750FF3" w:rsidRDefault="00750FF3" w:rsidP="00750FF3">
            <w:pPr>
              <w:pBdr>
                <w:top w:val="nil"/>
                <w:left w:val="nil"/>
                <w:bottom w:val="nil"/>
                <w:right w:val="nil"/>
                <w:between w:val="nil"/>
              </w:pBdr>
              <w:spacing w:after="0"/>
              <w:ind w:left="720"/>
              <w:jc w:val="both"/>
              <w:rPr>
                <w:i/>
                <w:iCs/>
                <w:color w:val="0070C0"/>
                <w:sz w:val="18"/>
                <w:szCs w:val="18"/>
              </w:rPr>
            </w:pPr>
            <w:r w:rsidRPr="00750FF3">
              <w:rPr>
                <w:i/>
                <w:iCs/>
                <w:color w:val="0070C0"/>
                <w:sz w:val="18"/>
                <w:szCs w:val="18"/>
              </w:rPr>
              <w:t xml:space="preserve">Una de las principales dificultades fue nivelar los conocimientos del equipo en herramientas como Docker y GitHub </w:t>
            </w:r>
            <w:proofErr w:type="spellStart"/>
            <w:r w:rsidRPr="00750FF3">
              <w:rPr>
                <w:i/>
                <w:iCs/>
                <w:color w:val="0070C0"/>
                <w:sz w:val="18"/>
                <w:szCs w:val="18"/>
              </w:rPr>
              <w:t>Submodules</w:t>
            </w:r>
            <w:proofErr w:type="spellEnd"/>
            <w:r w:rsidRPr="00750FF3">
              <w:rPr>
                <w:i/>
                <w:iCs/>
                <w:color w:val="0070C0"/>
                <w:sz w:val="18"/>
                <w:szCs w:val="18"/>
              </w:rPr>
              <w:t>, ya que era necesario comprender su funcionamiento para mantener un entorno de desarrollo consistente y una correcta organización de los repositorios.</w:t>
            </w:r>
          </w:p>
          <w:p w14:paraId="1F3192BA" w14:textId="77777777" w:rsidR="00750FF3" w:rsidRPr="00750FF3" w:rsidRDefault="00750FF3" w:rsidP="00750FF3">
            <w:pPr>
              <w:pBdr>
                <w:top w:val="nil"/>
                <w:left w:val="nil"/>
                <w:bottom w:val="nil"/>
                <w:right w:val="nil"/>
                <w:between w:val="nil"/>
              </w:pBdr>
              <w:spacing w:after="0"/>
              <w:ind w:left="720"/>
              <w:jc w:val="both"/>
              <w:rPr>
                <w:i/>
                <w:iCs/>
                <w:color w:val="0070C0"/>
                <w:sz w:val="18"/>
                <w:szCs w:val="18"/>
              </w:rPr>
            </w:pPr>
          </w:p>
          <w:p w14:paraId="5A99CE0D" w14:textId="4BD6BC37" w:rsidR="00750FF3" w:rsidRDefault="00750FF3" w:rsidP="00750FF3">
            <w:pPr>
              <w:pBdr>
                <w:top w:val="nil"/>
                <w:left w:val="nil"/>
                <w:bottom w:val="nil"/>
                <w:right w:val="nil"/>
                <w:between w:val="nil"/>
              </w:pBdr>
              <w:spacing w:after="0"/>
              <w:ind w:left="720"/>
              <w:jc w:val="both"/>
              <w:rPr>
                <w:i/>
                <w:iCs/>
                <w:color w:val="0070C0"/>
                <w:sz w:val="18"/>
                <w:szCs w:val="18"/>
              </w:rPr>
            </w:pPr>
            <w:r w:rsidRPr="00750FF3">
              <w:rPr>
                <w:i/>
                <w:iCs/>
                <w:color w:val="0070C0"/>
                <w:sz w:val="18"/>
                <w:szCs w:val="18"/>
              </w:rPr>
              <w:t>Otra dificultad fue coordinar los horarios y la disponibilidad de los integrantes, lo que en ocasiones impedía realizar las reuniones diarias (</w:t>
            </w:r>
            <w:proofErr w:type="spellStart"/>
            <w:r w:rsidRPr="00750FF3">
              <w:rPr>
                <w:i/>
                <w:iCs/>
                <w:color w:val="0070C0"/>
                <w:sz w:val="18"/>
                <w:szCs w:val="18"/>
              </w:rPr>
              <w:t>dailys</w:t>
            </w:r>
            <w:proofErr w:type="spellEnd"/>
            <w:r w:rsidRPr="00750FF3">
              <w:rPr>
                <w:i/>
                <w:iCs/>
                <w:color w:val="0070C0"/>
                <w:sz w:val="18"/>
                <w:szCs w:val="18"/>
              </w:rPr>
              <w:t xml:space="preserve">) con todo el equipo durante los </w:t>
            </w:r>
            <w:proofErr w:type="spellStart"/>
            <w:r w:rsidRPr="00750FF3">
              <w:rPr>
                <w:i/>
                <w:iCs/>
                <w:color w:val="0070C0"/>
                <w:sz w:val="18"/>
                <w:szCs w:val="18"/>
              </w:rPr>
              <w:t>sprints</w:t>
            </w:r>
            <w:proofErr w:type="spellEnd"/>
            <w:r w:rsidRPr="00750FF3">
              <w:rPr>
                <w:i/>
                <w:iCs/>
                <w:color w:val="0070C0"/>
                <w:sz w:val="18"/>
                <w:szCs w:val="18"/>
              </w:rPr>
              <w:t>.</w:t>
            </w:r>
          </w:p>
          <w:p w14:paraId="05BFA7AD" w14:textId="77777777" w:rsidR="00750FF3" w:rsidRDefault="00750FF3">
            <w:pPr>
              <w:pBdr>
                <w:top w:val="nil"/>
                <w:left w:val="nil"/>
                <w:bottom w:val="nil"/>
                <w:right w:val="nil"/>
                <w:between w:val="nil"/>
              </w:pBdr>
              <w:spacing w:after="0"/>
              <w:ind w:left="720"/>
              <w:jc w:val="both"/>
              <w:rPr>
                <w:i/>
                <w:iCs/>
                <w:color w:val="0070C0"/>
                <w:sz w:val="18"/>
                <w:szCs w:val="18"/>
              </w:rPr>
            </w:pPr>
          </w:p>
          <w:p w14:paraId="2C58B39A" w14:textId="77777777" w:rsidR="00B83BF8" w:rsidRDefault="00000000">
            <w:pPr>
              <w:numPr>
                <w:ilvl w:val="0"/>
                <w:numId w:val="3"/>
              </w:numPr>
              <w:pBdr>
                <w:top w:val="nil"/>
                <w:left w:val="nil"/>
                <w:bottom w:val="nil"/>
                <w:right w:val="nil"/>
                <w:between w:val="nil"/>
              </w:pBdr>
              <w:spacing w:after="0" w:line="240" w:lineRule="auto"/>
              <w:ind w:left="318" w:hanging="284"/>
              <w:jc w:val="both"/>
              <w:rPr>
                <w:i/>
                <w:iCs/>
                <w:color w:val="0070C0"/>
                <w:sz w:val="18"/>
                <w:szCs w:val="18"/>
              </w:rPr>
            </w:pPr>
            <w:r>
              <w:rPr>
                <w:i/>
                <w:iCs/>
                <w:color w:val="0070C0"/>
                <w:sz w:val="18"/>
                <w:szCs w:val="18"/>
              </w:rPr>
              <w:t>Ajustes realizados.</w:t>
            </w:r>
          </w:p>
          <w:p w14:paraId="6ED2FCAC" w14:textId="77777777" w:rsidR="00750FF3" w:rsidRDefault="00000000" w:rsidP="00750FF3">
            <w:pPr>
              <w:ind w:left="720"/>
              <w:rPr>
                <w:i/>
                <w:iCs/>
                <w:color w:val="0070C0"/>
                <w:sz w:val="18"/>
                <w:szCs w:val="18"/>
              </w:rPr>
            </w:pPr>
            <w:r>
              <w:rPr>
                <w:i/>
                <w:iCs/>
                <w:color w:val="0070C0"/>
                <w:sz w:val="18"/>
                <w:szCs w:val="18"/>
              </w:rPr>
              <w:t xml:space="preserve">¿Cómo abordaste las dificultades para cumplir con los objetivos? ¿Tuviste que hacer algún ajuste? ¿Qué ajuste? </w:t>
            </w:r>
          </w:p>
          <w:p w14:paraId="72049BD0" w14:textId="741543B2" w:rsidR="00750FF3" w:rsidRPr="00750FF3" w:rsidRDefault="00750FF3" w:rsidP="00750FF3">
            <w:pPr>
              <w:ind w:left="720"/>
              <w:rPr>
                <w:i/>
                <w:iCs/>
                <w:color w:val="0070C0"/>
                <w:sz w:val="18"/>
                <w:szCs w:val="18"/>
              </w:rPr>
            </w:pPr>
            <w:r>
              <w:rPr>
                <w:i/>
                <w:iCs/>
                <w:color w:val="0070C0"/>
                <w:sz w:val="18"/>
                <w:szCs w:val="18"/>
              </w:rPr>
              <w:br/>
            </w:r>
            <w:r w:rsidRPr="00750FF3">
              <w:rPr>
                <w:i/>
                <w:iCs/>
                <w:color w:val="0070C0"/>
                <w:sz w:val="18"/>
                <w:szCs w:val="18"/>
              </w:rPr>
              <w:t xml:space="preserve">Para abordar estas dificultades, promovimos el aprendizaje colaborativo mediante la investigación conjunta del funcionamiento de Docker </w:t>
            </w:r>
            <w:proofErr w:type="spellStart"/>
            <w:r w:rsidRPr="00750FF3">
              <w:rPr>
                <w:i/>
                <w:iCs/>
                <w:color w:val="0070C0"/>
                <w:sz w:val="18"/>
                <w:szCs w:val="18"/>
              </w:rPr>
              <w:t>Compose</w:t>
            </w:r>
            <w:proofErr w:type="spellEnd"/>
            <w:r w:rsidRPr="00750FF3">
              <w:rPr>
                <w:i/>
                <w:iCs/>
                <w:color w:val="0070C0"/>
                <w:sz w:val="18"/>
                <w:szCs w:val="18"/>
              </w:rPr>
              <w:t xml:space="preserve"> y GitHub </w:t>
            </w:r>
            <w:proofErr w:type="spellStart"/>
            <w:r w:rsidRPr="00750FF3">
              <w:rPr>
                <w:i/>
                <w:iCs/>
                <w:color w:val="0070C0"/>
                <w:sz w:val="18"/>
                <w:szCs w:val="18"/>
              </w:rPr>
              <w:t>Submodules</w:t>
            </w:r>
            <w:proofErr w:type="spellEnd"/>
            <w:r w:rsidRPr="00750FF3">
              <w:rPr>
                <w:i/>
                <w:iCs/>
                <w:color w:val="0070C0"/>
                <w:sz w:val="18"/>
                <w:szCs w:val="18"/>
              </w:rPr>
              <w:t>, compartiendo conocimientos y resolviendo dudas para facilitar su implementación.</w:t>
            </w:r>
          </w:p>
          <w:p w14:paraId="2D90853A" w14:textId="77777777" w:rsidR="00B83BF8" w:rsidRPr="009E2C28" w:rsidRDefault="00750FF3" w:rsidP="00750FF3">
            <w:pPr>
              <w:rPr>
                <w:color w:val="0070C0"/>
                <w:sz w:val="18"/>
                <w:szCs w:val="18"/>
              </w:rPr>
            </w:pPr>
            <w:r>
              <w:rPr>
                <w:i/>
                <w:iCs/>
                <w:color w:val="0070C0"/>
                <w:sz w:val="18"/>
                <w:szCs w:val="18"/>
              </w:rPr>
              <w:tab/>
            </w:r>
            <w:r w:rsidRPr="00750FF3">
              <w:rPr>
                <w:i/>
                <w:iCs/>
                <w:color w:val="0070C0"/>
                <w:sz w:val="18"/>
                <w:szCs w:val="18"/>
              </w:rPr>
              <w:t xml:space="preserve">En cuanto a la coordinación, utilizamos un grupo de WhatsApp como canal de </w:t>
            </w:r>
            <w:r>
              <w:rPr>
                <w:i/>
                <w:iCs/>
                <w:color w:val="0070C0"/>
                <w:sz w:val="18"/>
                <w:szCs w:val="18"/>
              </w:rPr>
              <w:tab/>
            </w:r>
            <w:r w:rsidRPr="00750FF3">
              <w:rPr>
                <w:i/>
                <w:iCs/>
                <w:color w:val="0070C0"/>
                <w:sz w:val="18"/>
                <w:szCs w:val="18"/>
              </w:rPr>
              <w:t>comunicación complementario. Cuando algún integrante no podía participar en</w:t>
            </w:r>
            <w:r>
              <w:rPr>
                <w:i/>
                <w:iCs/>
                <w:color w:val="0070C0"/>
                <w:sz w:val="18"/>
                <w:szCs w:val="18"/>
              </w:rPr>
              <w:tab/>
            </w:r>
            <w:r w:rsidRPr="00750FF3">
              <w:rPr>
                <w:i/>
                <w:iCs/>
                <w:color w:val="0070C0"/>
                <w:sz w:val="18"/>
                <w:szCs w:val="18"/>
              </w:rPr>
              <w:t xml:space="preserve">una </w:t>
            </w:r>
            <w:proofErr w:type="spellStart"/>
            <w:r w:rsidRPr="00750FF3">
              <w:rPr>
                <w:i/>
                <w:iCs/>
                <w:color w:val="0070C0"/>
                <w:sz w:val="18"/>
                <w:szCs w:val="18"/>
              </w:rPr>
              <w:t>daily</w:t>
            </w:r>
            <w:proofErr w:type="spellEnd"/>
            <w:r w:rsidRPr="00750FF3">
              <w:rPr>
                <w:i/>
                <w:iCs/>
                <w:color w:val="0070C0"/>
                <w:sz w:val="18"/>
                <w:szCs w:val="18"/>
              </w:rPr>
              <w:t xml:space="preserve">, compartíamos los avances, las tareas pendientes y la información </w:t>
            </w:r>
            <w:r>
              <w:rPr>
                <w:i/>
                <w:iCs/>
                <w:color w:val="0070C0"/>
                <w:sz w:val="18"/>
                <w:szCs w:val="18"/>
              </w:rPr>
              <w:tab/>
            </w:r>
            <w:r w:rsidRPr="00750FF3">
              <w:rPr>
                <w:i/>
                <w:iCs/>
                <w:color w:val="0070C0"/>
                <w:sz w:val="18"/>
                <w:szCs w:val="18"/>
              </w:rPr>
              <w:t xml:space="preserve">relevante para mantenerlo al tanto del estado del proyecto y facilitar la </w:t>
            </w:r>
            <w:r>
              <w:rPr>
                <w:i/>
                <w:iCs/>
                <w:color w:val="0070C0"/>
                <w:sz w:val="18"/>
                <w:szCs w:val="18"/>
              </w:rPr>
              <w:tab/>
            </w:r>
            <w:r w:rsidRPr="00750FF3">
              <w:rPr>
                <w:i/>
                <w:iCs/>
                <w:color w:val="0070C0"/>
                <w:sz w:val="18"/>
                <w:szCs w:val="18"/>
              </w:rPr>
              <w:t>continuidad del trabajo.</w:t>
            </w:r>
          </w:p>
          <w:p w14:paraId="4D1E0C23" w14:textId="2515C752" w:rsidR="009E2C28" w:rsidRPr="009E2C28" w:rsidRDefault="009E2C28" w:rsidP="009E2C28">
            <w:pPr>
              <w:rPr>
                <w:i/>
                <w:iCs/>
                <w:color w:val="0070C0"/>
                <w:sz w:val="18"/>
                <w:szCs w:val="18"/>
              </w:rPr>
            </w:pPr>
            <w:r>
              <w:rPr>
                <w:i/>
                <w:iCs/>
                <w:color w:val="0070C0"/>
                <w:sz w:val="18"/>
                <w:szCs w:val="18"/>
              </w:rPr>
              <w:tab/>
            </w:r>
            <w:r w:rsidRPr="009E2C28">
              <w:rPr>
                <w:i/>
                <w:iCs/>
                <w:color w:val="0070C0"/>
                <w:sz w:val="18"/>
                <w:szCs w:val="18"/>
              </w:rPr>
              <w:t xml:space="preserve">Inicialmente, la arquitectura contemplaba tres microservicios. Sin embargo, </w:t>
            </w:r>
            <w:r>
              <w:rPr>
                <w:i/>
                <w:iCs/>
                <w:color w:val="0070C0"/>
                <w:sz w:val="18"/>
                <w:szCs w:val="18"/>
              </w:rPr>
              <w:tab/>
            </w:r>
            <w:r w:rsidRPr="009E2C28">
              <w:rPr>
                <w:i/>
                <w:iCs/>
                <w:color w:val="0070C0"/>
                <w:sz w:val="18"/>
                <w:szCs w:val="18"/>
              </w:rPr>
              <w:t xml:space="preserve">durante el desarrollo identificamos la necesidad de incorporar un componente </w:t>
            </w:r>
            <w:r>
              <w:rPr>
                <w:i/>
                <w:iCs/>
                <w:color w:val="0070C0"/>
                <w:sz w:val="18"/>
                <w:szCs w:val="18"/>
              </w:rPr>
              <w:tab/>
            </w:r>
            <w:r w:rsidRPr="009E2C28">
              <w:rPr>
                <w:i/>
                <w:iCs/>
                <w:color w:val="0070C0"/>
                <w:sz w:val="18"/>
                <w:szCs w:val="18"/>
              </w:rPr>
              <w:t xml:space="preserve">adicional para gestionar las transacciones asociadas a los pagos. Por ello, </w:t>
            </w:r>
            <w:r>
              <w:rPr>
                <w:i/>
                <w:iCs/>
                <w:color w:val="0070C0"/>
                <w:sz w:val="18"/>
                <w:szCs w:val="18"/>
              </w:rPr>
              <w:tab/>
            </w:r>
            <w:r w:rsidRPr="009E2C28">
              <w:rPr>
                <w:i/>
                <w:iCs/>
                <w:color w:val="0070C0"/>
                <w:sz w:val="18"/>
                <w:szCs w:val="18"/>
              </w:rPr>
              <w:t xml:space="preserve">desarrollamos e integramos el microservicio </w:t>
            </w:r>
            <w:proofErr w:type="spellStart"/>
            <w:r w:rsidRPr="009E2C28">
              <w:rPr>
                <w:b/>
                <w:bCs/>
                <w:i/>
                <w:iCs/>
                <w:color w:val="0070C0"/>
                <w:sz w:val="18"/>
                <w:szCs w:val="18"/>
              </w:rPr>
              <w:t>Octo</w:t>
            </w:r>
            <w:proofErr w:type="spellEnd"/>
            <w:r w:rsidRPr="009E2C28">
              <w:rPr>
                <w:b/>
                <w:bCs/>
                <w:i/>
                <w:iCs/>
                <w:color w:val="0070C0"/>
                <w:sz w:val="18"/>
                <w:szCs w:val="18"/>
              </w:rPr>
              <w:t xml:space="preserve"> </w:t>
            </w:r>
            <w:proofErr w:type="spellStart"/>
            <w:r w:rsidRPr="009E2C28">
              <w:rPr>
                <w:b/>
                <w:bCs/>
                <w:i/>
                <w:iCs/>
                <w:color w:val="0070C0"/>
                <w:sz w:val="18"/>
                <w:szCs w:val="18"/>
              </w:rPr>
              <w:t>Transactions</w:t>
            </w:r>
            <w:proofErr w:type="spellEnd"/>
            <w:r w:rsidRPr="009E2C28">
              <w:rPr>
                <w:i/>
                <w:iCs/>
                <w:color w:val="0070C0"/>
                <w:sz w:val="18"/>
                <w:szCs w:val="18"/>
              </w:rPr>
              <w:t xml:space="preserve">, ampliando la </w:t>
            </w:r>
            <w:r>
              <w:rPr>
                <w:i/>
                <w:iCs/>
                <w:color w:val="0070C0"/>
                <w:sz w:val="18"/>
                <w:szCs w:val="18"/>
              </w:rPr>
              <w:tab/>
            </w:r>
            <w:r w:rsidRPr="009E2C28">
              <w:rPr>
                <w:i/>
                <w:iCs/>
                <w:color w:val="0070C0"/>
                <w:sz w:val="18"/>
                <w:szCs w:val="18"/>
              </w:rPr>
              <w:t>arquitectura para cubrir esta necesidad funcional.</w:t>
            </w:r>
          </w:p>
          <w:p w14:paraId="14C47083" w14:textId="42ADF402" w:rsidR="009E2C28" w:rsidRPr="009E2C28" w:rsidRDefault="009E2C28" w:rsidP="009E2C28">
            <w:pPr>
              <w:rPr>
                <w:i/>
                <w:iCs/>
                <w:color w:val="0070C0"/>
                <w:sz w:val="18"/>
                <w:szCs w:val="18"/>
              </w:rPr>
            </w:pPr>
            <w:r>
              <w:rPr>
                <w:i/>
                <w:iCs/>
                <w:color w:val="0070C0"/>
                <w:sz w:val="18"/>
                <w:szCs w:val="18"/>
              </w:rPr>
              <w:tab/>
            </w:r>
            <w:r w:rsidRPr="009E2C28">
              <w:rPr>
                <w:i/>
                <w:iCs/>
                <w:color w:val="0070C0"/>
                <w:sz w:val="18"/>
                <w:szCs w:val="18"/>
              </w:rPr>
              <w:t xml:space="preserve">Adicionalmente, reforzamos la coordinación del equipo mediante un canal de </w:t>
            </w:r>
            <w:r>
              <w:rPr>
                <w:i/>
                <w:iCs/>
                <w:color w:val="0070C0"/>
                <w:sz w:val="18"/>
                <w:szCs w:val="18"/>
              </w:rPr>
              <w:tab/>
            </w:r>
            <w:r w:rsidRPr="009E2C28">
              <w:rPr>
                <w:i/>
                <w:iCs/>
                <w:color w:val="0070C0"/>
                <w:sz w:val="18"/>
                <w:szCs w:val="18"/>
              </w:rPr>
              <w:t xml:space="preserve">comunicación complementario a las reuniones, lo que permitió mejorar la </w:t>
            </w:r>
            <w:r>
              <w:rPr>
                <w:i/>
                <w:iCs/>
                <w:color w:val="0070C0"/>
                <w:sz w:val="18"/>
                <w:szCs w:val="18"/>
              </w:rPr>
              <w:tab/>
            </w:r>
            <w:r w:rsidRPr="009E2C28">
              <w:rPr>
                <w:i/>
                <w:iCs/>
                <w:color w:val="0070C0"/>
                <w:sz w:val="18"/>
                <w:szCs w:val="18"/>
              </w:rPr>
              <w:t xml:space="preserve">circulación de información y mantener la continuidad del trabajo ante las </w:t>
            </w:r>
            <w:r>
              <w:rPr>
                <w:i/>
                <w:iCs/>
                <w:color w:val="0070C0"/>
                <w:sz w:val="18"/>
                <w:szCs w:val="18"/>
              </w:rPr>
              <w:tab/>
            </w:r>
            <w:r w:rsidRPr="009E2C28">
              <w:rPr>
                <w:i/>
                <w:iCs/>
                <w:color w:val="0070C0"/>
                <w:sz w:val="18"/>
                <w:szCs w:val="18"/>
              </w:rPr>
              <w:t>diferencias de disponibilidad horaria.</w:t>
            </w:r>
          </w:p>
          <w:p w14:paraId="66082D11" w14:textId="4F1D043E" w:rsidR="009E2C28" w:rsidRDefault="009E2C28" w:rsidP="00750FF3">
            <w:pPr>
              <w:rPr>
                <w:i/>
                <w:iCs/>
                <w:color w:val="0070C0"/>
                <w:sz w:val="18"/>
                <w:szCs w:val="18"/>
              </w:rPr>
            </w:pPr>
          </w:p>
          <w:p w14:paraId="55624B42" w14:textId="77777777" w:rsidR="009E2C28" w:rsidRDefault="009E2C28" w:rsidP="00750FF3">
            <w:pPr>
              <w:rPr>
                <w:i/>
                <w:iCs/>
                <w:color w:val="0070C0"/>
                <w:sz w:val="18"/>
                <w:szCs w:val="18"/>
              </w:rPr>
            </w:pPr>
          </w:p>
          <w:p w14:paraId="61EEE100" w14:textId="64EE7161" w:rsidR="009E2C28" w:rsidRDefault="009E2C28" w:rsidP="00750FF3">
            <w:pPr>
              <w:rPr>
                <w:i/>
                <w:iCs/>
                <w:color w:val="0070C0"/>
                <w:sz w:val="18"/>
                <w:szCs w:val="18"/>
              </w:rPr>
            </w:pPr>
          </w:p>
        </w:tc>
      </w:tr>
      <w:tr w:rsidR="00B83BF8" w14:paraId="43812FC9" w14:textId="77777777">
        <w:trPr>
          <w:trHeight w:val="1112"/>
        </w:trPr>
        <w:tc>
          <w:tcPr>
            <w:tcW w:w="3001" w:type="dxa"/>
            <w:vAlign w:val="center"/>
          </w:tcPr>
          <w:p w14:paraId="7B84F08D" w14:textId="77777777" w:rsidR="00B83BF8" w:rsidRDefault="00000000">
            <w:pPr>
              <w:rPr>
                <w:color w:val="1F3864"/>
                <w:sz w:val="18"/>
                <w:szCs w:val="18"/>
              </w:rPr>
            </w:pPr>
            <w:r>
              <w:rPr>
                <w:color w:val="1F3864"/>
                <w:sz w:val="18"/>
                <w:szCs w:val="18"/>
              </w:rPr>
              <w:lastRenderedPageBreak/>
              <w:t>5. Evidencias</w:t>
            </w:r>
          </w:p>
        </w:tc>
        <w:tc>
          <w:tcPr>
            <w:tcW w:w="6780" w:type="dxa"/>
            <w:vAlign w:val="center"/>
          </w:tcPr>
          <w:p w14:paraId="360D55FF" w14:textId="77777777" w:rsidR="00B83BF8" w:rsidRDefault="00000000">
            <w:pPr>
              <w:numPr>
                <w:ilvl w:val="0"/>
                <w:numId w:val="3"/>
              </w:numPr>
              <w:pBdr>
                <w:top w:val="nil"/>
                <w:left w:val="nil"/>
                <w:bottom w:val="nil"/>
                <w:right w:val="nil"/>
                <w:between w:val="nil"/>
              </w:pBdr>
              <w:spacing w:after="0" w:line="240" w:lineRule="auto"/>
              <w:ind w:left="314" w:hanging="284"/>
              <w:jc w:val="both"/>
              <w:rPr>
                <w:i/>
                <w:iCs/>
                <w:color w:val="0070C0"/>
                <w:sz w:val="18"/>
                <w:szCs w:val="18"/>
              </w:rPr>
            </w:pPr>
            <w:r>
              <w:rPr>
                <w:i/>
                <w:iCs/>
                <w:color w:val="0070C0"/>
                <w:sz w:val="18"/>
                <w:szCs w:val="18"/>
              </w:rPr>
              <w:t>Adjunta evidencias que permitan dar cuenta del desarrollo del Proyecto APT y sus resultados finales.</w:t>
            </w:r>
          </w:p>
          <w:p w14:paraId="61C63935" w14:textId="77777777" w:rsidR="00B83BF8" w:rsidRDefault="00000000">
            <w:pPr>
              <w:ind w:left="743"/>
              <w:rPr>
                <w:i/>
                <w:iCs/>
                <w:color w:val="0070C0"/>
                <w:sz w:val="18"/>
                <w:szCs w:val="18"/>
              </w:rPr>
            </w:pPr>
            <w:r>
              <w:rPr>
                <w:i/>
                <w:iCs/>
                <w:color w:val="0070C0"/>
                <w:sz w:val="18"/>
                <w:szCs w:val="18"/>
              </w:rPr>
              <w:t xml:space="preserve">¿Qué evidencias pueden servir para que los demás puedan visualizar y entender las distintas etapas de tu Proyecto APT y el resultado final? </w:t>
            </w:r>
          </w:p>
          <w:p w14:paraId="2E91C5BE" w14:textId="77777777" w:rsidR="00285B2B" w:rsidRDefault="00285B2B">
            <w:pPr>
              <w:ind w:left="743"/>
              <w:rPr>
                <w:i/>
                <w:iCs/>
                <w:color w:val="0070C0"/>
                <w:sz w:val="18"/>
                <w:szCs w:val="18"/>
              </w:rPr>
            </w:pPr>
          </w:p>
          <w:p w14:paraId="1730B814" w14:textId="77777777" w:rsidR="00285B2B" w:rsidRPr="00285B2B" w:rsidRDefault="00285B2B" w:rsidP="00285B2B">
            <w:pPr>
              <w:pStyle w:val="Prrafodelista"/>
              <w:numPr>
                <w:ilvl w:val="0"/>
                <w:numId w:val="8"/>
              </w:numPr>
              <w:rPr>
                <w:i/>
                <w:iCs/>
                <w:color w:val="0070C0"/>
                <w:sz w:val="18"/>
                <w:szCs w:val="18"/>
              </w:rPr>
            </w:pPr>
            <w:r w:rsidRPr="00285B2B">
              <w:rPr>
                <w:i/>
                <w:iCs/>
                <w:color w:val="0070C0"/>
                <w:sz w:val="18"/>
                <w:szCs w:val="18"/>
              </w:rPr>
              <w:t xml:space="preserve">Repositorio unificado con los otros repositorios como </w:t>
            </w:r>
            <w:proofErr w:type="spellStart"/>
            <w:r w:rsidRPr="00285B2B">
              <w:rPr>
                <w:i/>
                <w:iCs/>
                <w:color w:val="0070C0"/>
                <w:sz w:val="18"/>
                <w:szCs w:val="18"/>
              </w:rPr>
              <w:t>submodulos</w:t>
            </w:r>
            <w:proofErr w:type="spellEnd"/>
          </w:p>
          <w:p w14:paraId="293D730E" w14:textId="77777777" w:rsidR="00285B2B" w:rsidRDefault="00285B2B" w:rsidP="00285B2B">
            <w:pPr>
              <w:rPr>
                <w:b/>
                <w:bCs/>
                <w:i/>
                <w:iCs/>
                <w:color w:val="0070C0"/>
                <w:sz w:val="18"/>
                <w:szCs w:val="18"/>
              </w:rPr>
            </w:pPr>
            <w:r w:rsidRPr="00285B2B">
              <w:rPr>
                <w:b/>
                <w:bCs/>
                <w:i/>
                <w:iCs/>
                <w:color w:val="0070C0"/>
                <w:sz w:val="18"/>
                <w:szCs w:val="18"/>
              </w:rPr>
              <w:drawing>
                <wp:inline distT="0" distB="0" distL="0" distR="0" wp14:anchorId="5D9ACAE0" wp14:editId="1665DFB9">
                  <wp:extent cx="4168140" cy="1520825"/>
                  <wp:effectExtent l="0" t="0" r="3810" b="3175"/>
                  <wp:docPr id="9698356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835654" name=""/>
                          <pic:cNvPicPr/>
                        </pic:nvPicPr>
                        <pic:blipFill>
                          <a:blip r:embed="rId8"/>
                          <a:stretch>
                            <a:fillRect/>
                          </a:stretch>
                        </pic:blipFill>
                        <pic:spPr>
                          <a:xfrm>
                            <a:off x="0" y="0"/>
                            <a:ext cx="4168140" cy="1520825"/>
                          </a:xfrm>
                          <a:prstGeom prst="rect">
                            <a:avLst/>
                          </a:prstGeom>
                        </pic:spPr>
                      </pic:pic>
                    </a:graphicData>
                  </a:graphic>
                </wp:inline>
              </w:drawing>
            </w:r>
          </w:p>
          <w:p w14:paraId="0DF0BF82" w14:textId="77777777" w:rsidR="00285B2B" w:rsidRPr="00285B2B" w:rsidRDefault="00285B2B" w:rsidP="00285B2B">
            <w:pPr>
              <w:pStyle w:val="Prrafodelista"/>
              <w:numPr>
                <w:ilvl w:val="0"/>
                <w:numId w:val="8"/>
              </w:numPr>
              <w:rPr>
                <w:b/>
                <w:bCs/>
                <w:i/>
                <w:iCs/>
                <w:color w:val="0070C0"/>
                <w:sz w:val="18"/>
                <w:szCs w:val="18"/>
              </w:rPr>
            </w:pPr>
            <w:r>
              <w:rPr>
                <w:i/>
                <w:iCs/>
                <w:color w:val="0070C0"/>
                <w:sz w:val="18"/>
                <w:szCs w:val="18"/>
              </w:rPr>
              <w:t xml:space="preserve">Historial de </w:t>
            </w:r>
            <w:proofErr w:type="spellStart"/>
            <w:r>
              <w:rPr>
                <w:i/>
                <w:iCs/>
                <w:color w:val="0070C0"/>
                <w:sz w:val="18"/>
                <w:szCs w:val="18"/>
              </w:rPr>
              <w:t>commits</w:t>
            </w:r>
            <w:proofErr w:type="spellEnd"/>
          </w:p>
          <w:p w14:paraId="47AF0C60" w14:textId="27E299B1" w:rsidR="00285B2B" w:rsidRDefault="00285B2B" w:rsidP="00285B2B">
            <w:pPr>
              <w:rPr>
                <w:b/>
                <w:bCs/>
                <w:i/>
                <w:iCs/>
                <w:color w:val="0070C0"/>
                <w:sz w:val="18"/>
                <w:szCs w:val="18"/>
              </w:rPr>
            </w:pPr>
            <w:r w:rsidRPr="00285B2B">
              <w:rPr>
                <w:b/>
                <w:bCs/>
                <w:i/>
                <w:iCs/>
                <w:color w:val="0070C0"/>
                <w:sz w:val="18"/>
                <w:szCs w:val="18"/>
              </w:rPr>
              <w:drawing>
                <wp:inline distT="0" distB="0" distL="0" distR="0" wp14:anchorId="3B2EE4F5" wp14:editId="111253B0">
                  <wp:extent cx="4168140" cy="2548255"/>
                  <wp:effectExtent l="0" t="0" r="3810" b="4445"/>
                  <wp:docPr id="1505602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02197" name=""/>
                          <pic:cNvPicPr/>
                        </pic:nvPicPr>
                        <pic:blipFill>
                          <a:blip r:embed="rId9"/>
                          <a:stretch>
                            <a:fillRect/>
                          </a:stretch>
                        </pic:blipFill>
                        <pic:spPr>
                          <a:xfrm>
                            <a:off x="0" y="0"/>
                            <a:ext cx="4168140" cy="2548255"/>
                          </a:xfrm>
                          <a:prstGeom prst="rect">
                            <a:avLst/>
                          </a:prstGeom>
                        </pic:spPr>
                      </pic:pic>
                    </a:graphicData>
                  </a:graphic>
                </wp:inline>
              </w:drawing>
            </w:r>
          </w:p>
          <w:p w14:paraId="21E47982" w14:textId="04190388" w:rsidR="00285B2B" w:rsidRPr="002D341E" w:rsidRDefault="002D341E" w:rsidP="00285B2B">
            <w:pPr>
              <w:pStyle w:val="Prrafodelista"/>
              <w:numPr>
                <w:ilvl w:val="0"/>
                <w:numId w:val="8"/>
              </w:numPr>
              <w:rPr>
                <w:i/>
                <w:iCs/>
                <w:color w:val="0070C0"/>
                <w:sz w:val="18"/>
                <w:szCs w:val="18"/>
              </w:rPr>
            </w:pPr>
            <w:r w:rsidRPr="002D341E">
              <w:rPr>
                <w:i/>
                <w:iCs/>
                <w:color w:val="0070C0"/>
                <w:sz w:val="18"/>
                <w:szCs w:val="18"/>
              </w:rPr>
              <w:t>Motor de automatizaciones</w:t>
            </w:r>
          </w:p>
          <w:p w14:paraId="520B5754" w14:textId="77777777" w:rsidR="00285B2B" w:rsidRDefault="002D341E" w:rsidP="00285B2B">
            <w:pPr>
              <w:rPr>
                <w:b/>
                <w:bCs/>
                <w:i/>
                <w:iCs/>
                <w:color w:val="0070C0"/>
                <w:sz w:val="18"/>
                <w:szCs w:val="18"/>
              </w:rPr>
            </w:pPr>
            <w:r w:rsidRPr="002D341E">
              <w:rPr>
                <w:b/>
                <w:bCs/>
                <w:i/>
                <w:iCs/>
                <w:color w:val="0070C0"/>
                <w:sz w:val="18"/>
                <w:szCs w:val="18"/>
              </w:rPr>
              <w:drawing>
                <wp:inline distT="0" distB="0" distL="0" distR="0" wp14:anchorId="112B6FCD" wp14:editId="4A6CC817">
                  <wp:extent cx="4168140" cy="2100580"/>
                  <wp:effectExtent l="0" t="0" r="3810" b="0"/>
                  <wp:docPr id="1061446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446805" name=""/>
                          <pic:cNvPicPr/>
                        </pic:nvPicPr>
                        <pic:blipFill>
                          <a:blip r:embed="rId10"/>
                          <a:stretch>
                            <a:fillRect/>
                          </a:stretch>
                        </pic:blipFill>
                        <pic:spPr>
                          <a:xfrm>
                            <a:off x="0" y="0"/>
                            <a:ext cx="4168140" cy="2100580"/>
                          </a:xfrm>
                          <a:prstGeom prst="rect">
                            <a:avLst/>
                          </a:prstGeom>
                        </pic:spPr>
                      </pic:pic>
                    </a:graphicData>
                  </a:graphic>
                </wp:inline>
              </w:drawing>
            </w:r>
          </w:p>
          <w:p w14:paraId="358E62F1" w14:textId="097B9C3B" w:rsidR="002D341E" w:rsidRDefault="002D341E" w:rsidP="00285B2B">
            <w:pPr>
              <w:rPr>
                <w:b/>
                <w:bCs/>
                <w:i/>
                <w:iCs/>
                <w:color w:val="0070C0"/>
                <w:sz w:val="18"/>
                <w:szCs w:val="18"/>
              </w:rPr>
            </w:pPr>
            <w:r w:rsidRPr="002D341E">
              <w:rPr>
                <w:b/>
                <w:bCs/>
                <w:i/>
                <w:iCs/>
                <w:color w:val="0070C0"/>
                <w:sz w:val="18"/>
                <w:szCs w:val="18"/>
              </w:rPr>
              <w:lastRenderedPageBreak/>
              <w:drawing>
                <wp:inline distT="0" distB="0" distL="0" distR="0" wp14:anchorId="6625455E" wp14:editId="3EE3215B">
                  <wp:extent cx="4168140" cy="2098675"/>
                  <wp:effectExtent l="0" t="0" r="3810" b="0"/>
                  <wp:docPr id="1921214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14586" name=""/>
                          <pic:cNvPicPr/>
                        </pic:nvPicPr>
                        <pic:blipFill>
                          <a:blip r:embed="rId11"/>
                          <a:stretch>
                            <a:fillRect/>
                          </a:stretch>
                        </pic:blipFill>
                        <pic:spPr>
                          <a:xfrm>
                            <a:off x="0" y="0"/>
                            <a:ext cx="4168140" cy="2098675"/>
                          </a:xfrm>
                          <a:prstGeom prst="rect">
                            <a:avLst/>
                          </a:prstGeom>
                        </pic:spPr>
                      </pic:pic>
                    </a:graphicData>
                  </a:graphic>
                </wp:inline>
              </w:drawing>
            </w:r>
          </w:p>
          <w:p w14:paraId="3BF67348" w14:textId="46FA9C4D" w:rsidR="002D341E" w:rsidRDefault="002D341E" w:rsidP="00285B2B">
            <w:pPr>
              <w:rPr>
                <w:b/>
                <w:bCs/>
                <w:i/>
                <w:iCs/>
                <w:color w:val="0070C0"/>
                <w:sz w:val="18"/>
                <w:szCs w:val="18"/>
              </w:rPr>
            </w:pPr>
            <w:r w:rsidRPr="002D341E">
              <w:rPr>
                <w:b/>
                <w:bCs/>
                <w:i/>
                <w:iCs/>
                <w:color w:val="0070C0"/>
                <w:sz w:val="18"/>
                <w:szCs w:val="18"/>
              </w:rPr>
              <w:drawing>
                <wp:inline distT="0" distB="0" distL="0" distR="0" wp14:anchorId="174B070C" wp14:editId="345A1F5E">
                  <wp:extent cx="4168140" cy="2458720"/>
                  <wp:effectExtent l="0" t="0" r="3810" b="0"/>
                  <wp:docPr id="3305786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78677" name=""/>
                          <pic:cNvPicPr/>
                        </pic:nvPicPr>
                        <pic:blipFill>
                          <a:blip r:embed="rId12"/>
                          <a:stretch>
                            <a:fillRect/>
                          </a:stretch>
                        </pic:blipFill>
                        <pic:spPr>
                          <a:xfrm>
                            <a:off x="0" y="0"/>
                            <a:ext cx="4168140" cy="2458720"/>
                          </a:xfrm>
                          <a:prstGeom prst="rect">
                            <a:avLst/>
                          </a:prstGeom>
                        </pic:spPr>
                      </pic:pic>
                    </a:graphicData>
                  </a:graphic>
                </wp:inline>
              </w:drawing>
            </w:r>
          </w:p>
          <w:p w14:paraId="7FE1F7D2" w14:textId="77777777" w:rsidR="002D341E" w:rsidRPr="002D341E" w:rsidRDefault="002D341E" w:rsidP="002D341E">
            <w:pPr>
              <w:pStyle w:val="Prrafodelista"/>
              <w:numPr>
                <w:ilvl w:val="0"/>
                <w:numId w:val="8"/>
              </w:numPr>
              <w:rPr>
                <w:b/>
                <w:bCs/>
                <w:i/>
                <w:iCs/>
                <w:color w:val="0070C0"/>
                <w:sz w:val="18"/>
                <w:szCs w:val="18"/>
              </w:rPr>
            </w:pPr>
            <w:proofErr w:type="spellStart"/>
            <w:r>
              <w:rPr>
                <w:i/>
                <w:iCs/>
                <w:color w:val="0070C0"/>
                <w:sz w:val="18"/>
                <w:szCs w:val="18"/>
              </w:rPr>
              <w:t>Endpoints</w:t>
            </w:r>
            <w:proofErr w:type="spellEnd"/>
            <w:r>
              <w:rPr>
                <w:i/>
                <w:iCs/>
                <w:color w:val="0070C0"/>
                <w:sz w:val="18"/>
                <w:szCs w:val="18"/>
              </w:rPr>
              <w:t xml:space="preserve"> de Microservicios </w:t>
            </w:r>
          </w:p>
          <w:p w14:paraId="14B113A0" w14:textId="77777777" w:rsidR="002D341E" w:rsidRDefault="002D341E" w:rsidP="002D341E">
            <w:pPr>
              <w:ind w:left="360"/>
              <w:rPr>
                <w:b/>
                <w:bCs/>
                <w:i/>
                <w:iCs/>
                <w:color w:val="0070C0"/>
                <w:sz w:val="18"/>
                <w:szCs w:val="18"/>
              </w:rPr>
            </w:pPr>
            <w:r w:rsidRPr="002D341E">
              <w:rPr>
                <w:b/>
                <w:bCs/>
                <w:i/>
                <w:iCs/>
                <w:color w:val="0070C0"/>
                <w:sz w:val="18"/>
                <w:szCs w:val="18"/>
              </w:rPr>
              <w:drawing>
                <wp:inline distT="0" distB="0" distL="0" distR="0" wp14:anchorId="0735E8F1" wp14:editId="3A36235E">
                  <wp:extent cx="4168140" cy="2286000"/>
                  <wp:effectExtent l="0" t="0" r="3810" b="0"/>
                  <wp:docPr id="7727090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709073" name=""/>
                          <pic:cNvPicPr/>
                        </pic:nvPicPr>
                        <pic:blipFill>
                          <a:blip r:embed="rId13"/>
                          <a:stretch>
                            <a:fillRect/>
                          </a:stretch>
                        </pic:blipFill>
                        <pic:spPr>
                          <a:xfrm>
                            <a:off x="0" y="0"/>
                            <a:ext cx="4168140" cy="2286000"/>
                          </a:xfrm>
                          <a:prstGeom prst="rect">
                            <a:avLst/>
                          </a:prstGeom>
                        </pic:spPr>
                      </pic:pic>
                    </a:graphicData>
                  </a:graphic>
                </wp:inline>
              </w:drawing>
            </w:r>
          </w:p>
          <w:p w14:paraId="7944A9EC" w14:textId="77777777" w:rsidR="00B77069" w:rsidRDefault="00B77069" w:rsidP="002D341E">
            <w:pPr>
              <w:ind w:left="360"/>
              <w:rPr>
                <w:b/>
                <w:bCs/>
                <w:i/>
                <w:iCs/>
                <w:color w:val="0070C0"/>
                <w:sz w:val="18"/>
                <w:szCs w:val="18"/>
              </w:rPr>
            </w:pPr>
            <w:r>
              <w:rPr>
                <w:noProof/>
              </w:rPr>
              <w:lastRenderedPageBreak/>
              <w:drawing>
                <wp:inline distT="0" distB="0" distL="0" distR="0" wp14:anchorId="49FEE19C" wp14:editId="5A37C46F">
                  <wp:extent cx="4168140" cy="1971040"/>
                  <wp:effectExtent l="0" t="0" r="3810" b="0"/>
                  <wp:docPr id="22172076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68140" cy="1971040"/>
                          </a:xfrm>
                          <a:prstGeom prst="rect">
                            <a:avLst/>
                          </a:prstGeom>
                          <a:noFill/>
                          <a:ln>
                            <a:noFill/>
                          </a:ln>
                        </pic:spPr>
                      </pic:pic>
                    </a:graphicData>
                  </a:graphic>
                </wp:inline>
              </w:drawing>
            </w:r>
          </w:p>
          <w:p w14:paraId="38A8EC62" w14:textId="08557922" w:rsidR="00B77069" w:rsidRPr="00AD5767" w:rsidRDefault="00AD5767" w:rsidP="00AD5767">
            <w:pPr>
              <w:pStyle w:val="Prrafodelista"/>
              <w:numPr>
                <w:ilvl w:val="0"/>
                <w:numId w:val="8"/>
              </w:numPr>
              <w:rPr>
                <w:b/>
                <w:bCs/>
                <w:i/>
                <w:iCs/>
                <w:color w:val="0070C0"/>
                <w:sz w:val="18"/>
                <w:szCs w:val="18"/>
              </w:rPr>
            </w:pPr>
            <w:r>
              <w:rPr>
                <w:i/>
                <w:iCs/>
                <w:color w:val="0070C0"/>
                <w:sz w:val="18"/>
                <w:szCs w:val="18"/>
              </w:rPr>
              <w:t xml:space="preserve">Plataforma de gestión de </w:t>
            </w:r>
            <w:proofErr w:type="spellStart"/>
            <w:r>
              <w:rPr>
                <w:i/>
                <w:iCs/>
                <w:color w:val="0070C0"/>
                <w:sz w:val="18"/>
                <w:szCs w:val="18"/>
              </w:rPr>
              <w:t>workspaces</w:t>
            </w:r>
            <w:proofErr w:type="spellEnd"/>
            <w:r>
              <w:rPr>
                <w:i/>
                <w:iCs/>
                <w:color w:val="0070C0"/>
                <w:sz w:val="18"/>
                <w:szCs w:val="18"/>
              </w:rPr>
              <w:t xml:space="preserve"> para </w:t>
            </w:r>
            <w:proofErr w:type="spellStart"/>
            <w:r>
              <w:rPr>
                <w:i/>
                <w:iCs/>
                <w:color w:val="0070C0"/>
                <w:sz w:val="18"/>
                <w:szCs w:val="18"/>
              </w:rPr>
              <w:t>tenants</w:t>
            </w:r>
            <w:proofErr w:type="spellEnd"/>
            <w:r>
              <w:rPr>
                <w:i/>
                <w:iCs/>
                <w:color w:val="0070C0"/>
                <w:sz w:val="18"/>
                <w:szCs w:val="18"/>
              </w:rPr>
              <w:br/>
            </w:r>
            <w:r w:rsidRPr="00AD5767">
              <w:rPr>
                <w:b/>
                <w:bCs/>
                <w:i/>
                <w:iCs/>
                <w:color w:val="0070C0"/>
                <w:sz w:val="18"/>
                <w:szCs w:val="18"/>
              </w:rPr>
              <w:drawing>
                <wp:inline distT="0" distB="0" distL="0" distR="0" wp14:anchorId="5214CBFE" wp14:editId="02E2A36C">
                  <wp:extent cx="4168140" cy="2114550"/>
                  <wp:effectExtent l="0" t="0" r="3810" b="0"/>
                  <wp:docPr id="19336958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695882" name=""/>
                          <pic:cNvPicPr/>
                        </pic:nvPicPr>
                        <pic:blipFill>
                          <a:blip r:embed="rId15"/>
                          <a:stretch>
                            <a:fillRect/>
                          </a:stretch>
                        </pic:blipFill>
                        <pic:spPr>
                          <a:xfrm>
                            <a:off x="0" y="0"/>
                            <a:ext cx="4168140" cy="2114550"/>
                          </a:xfrm>
                          <a:prstGeom prst="rect">
                            <a:avLst/>
                          </a:prstGeom>
                        </pic:spPr>
                      </pic:pic>
                    </a:graphicData>
                  </a:graphic>
                </wp:inline>
              </w:drawing>
            </w:r>
          </w:p>
        </w:tc>
      </w:tr>
      <w:tr w:rsidR="00B83BF8" w14:paraId="39535BD5" w14:textId="77777777">
        <w:trPr>
          <w:trHeight w:val="2547"/>
        </w:trPr>
        <w:tc>
          <w:tcPr>
            <w:tcW w:w="3001" w:type="dxa"/>
            <w:vAlign w:val="center"/>
          </w:tcPr>
          <w:p w14:paraId="4E131719" w14:textId="77777777" w:rsidR="00B83BF8" w:rsidRDefault="00000000">
            <w:pPr>
              <w:rPr>
                <w:color w:val="1F3864"/>
                <w:sz w:val="18"/>
                <w:szCs w:val="18"/>
              </w:rPr>
            </w:pPr>
            <w:r>
              <w:rPr>
                <w:color w:val="1F3864"/>
                <w:sz w:val="18"/>
                <w:szCs w:val="18"/>
              </w:rPr>
              <w:lastRenderedPageBreak/>
              <w:t>6. Intereses y proyecciones profesionales</w:t>
            </w:r>
          </w:p>
        </w:tc>
        <w:tc>
          <w:tcPr>
            <w:tcW w:w="6780" w:type="dxa"/>
            <w:vAlign w:val="center"/>
          </w:tcPr>
          <w:p w14:paraId="4D69F532" w14:textId="2E71C5C9" w:rsidR="00B83BF8" w:rsidRDefault="00000000">
            <w:pPr>
              <w:pBdr>
                <w:top w:val="nil"/>
                <w:left w:val="nil"/>
                <w:bottom w:val="nil"/>
                <w:right w:val="nil"/>
                <w:between w:val="nil"/>
              </w:pBdr>
              <w:jc w:val="both"/>
              <w:rPr>
                <w:i/>
                <w:iCs/>
                <w:color w:val="0070C0"/>
                <w:sz w:val="18"/>
                <w:szCs w:val="18"/>
              </w:rPr>
            </w:pPr>
            <w:r>
              <w:rPr>
                <w:i/>
                <w:iCs/>
                <w:color w:val="0070C0"/>
                <w:sz w:val="18"/>
                <w:szCs w:val="18"/>
              </w:rPr>
              <w:t xml:space="preserve">El avance de </w:t>
            </w:r>
            <w:proofErr w:type="spellStart"/>
            <w:r>
              <w:rPr>
                <w:i/>
                <w:iCs/>
                <w:color w:val="0070C0"/>
                <w:sz w:val="18"/>
                <w:szCs w:val="18"/>
              </w:rPr>
              <w:t>Octomation</w:t>
            </w:r>
            <w:proofErr w:type="spellEnd"/>
            <w:r>
              <w:rPr>
                <w:i/>
                <w:iCs/>
                <w:color w:val="0070C0"/>
                <w:sz w:val="18"/>
                <w:szCs w:val="18"/>
              </w:rPr>
              <w:t xml:space="preserve"> fue clave para afirmar y definir mis intereses en el campo del desarrollo de software. Al iniciar la materia, mi visión se centraba en la programación y automatizaciones independientes. No obstante, al asumir el liderazgo en la arquitectura del proyecto, viví de manera directa la importancia de crear sistemas a gran escala, definir contratos de API, organizar microservicios en diversos lenguajes y anticipar la escalabilidad de las bases de datos. Mis intereses no solo permanecen que hayan cambiado, sino que han mejorado hacia </w:t>
            </w:r>
            <w:r w:rsidR="00074802">
              <w:rPr>
                <w:i/>
                <w:iCs/>
                <w:color w:val="0070C0"/>
                <w:sz w:val="18"/>
                <w:szCs w:val="18"/>
              </w:rPr>
              <w:t>la ciberseguridad</w:t>
            </w:r>
            <w:r>
              <w:rPr>
                <w:i/>
                <w:iCs/>
                <w:color w:val="0070C0"/>
                <w:sz w:val="18"/>
                <w:szCs w:val="18"/>
              </w:rPr>
              <w:t xml:space="preserve"> y la programación </w:t>
            </w:r>
            <w:proofErr w:type="spellStart"/>
            <w:r>
              <w:rPr>
                <w:i/>
                <w:iCs/>
                <w:color w:val="0070C0"/>
                <w:sz w:val="18"/>
                <w:szCs w:val="18"/>
              </w:rPr>
              <w:t>Backend</w:t>
            </w:r>
            <w:proofErr w:type="spellEnd"/>
            <w:r>
              <w:rPr>
                <w:i/>
                <w:iCs/>
                <w:color w:val="0070C0"/>
                <w:sz w:val="18"/>
                <w:szCs w:val="18"/>
              </w:rPr>
              <w:t>.</w:t>
            </w:r>
          </w:p>
          <w:p w14:paraId="74F05434" w14:textId="77777777" w:rsidR="00B83BF8" w:rsidRDefault="00000000">
            <w:pPr>
              <w:pBdr>
                <w:top w:val="nil"/>
                <w:left w:val="nil"/>
                <w:bottom w:val="nil"/>
                <w:right w:val="nil"/>
                <w:between w:val="nil"/>
              </w:pBdr>
              <w:jc w:val="both"/>
              <w:rPr>
                <w:b/>
                <w:bCs/>
                <w:i/>
                <w:iCs/>
                <w:color w:val="0070C0"/>
                <w:sz w:val="18"/>
                <w:szCs w:val="18"/>
              </w:rPr>
            </w:pPr>
            <w:r>
              <w:rPr>
                <w:b/>
                <w:bCs/>
                <w:i/>
                <w:iCs/>
                <w:color w:val="0070C0"/>
                <w:sz w:val="18"/>
                <w:szCs w:val="18"/>
              </w:rPr>
              <w:t>Proyecciones laborales:</w:t>
            </w:r>
          </w:p>
          <w:p w14:paraId="42DB5550" w14:textId="77777777" w:rsidR="00B83BF8" w:rsidRDefault="00000000">
            <w:pPr>
              <w:numPr>
                <w:ilvl w:val="0"/>
                <w:numId w:val="4"/>
              </w:numPr>
              <w:pBdr>
                <w:top w:val="nil"/>
                <w:left w:val="nil"/>
                <w:bottom w:val="nil"/>
                <w:right w:val="nil"/>
                <w:between w:val="nil"/>
              </w:pBdr>
              <w:jc w:val="both"/>
              <w:rPr>
                <w:i/>
                <w:iCs/>
                <w:color w:val="0070C0"/>
                <w:sz w:val="18"/>
                <w:szCs w:val="18"/>
              </w:rPr>
            </w:pPr>
            <w:r>
              <w:rPr>
                <w:i/>
                <w:iCs/>
                <w:color w:val="0070C0"/>
                <w:sz w:val="18"/>
                <w:szCs w:val="18"/>
              </w:rPr>
              <w:t xml:space="preserve">    Áreas de profundización técnica: Deseo continuar especializándome en arquitecturas orientadas a eventos (Event-</w:t>
            </w:r>
            <w:proofErr w:type="spellStart"/>
            <w:r>
              <w:rPr>
                <w:i/>
                <w:iCs/>
                <w:color w:val="0070C0"/>
                <w:sz w:val="18"/>
                <w:szCs w:val="18"/>
              </w:rPr>
              <w:t>Driven</w:t>
            </w:r>
            <w:proofErr w:type="spellEnd"/>
            <w:r>
              <w:rPr>
                <w:i/>
                <w:iCs/>
                <w:color w:val="0070C0"/>
                <w:sz w:val="18"/>
                <w:szCs w:val="18"/>
              </w:rPr>
              <w:t xml:space="preserve"> </w:t>
            </w:r>
            <w:proofErr w:type="spellStart"/>
            <w:r>
              <w:rPr>
                <w:i/>
                <w:iCs/>
                <w:color w:val="0070C0"/>
                <w:sz w:val="18"/>
                <w:szCs w:val="18"/>
              </w:rPr>
              <w:t>Architecture</w:t>
            </w:r>
            <w:proofErr w:type="spellEnd"/>
            <w:r>
              <w:rPr>
                <w:i/>
                <w:iCs/>
                <w:color w:val="0070C0"/>
                <w:sz w:val="18"/>
                <w:szCs w:val="18"/>
              </w:rPr>
              <w:t>) con colas de mensajería (</w:t>
            </w:r>
            <w:proofErr w:type="spellStart"/>
            <w:r>
              <w:rPr>
                <w:i/>
                <w:iCs/>
                <w:color w:val="0070C0"/>
                <w:sz w:val="18"/>
                <w:szCs w:val="18"/>
              </w:rPr>
              <w:t>RabbitMQ</w:t>
            </w:r>
            <w:proofErr w:type="spellEnd"/>
            <w:r>
              <w:rPr>
                <w:i/>
                <w:iCs/>
                <w:color w:val="0070C0"/>
                <w:sz w:val="18"/>
                <w:szCs w:val="18"/>
              </w:rPr>
              <w:t xml:space="preserve">, Kafka), diseño de sistemas distribuidos </w:t>
            </w:r>
            <w:proofErr w:type="spellStart"/>
            <w:r>
              <w:rPr>
                <w:i/>
                <w:iCs/>
                <w:color w:val="0070C0"/>
                <w:sz w:val="18"/>
                <w:szCs w:val="18"/>
              </w:rPr>
              <w:t>multi-tenant</w:t>
            </w:r>
            <w:proofErr w:type="spellEnd"/>
            <w:r>
              <w:rPr>
                <w:i/>
                <w:iCs/>
                <w:color w:val="0070C0"/>
                <w:sz w:val="18"/>
                <w:szCs w:val="18"/>
              </w:rPr>
              <w:t xml:space="preserve"> de alto rendimiento y técnicas avanzadas de </w:t>
            </w:r>
            <w:proofErr w:type="spellStart"/>
            <w:r>
              <w:rPr>
                <w:i/>
                <w:iCs/>
                <w:color w:val="0070C0"/>
                <w:sz w:val="18"/>
                <w:szCs w:val="18"/>
              </w:rPr>
              <w:t>sandboxing</w:t>
            </w:r>
            <w:proofErr w:type="spellEnd"/>
            <w:r>
              <w:rPr>
                <w:i/>
                <w:iCs/>
                <w:color w:val="0070C0"/>
                <w:sz w:val="18"/>
                <w:szCs w:val="18"/>
              </w:rPr>
              <w:t xml:space="preserve"> de código seguro.</w:t>
            </w:r>
          </w:p>
          <w:p w14:paraId="7364B2CE" w14:textId="77777777" w:rsidR="00B83BF8" w:rsidRDefault="00B83BF8">
            <w:pPr>
              <w:pBdr>
                <w:top w:val="nil"/>
                <w:left w:val="nil"/>
                <w:bottom w:val="nil"/>
                <w:right w:val="nil"/>
                <w:between w:val="nil"/>
              </w:pBdr>
              <w:ind w:left="720"/>
              <w:jc w:val="both"/>
              <w:rPr>
                <w:i/>
                <w:iCs/>
                <w:color w:val="0070C0"/>
                <w:sz w:val="18"/>
                <w:szCs w:val="18"/>
              </w:rPr>
            </w:pPr>
          </w:p>
          <w:p w14:paraId="792C7361" w14:textId="77777777" w:rsidR="00B83BF8" w:rsidRDefault="00000000">
            <w:pPr>
              <w:numPr>
                <w:ilvl w:val="0"/>
                <w:numId w:val="2"/>
              </w:numPr>
              <w:pBdr>
                <w:top w:val="nil"/>
                <w:left w:val="nil"/>
                <w:bottom w:val="nil"/>
                <w:right w:val="nil"/>
                <w:between w:val="nil"/>
              </w:pBdr>
              <w:jc w:val="both"/>
              <w:rPr>
                <w:i/>
                <w:iCs/>
                <w:color w:val="0070C0"/>
                <w:sz w:val="18"/>
                <w:szCs w:val="18"/>
              </w:rPr>
            </w:pPr>
            <w:r>
              <w:rPr>
                <w:i/>
                <w:iCs/>
                <w:color w:val="0070C0"/>
                <w:sz w:val="18"/>
                <w:szCs w:val="18"/>
              </w:rPr>
              <w:t xml:space="preserve">    Proyección profesional: Me proyecto laboralmente como Ingeniero de Software </w:t>
            </w:r>
            <w:proofErr w:type="spellStart"/>
            <w:r>
              <w:rPr>
                <w:i/>
                <w:iCs/>
                <w:color w:val="0070C0"/>
                <w:sz w:val="18"/>
                <w:szCs w:val="18"/>
              </w:rPr>
              <w:t>Backend</w:t>
            </w:r>
            <w:proofErr w:type="spellEnd"/>
            <w:r>
              <w:rPr>
                <w:i/>
                <w:iCs/>
                <w:color w:val="0070C0"/>
                <w:sz w:val="18"/>
                <w:szCs w:val="18"/>
              </w:rPr>
              <w:t xml:space="preserve"> o analista de base de datos, con la capacidad técnica para diseñar e implementar plataformas seguras y seguras, eliminando vulnerabilidades operativas en las organizaciones.</w:t>
            </w:r>
          </w:p>
        </w:tc>
      </w:tr>
    </w:tbl>
    <w:p w14:paraId="4DF6BD24" w14:textId="77777777" w:rsidR="00B83BF8" w:rsidRDefault="00B83BF8">
      <w:pPr>
        <w:rPr>
          <w:b/>
          <w:bCs/>
        </w:rPr>
      </w:pPr>
    </w:p>
    <w:p w14:paraId="0DC2E1DA" w14:textId="77777777" w:rsidR="00B83BF8" w:rsidRDefault="00B83BF8">
      <w:pPr>
        <w:spacing w:after="0" w:line="276" w:lineRule="auto"/>
        <w:ind w:left="-426" w:right="-568"/>
        <w:jc w:val="both"/>
        <w:rPr>
          <w:color w:val="767171"/>
          <w:sz w:val="24"/>
          <w:szCs w:val="24"/>
        </w:rPr>
      </w:pPr>
    </w:p>
    <w:p w14:paraId="085F1E86" w14:textId="77777777" w:rsidR="00B83BF8" w:rsidRDefault="00B83BF8">
      <w:pPr>
        <w:spacing w:after="0" w:line="276" w:lineRule="auto"/>
        <w:ind w:left="-426" w:right="-568"/>
        <w:jc w:val="both"/>
        <w:rPr>
          <w:color w:val="767171"/>
          <w:sz w:val="24"/>
          <w:szCs w:val="24"/>
        </w:rPr>
      </w:pPr>
    </w:p>
    <w:p w14:paraId="4422A23E" w14:textId="77777777" w:rsidR="00B83BF8" w:rsidRDefault="00B83BF8"/>
    <w:sectPr w:rsidR="00B83BF8">
      <w:headerReference w:type="default" r:id="rId16"/>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542A4" w14:textId="77777777" w:rsidR="00501AC4" w:rsidRDefault="00501AC4">
      <w:pPr>
        <w:spacing w:after="0" w:line="240" w:lineRule="auto"/>
      </w:pPr>
      <w:r>
        <w:separator/>
      </w:r>
    </w:p>
  </w:endnote>
  <w:endnote w:type="continuationSeparator" w:id="0">
    <w:p w14:paraId="4FA05204" w14:textId="77777777" w:rsidR="00501AC4" w:rsidRDefault="00501A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33DFDA4E-9CDE-49A0-9140-863346503DBC}"/>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706AD149-1D4A-4A76-A847-D16B1C46664F}"/>
    <w:embedBold r:id="rId3" w:fontKey="{5F754998-757B-4355-AC34-A2D5BCEEB331}"/>
    <w:embedItalic r:id="rId4" w:fontKey="{09551AC5-F376-46EA-B031-5343D1D276D2}"/>
    <w:embedBoldItalic r:id="rId5" w:fontKey="{F764B6D0-2B1A-4914-8FE3-DBA0C23FA0B5}"/>
  </w:font>
  <w:font w:name="Calibri Light">
    <w:panose1 w:val="020F0302020204030204"/>
    <w:charset w:val="00"/>
    <w:family w:val="swiss"/>
    <w:pitch w:val="variable"/>
    <w:sig w:usb0="E4002EFF" w:usb1="C200247B" w:usb2="00000009" w:usb3="00000000" w:csb0="000001FF" w:csb1="00000000"/>
    <w:embedRegular r:id="rId6" w:fontKey="{EDFD136E-DC6A-4E45-A493-07CCC98672C3}"/>
  </w:font>
  <w:font w:name="Segoe UI">
    <w:panose1 w:val="020B0502040204020203"/>
    <w:charset w:val="00"/>
    <w:family w:val="swiss"/>
    <w:pitch w:val="variable"/>
    <w:sig w:usb0="E4002EFF" w:usb1="C000E47F" w:usb2="00000009" w:usb3="00000000" w:csb0="000001FF" w:csb1="00000000"/>
    <w:embedRegular r:id="rId7" w:fontKey="{AA7D3291-514D-43F2-8D39-4DE3F48BE851}"/>
  </w:font>
  <w:font w:name="Georgia">
    <w:panose1 w:val="02040502050405020303"/>
    <w:charset w:val="00"/>
    <w:family w:val="roman"/>
    <w:pitch w:val="variable"/>
    <w:sig w:usb0="00000287" w:usb1="00000000" w:usb2="00000000" w:usb3="00000000" w:csb0="0000009F" w:csb1="00000000"/>
    <w:embedItalic r:id="rId8" w:fontKey="{9410073D-A6F1-416D-90CF-AD3A0162D72D}"/>
  </w:font>
  <w:font w:name="Century Gothic">
    <w:panose1 w:val="020B0502020202020204"/>
    <w:charset w:val="00"/>
    <w:family w:val="swiss"/>
    <w:pitch w:val="variable"/>
    <w:sig w:usb0="00000287" w:usb1="00000000" w:usb2="00000000" w:usb3="00000000" w:csb0="0000009F" w:csb1="00000000"/>
    <w:embedBold r:id="rId9" w:fontKey="{C5E4BA08-8357-49E3-9C77-63D03F35DD2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B1F6A" w14:textId="77777777" w:rsidR="00501AC4" w:rsidRDefault="00501AC4">
      <w:pPr>
        <w:spacing w:after="0" w:line="240" w:lineRule="auto"/>
      </w:pPr>
      <w:r>
        <w:separator/>
      </w:r>
    </w:p>
  </w:footnote>
  <w:footnote w:type="continuationSeparator" w:id="0">
    <w:p w14:paraId="6EADB0F7" w14:textId="77777777" w:rsidR="00501AC4" w:rsidRDefault="00501A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FDEE1" w14:textId="77777777" w:rsidR="00B83BF8" w:rsidRDefault="00B83BF8">
    <w:pPr>
      <w:widowControl w:val="0"/>
      <w:pBdr>
        <w:top w:val="nil"/>
        <w:left w:val="nil"/>
        <w:bottom w:val="nil"/>
        <w:right w:val="nil"/>
        <w:between w:val="nil"/>
      </w:pBdr>
      <w:spacing w:after="0" w:line="276" w:lineRule="auto"/>
    </w:pPr>
  </w:p>
  <w:tbl>
    <w:tblPr>
      <w:tblStyle w:val="a2"/>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B83BF8" w14:paraId="7810CEC7" w14:textId="77777777">
      <w:trPr>
        <w:trHeight w:val="697"/>
      </w:trPr>
      <w:tc>
        <w:tcPr>
          <w:tcW w:w="5707" w:type="dxa"/>
          <w:tcBorders>
            <w:top w:val="nil"/>
            <w:left w:val="nil"/>
            <w:bottom w:val="nil"/>
            <w:right w:val="nil"/>
          </w:tcBorders>
        </w:tcPr>
        <w:p w14:paraId="1DF65FF7" w14:textId="77777777" w:rsidR="00B83BF8"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Informe Final Proyecto APT </w:t>
          </w:r>
        </w:p>
        <w:p w14:paraId="0FCC54BC" w14:textId="77777777" w:rsidR="00B83BF8"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tc>
      <w:tc>
        <w:tcPr>
          <w:tcW w:w="4216" w:type="dxa"/>
          <w:tcBorders>
            <w:top w:val="nil"/>
            <w:left w:val="nil"/>
            <w:bottom w:val="nil"/>
            <w:right w:val="nil"/>
          </w:tcBorders>
        </w:tcPr>
        <w:p w14:paraId="2CDB6725" w14:textId="77777777" w:rsidR="00B83BF8" w:rsidRDefault="00000000">
          <w:pPr>
            <w:jc w:val="right"/>
            <w:rPr>
              <w:rFonts w:ascii="Century Gothic" w:eastAsia="Century Gothic" w:hAnsi="Century Gothic" w:cs="Century Gothic"/>
              <w:b/>
              <w:bCs/>
              <w:sz w:val="30"/>
              <w:szCs w:val="30"/>
            </w:rPr>
          </w:pPr>
          <w:r>
            <w:rPr>
              <w:noProof/>
            </w:rPr>
            <w:drawing>
              <wp:inline distT="0" distB="0" distL="0" distR="0" wp14:anchorId="2ED751E2" wp14:editId="156D0DF1">
                <wp:extent cx="1996440" cy="428625"/>
                <wp:effectExtent l="0" t="0" r="0" b="0"/>
                <wp:docPr id="55"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37D9AE6A" w14:textId="77777777" w:rsidR="00B83BF8" w:rsidRDefault="00B83BF8">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45F51"/>
    <w:multiLevelType w:val="multilevel"/>
    <w:tmpl w:val="CBA897CC"/>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64B1435"/>
    <w:multiLevelType w:val="multilevel"/>
    <w:tmpl w:val="F74CE1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6D432D3"/>
    <w:multiLevelType w:val="multilevel"/>
    <w:tmpl w:val="F95497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AC66546"/>
    <w:multiLevelType w:val="hybridMultilevel"/>
    <w:tmpl w:val="66B6C11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597A5E60"/>
    <w:multiLevelType w:val="multilevel"/>
    <w:tmpl w:val="BC2466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BED6F7E"/>
    <w:multiLevelType w:val="multilevel"/>
    <w:tmpl w:val="14C2BE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DA762E0"/>
    <w:multiLevelType w:val="multilevel"/>
    <w:tmpl w:val="E66C6F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4BB7B28"/>
    <w:multiLevelType w:val="multilevel"/>
    <w:tmpl w:val="0218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1217722">
    <w:abstractNumId w:val="6"/>
  </w:num>
  <w:num w:numId="2" w16cid:durableId="333193969">
    <w:abstractNumId w:val="2"/>
  </w:num>
  <w:num w:numId="3" w16cid:durableId="1633635070">
    <w:abstractNumId w:val="0"/>
  </w:num>
  <w:num w:numId="4" w16cid:durableId="134184019">
    <w:abstractNumId w:val="1"/>
  </w:num>
  <w:num w:numId="5" w16cid:durableId="109477806">
    <w:abstractNumId w:val="4"/>
  </w:num>
  <w:num w:numId="6" w16cid:durableId="1511984672">
    <w:abstractNumId w:val="5"/>
  </w:num>
  <w:num w:numId="7" w16cid:durableId="19550683">
    <w:abstractNumId w:val="7"/>
  </w:num>
  <w:num w:numId="8" w16cid:durableId="16635817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BF8"/>
    <w:rsid w:val="00074802"/>
    <w:rsid w:val="00285B2B"/>
    <w:rsid w:val="002D341E"/>
    <w:rsid w:val="00501AC4"/>
    <w:rsid w:val="00744453"/>
    <w:rsid w:val="00750FF3"/>
    <w:rsid w:val="008224FC"/>
    <w:rsid w:val="009E2C28"/>
    <w:rsid w:val="00AD5767"/>
    <w:rsid w:val="00B77069"/>
    <w:rsid w:val="00B83BF8"/>
    <w:rsid w:val="00F82A4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B5A85"/>
  <w15:docId w15:val="{A08DC5D6-77DE-465F-B46E-E809F9E6B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9E2C2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u84UHrSA7U1ovDhmeJ8A/tKuYQ==">CgMxLjA4AHIhMTgyRmxBc2VJajNqeVBHYjktckszdFRudDhLaXYtdnRE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8</Pages>
  <Words>1892</Words>
  <Characters>10406</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Diego Quioza</cp:lastModifiedBy>
  <cp:revision>2</cp:revision>
  <dcterms:created xsi:type="dcterms:W3CDTF">2022-08-24T18:22:00Z</dcterms:created>
  <dcterms:modified xsi:type="dcterms:W3CDTF">2026-10-23T05:23:00Z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