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D6AC1" w14:textId="3EC630BC" w:rsidR="0033246A" w:rsidRDefault="0033246A" w:rsidP="00C267B8">
      <w:pPr>
        <w:pStyle w:val="2"/>
      </w:pPr>
      <w:bookmarkStart w:id="0" w:name="_Toc239871504"/>
      <w:r>
        <w:t>СОДЕРЖАНИЕ</w:t>
      </w:r>
      <w:bookmarkEnd w:id="0"/>
    </w:p>
    <w:p w14:paraId="1CED342F" w14:textId="77777777" w:rsidR="004B7EAD" w:rsidRDefault="004B7EAD" w:rsidP="004B7EAD"/>
    <w:p w14:paraId="0DACE566" w14:textId="3BBCC9C0" w:rsidR="00322A89" w:rsidRPr="00322A89" w:rsidRDefault="00322A89">
      <w:pPr>
        <w:pStyle w:val="23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322A89">
        <w:rPr>
          <w:rFonts w:ascii="Times New Roman" w:hAnsi="Times New Roman" w:cs="Times New Roman"/>
          <w:sz w:val="28"/>
          <w:szCs w:val="28"/>
        </w:rPr>
        <w:fldChar w:fldCharType="begin"/>
      </w:r>
      <w:r w:rsidRPr="00322A89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322A89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39871504" w:history="1">
        <w:r w:rsidRPr="00322A89">
          <w:rPr>
            <w:rStyle w:val="af1"/>
            <w:rFonts w:ascii="Times New Roman" w:hAnsi="Times New Roman" w:cs="Times New Roman"/>
            <w:noProof/>
            <w:sz w:val="28"/>
            <w:szCs w:val="28"/>
          </w:rPr>
          <w:t>СОДЕРЖАНИЕ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_Toc239871504 \h </w:instrTex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CE941C3" w14:textId="6649FD37" w:rsidR="00322A89" w:rsidRPr="00322A89" w:rsidRDefault="00322A89">
      <w:pPr>
        <w:pStyle w:val="23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9871505" w:history="1">
        <w:r w:rsidRPr="00322A89">
          <w:rPr>
            <w:rStyle w:val="af1"/>
            <w:rFonts w:ascii="Times New Roman" w:hAnsi="Times New Roman" w:cs="Times New Roman"/>
            <w:noProof/>
            <w:sz w:val="28"/>
            <w:szCs w:val="28"/>
          </w:rPr>
          <w:t>ЦЕЛИ И ЗАД</w:t>
        </w:r>
        <w:r w:rsidRPr="00322A89">
          <w:rPr>
            <w:rStyle w:val="af1"/>
            <w:rFonts w:ascii="Times New Roman" w:hAnsi="Times New Roman" w:cs="Times New Roman"/>
            <w:noProof/>
            <w:sz w:val="28"/>
            <w:szCs w:val="28"/>
          </w:rPr>
          <w:t>А</w:t>
        </w:r>
        <w:r w:rsidRPr="00322A89">
          <w:rPr>
            <w:rStyle w:val="af1"/>
            <w:rFonts w:ascii="Times New Roman" w:hAnsi="Times New Roman" w:cs="Times New Roman"/>
            <w:noProof/>
            <w:sz w:val="28"/>
            <w:szCs w:val="28"/>
          </w:rPr>
          <w:t>ЧИ ПРАКТИКИ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_Toc239871505 \h </w:instrTex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B8CA929" w14:textId="4795F926" w:rsidR="00322A89" w:rsidRPr="00322A89" w:rsidRDefault="00322A89">
      <w:pPr>
        <w:pStyle w:val="11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9871506" w:history="1">
        <w:r w:rsidRPr="00322A89">
          <w:rPr>
            <w:rStyle w:val="af1"/>
            <w:rFonts w:ascii="Times New Roman" w:hAnsi="Times New Roman" w:cs="Times New Roman"/>
            <w:noProof/>
            <w:sz w:val="28"/>
            <w:szCs w:val="28"/>
          </w:rPr>
          <w:t>1 Характеристика условной организации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_Toc239871506 \h </w:instrTex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E426322" w14:textId="663C0A0F" w:rsidR="00322A89" w:rsidRPr="00322A89" w:rsidRDefault="00322A89">
      <w:pPr>
        <w:pStyle w:val="11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9871507" w:history="1">
        <w:r w:rsidRPr="00322A89">
          <w:rPr>
            <w:rStyle w:val="af1"/>
            <w:rFonts w:ascii="Times New Roman" w:hAnsi="Times New Roman" w:cs="Times New Roman"/>
            <w:noProof/>
            <w:sz w:val="28"/>
            <w:szCs w:val="28"/>
          </w:rPr>
          <w:t>2 Описание выбранного вида деятельности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_Toc239871507 \h </w:instrTex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3E1F602" w14:textId="3FD4E942" w:rsidR="00322A89" w:rsidRPr="00322A89" w:rsidRDefault="00322A89">
      <w:pPr>
        <w:pStyle w:val="11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9871508" w:history="1">
        <w:r w:rsidRPr="00322A89">
          <w:rPr>
            <w:rStyle w:val="af1"/>
            <w:rFonts w:ascii="Times New Roman" w:hAnsi="Times New Roman" w:cs="Times New Roman"/>
            <w:noProof/>
            <w:sz w:val="28"/>
            <w:szCs w:val="28"/>
          </w:rPr>
          <w:t>3 Анализ необходимости лицензирования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_Toc239871508 \h </w:instrTex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EA7585B" w14:textId="74FADCA2" w:rsidR="00322A89" w:rsidRPr="00322A89" w:rsidRDefault="00322A89">
      <w:pPr>
        <w:pStyle w:val="11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9871509" w:history="1">
        <w:r w:rsidRPr="00322A89">
          <w:rPr>
            <w:rStyle w:val="af1"/>
            <w:rFonts w:ascii="Times New Roman" w:eastAsia="Times New Roman" w:hAnsi="Times New Roman" w:cs="Times New Roman"/>
            <w:noProof/>
            <w:sz w:val="28"/>
            <w:szCs w:val="28"/>
          </w:rPr>
          <w:t>4 Определ</w:t>
        </w:r>
        <w:r w:rsidRPr="00322A89">
          <w:rPr>
            <w:rStyle w:val="af1"/>
            <w:rFonts w:ascii="Times New Roman" w:eastAsia="Times New Roman" w:hAnsi="Times New Roman" w:cs="Times New Roman"/>
            <w:noProof/>
            <w:sz w:val="28"/>
            <w:szCs w:val="28"/>
          </w:rPr>
          <w:t>е</w:t>
        </w:r>
        <w:r w:rsidRPr="00322A89">
          <w:rPr>
            <w:rStyle w:val="af1"/>
            <w:rFonts w:ascii="Times New Roman" w:eastAsia="Times New Roman" w:hAnsi="Times New Roman" w:cs="Times New Roman"/>
            <w:noProof/>
            <w:sz w:val="28"/>
            <w:szCs w:val="28"/>
          </w:rPr>
          <w:t>ние лицензирующего органа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_Toc239871509 \h </w:instrTex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4F58CA6" w14:textId="30334118" w:rsidR="00322A89" w:rsidRPr="00322A89" w:rsidRDefault="00322A89">
      <w:pPr>
        <w:pStyle w:val="11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9871510" w:history="1">
        <w:r w:rsidRPr="00322A89">
          <w:rPr>
            <w:rStyle w:val="af1"/>
            <w:rFonts w:ascii="Times New Roman" w:hAnsi="Times New Roman" w:cs="Times New Roman"/>
            <w:noProof/>
            <w:sz w:val="28"/>
            <w:szCs w:val="28"/>
          </w:rPr>
          <w:t>5 Анализ нормативно-правовой базы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_Toc239871510 \h </w:instrTex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B21A43A" w14:textId="0E5F9CD7" w:rsidR="00322A89" w:rsidRPr="00322A89" w:rsidRDefault="00322A89">
      <w:pPr>
        <w:pStyle w:val="11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9871511" w:history="1">
        <w:r w:rsidRPr="00322A89">
          <w:rPr>
            <w:rStyle w:val="af1"/>
            <w:rFonts w:ascii="Times New Roman" w:eastAsia="Times New Roman" w:hAnsi="Times New Roman" w:cs="Times New Roman"/>
            <w:noProof/>
            <w:sz w:val="28"/>
            <w:szCs w:val="28"/>
          </w:rPr>
          <w:t>6 Определение лицензионных требований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_Toc239871511 \h </w:instrTex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4A642CE" w14:textId="6B4E815F" w:rsidR="00322A89" w:rsidRPr="00322A89" w:rsidRDefault="00322A89">
      <w:pPr>
        <w:pStyle w:val="11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9871512" w:history="1">
        <w:r w:rsidRPr="00322A89">
          <w:rPr>
            <w:rStyle w:val="af1"/>
            <w:rFonts w:ascii="Times New Roman" w:hAnsi="Times New Roman" w:cs="Times New Roman"/>
            <w:noProof/>
            <w:sz w:val="28"/>
            <w:szCs w:val="28"/>
            <w:lang w:val="en-US"/>
          </w:rPr>
          <w:t xml:space="preserve">7 </w:t>
        </w:r>
        <w:r w:rsidRPr="00322A89">
          <w:rPr>
            <w:rStyle w:val="af1"/>
            <w:rFonts w:ascii="Times New Roman" w:hAnsi="Times New Roman" w:cs="Times New Roman"/>
            <w:noProof/>
            <w:sz w:val="28"/>
            <w:szCs w:val="28"/>
          </w:rPr>
          <w:t>Анализ готовности организации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_Toc239871512 \h </w:instrTex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95D8484" w14:textId="732BBAC8" w:rsidR="00322A89" w:rsidRPr="00322A89" w:rsidRDefault="00322A89">
      <w:pPr>
        <w:pStyle w:val="11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9871513" w:history="1">
        <w:r w:rsidRPr="00322A89">
          <w:rPr>
            <w:rStyle w:val="af1"/>
            <w:rFonts w:ascii="Times New Roman" w:eastAsia="Times New Roman" w:hAnsi="Times New Roman" w:cs="Times New Roman"/>
            <w:noProof/>
            <w:sz w:val="28"/>
            <w:szCs w:val="28"/>
          </w:rPr>
          <w:t>8 Формирование пакета документов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_Toc239871513 \h </w:instrTex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3B1B830" w14:textId="5261385C" w:rsidR="00322A89" w:rsidRPr="00322A89" w:rsidRDefault="00322A89">
      <w:pPr>
        <w:pStyle w:val="11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9871514" w:history="1">
        <w:r w:rsidRPr="00322A89">
          <w:rPr>
            <w:rStyle w:val="af1"/>
            <w:rFonts w:ascii="Times New Roman" w:eastAsia="Times New Roman" w:hAnsi="Times New Roman" w:cs="Times New Roman"/>
            <w:noProof/>
            <w:sz w:val="28"/>
            <w:szCs w:val="28"/>
          </w:rPr>
          <w:t>9 Порядок получения лицензии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_Toc239871514 \h </w:instrTex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3F3C336" w14:textId="27046F99" w:rsidR="00322A89" w:rsidRPr="00322A89" w:rsidRDefault="00322A89">
      <w:pPr>
        <w:pStyle w:val="11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9871515" w:history="1">
        <w:r w:rsidRPr="00322A89">
          <w:rPr>
            <w:rStyle w:val="af1"/>
            <w:rFonts w:ascii="Times New Roman" w:eastAsia="Times New Roman" w:hAnsi="Times New Roman" w:cs="Times New Roman"/>
            <w:noProof/>
            <w:sz w:val="28"/>
            <w:szCs w:val="28"/>
          </w:rPr>
          <w:t>10 Моделирование процесса проверки организации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_Toc239871515 \h </w:instrTex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994A3D1" w14:textId="7B96A6A2" w:rsidR="00322A89" w:rsidRPr="00322A89" w:rsidRDefault="00322A89">
      <w:pPr>
        <w:pStyle w:val="11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9871516" w:history="1">
        <w:r w:rsidRPr="00322A89">
          <w:rPr>
            <w:rStyle w:val="af1"/>
            <w:rFonts w:ascii="Times New Roman" w:eastAsia="Times New Roman" w:hAnsi="Times New Roman" w:cs="Times New Roman"/>
            <w:noProof/>
            <w:sz w:val="28"/>
            <w:szCs w:val="28"/>
          </w:rPr>
          <w:t>11 Основания для отказа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_Toc239871516 \h </w:instrTex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65D616B" w14:textId="1BC08E6C" w:rsidR="00322A89" w:rsidRPr="00322A89" w:rsidRDefault="00322A89">
      <w:pPr>
        <w:pStyle w:val="23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9871517" w:history="1">
        <w:r w:rsidRPr="00322A89">
          <w:rPr>
            <w:rStyle w:val="af1"/>
            <w:rFonts w:ascii="Times New Roman" w:eastAsia="Times New Roman" w:hAnsi="Times New Roman" w:cs="Times New Roman"/>
            <w:noProof/>
            <w:sz w:val="28"/>
            <w:szCs w:val="28"/>
          </w:rPr>
          <w:t>ИТОГОВОЕ ЗАКЛЮЧЕНИЕ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_Toc239871517 \h </w:instrTex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76F0D34" w14:textId="250C3AB6" w:rsidR="00322A89" w:rsidRPr="00322A89" w:rsidRDefault="00322A89">
      <w:pPr>
        <w:pStyle w:val="23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9871518" w:history="1">
        <w:r w:rsidRPr="00322A89">
          <w:rPr>
            <w:rStyle w:val="af1"/>
            <w:rFonts w:ascii="Times New Roman" w:eastAsia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_Toc239871518 \h </w:instrTex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A5A5ABC" w14:textId="4DCAD835" w:rsidR="00322A89" w:rsidRPr="00322A89" w:rsidRDefault="00322A89">
      <w:pPr>
        <w:pStyle w:val="23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9871519" w:history="1">
        <w:r w:rsidRPr="00322A89">
          <w:rPr>
            <w:rStyle w:val="af1"/>
            <w:rFonts w:ascii="Times New Roman" w:eastAsia="Times New Roman" w:hAnsi="Times New Roman" w:cs="Times New Roman"/>
            <w:noProof/>
            <w:sz w:val="28"/>
            <w:szCs w:val="28"/>
          </w:rPr>
          <w:t>ПРИЛОЖ</w:t>
        </w:r>
        <w:r w:rsidRPr="00322A89">
          <w:rPr>
            <w:rStyle w:val="af1"/>
            <w:rFonts w:ascii="Times New Roman" w:eastAsia="Times New Roman" w:hAnsi="Times New Roman" w:cs="Times New Roman"/>
            <w:noProof/>
            <w:sz w:val="28"/>
            <w:szCs w:val="28"/>
          </w:rPr>
          <w:t>Е</w:t>
        </w:r>
        <w:r w:rsidRPr="00322A89">
          <w:rPr>
            <w:rStyle w:val="af1"/>
            <w:rFonts w:ascii="Times New Roman" w:eastAsia="Times New Roman" w:hAnsi="Times New Roman" w:cs="Times New Roman"/>
            <w:noProof/>
            <w:sz w:val="28"/>
            <w:szCs w:val="28"/>
          </w:rPr>
          <w:t>НИЕ А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_Toc239871519 \h </w:instrTex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>32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757A5C8" w14:textId="0395F740" w:rsidR="00322A89" w:rsidRPr="00322A89" w:rsidRDefault="00322A89">
      <w:pPr>
        <w:pStyle w:val="23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9871520" w:history="1">
        <w:r w:rsidRPr="00322A89">
          <w:rPr>
            <w:rStyle w:val="af1"/>
            <w:rFonts w:ascii="Times New Roman" w:eastAsia="Times New Roman" w:hAnsi="Times New Roman" w:cs="Times New Roman"/>
            <w:noProof/>
            <w:sz w:val="28"/>
            <w:szCs w:val="28"/>
          </w:rPr>
          <w:t>ПРИЛОЖЕНИЕ Б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_Toc239871520 \h </w:instrTex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t>33</w:t>
        </w:r>
        <w:r w:rsidRPr="00322A8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60634A4" w14:textId="387FA813" w:rsidR="004B7EAD" w:rsidRPr="004B7EAD" w:rsidRDefault="00322A89" w:rsidP="00C95DA7">
      <w:pPr>
        <w:spacing w:after="0" w:line="360" w:lineRule="auto"/>
      </w:pPr>
      <w:r w:rsidRPr="00322A89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7B47B65" w14:textId="77777777" w:rsidR="0030317B" w:rsidRDefault="0030317B" w:rsidP="004B7EAD">
      <w:pPr>
        <w:spacing w:after="0" w:line="360" w:lineRule="auto"/>
        <w:ind w:left="1701" w:right="84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br w:type="page"/>
      </w:r>
    </w:p>
    <w:p w14:paraId="659FCAF3" w14:textId="2CA00640" w:rsidR="0033246A" w:rsidRPr="00322A89" w:rsidRDefault="00322A89" w:rsidP="00322A89">
      <w:pPr>
        <w:pStyle w:val="2"/>
      </w:pPr>
      <w:bookmarkStart w:id="1" w:name="_Toc239871505"/>
      <w:r>
        <w:lastRenderedPageBreak/>
        <w:t>ЦЕЛИ И ЗАДАЧИ ПРАКТИКИ</w:t>
      </w:r>
      <w:bookmarkEnd w:id="1"/>
    </w:p>
    <w:p w14:paraId="1012F26B" w14:textId="77777777" w:rsidR="00E8428E" w:rsidRDefault="00E8428E" w:rsidP="0030317B">
      <w:pPr>
        <w:suppressAutoHyphens/>
        <w:spacing w:after="0" w:line="360" w:lineRule="auto"/>
        <w:ind w:left="1701" w:right="851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1893A385" w14:textId="02E81454" w:rsidR="0030317B" w:rsidRDefault="0030317B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Целью данной работы является ознакомление с системой лицензирования деятельности в области защиты информации и получение практических навыков анализа нормативных требований, определения необходимости получения лицензии и подготовки организации к лицензированию.</w:t>
      </w:r>
    </w:p>
    <w:p w14:paraId="40B5499E" w14:textId="04014DE8" w:rsidR="0030317B" w:rsidRDefault="0030317B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В ходе выполнения учебной практики необходимо решить следующие задачи:</w:t>
      </w:r>
    </w:p>
    <w:p w14:paraId="13EAFFEC" w14:textId="109EEB58" w:rsidR="0030317B" w:rsidRPr="00484FED" w:rsidRDefault="0030317B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- изучить нормативно-правовую базу лицензирования</w:t>
      </w:r>
      <w:r w:rsidRPr="0030317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;</w:t>
      </w:r>
    </w:p>
    <w:p w14:paraId="7FD348B6" w14:textId="29408EC8" w:rsidR="0030317B" w:rsidRPr="00484FED" w:rsidRDefault="0030317B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30317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- 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определить виды деятельности в области защиты информации, подлежащие лицензированию</w:t>
      </w:r>
      <w:r w:rsidRPr="0030317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;</w:t>
      </w:r>
    </w:p>
    <w:p w14:paraId="4F9CAD22" w14:textId="06FD68B5" w:rsidR="0030317B" w:rsidRPr="00484FED" w:rsidRDefault="0030317B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- изучить полномочия лицензирующих органов и требования, предъявляемые к соискателю лицензии</w:t>
      </w:r>
      <w:r w:rsidRPr="0030317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;</w:t>
      </w:r>
    </w:p>
    <w:p w14:paraId="0E41A53A" w14:textId="78D716B0" w:rsidR="0030317B" w:rsidRPr="00484FED" w:rsidRDefault="0030317B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- рассмотреть порядок подготовки и подачи документов, а также процедуру проверки соискателя</w:t>
      </w:r>
      <w:r w:rsidRPr="0030317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;</w:t>
      </w:r>
    </w:p>
    <w:p w14:paraId="6576AB91" w14:textId="662BC546" w:rsidR="0030317B" w:rsidRPr="00484FED" w:rsidRDefault="0030317B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- проанализировать порядок принятия решения о предоставлении лицензии и основания для отказа</w:t>
      </w:r>
      <w:r w:rsidRPr="0030317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;</w:t>
      </w:r>
    </w:p>
    <w:p w14:paraId="71246460" w14:textId="5ECC09E9" w:rsidR="0030317B" w:rsidRDefault="0030317B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- изучить требования, которые необходимо соблюдать после получения лицензии.</w:t>
      </w:r>
    </w:p>
    <w:p w14:paraId="5D0D2D53" w14:textId="32235F18" w:rsidR="00E8428E" w:rsidRDefault="0030317B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По результатам работы будет подготовлен проект дорожной карты получения лицензии для условной организации, планирующей </w:t>
      </w:r>
      <w:r w:rsidR="00D637C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осуществлять деятельность в области защиты информации.</w:t>
      </w:r>
    </w:p>
    <w:p w14:paraId="1203FB2F" w14:textId="77777777" w:rsidR="00E8428E" w:rsidRDefault="00E8428E" w:rsidP="00C95DA7">
      <w:pPr>
        <w:spacing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br w:type="page"/>
      </w:r>
    </w:p>
    <w:p w14:paraId="00DCCFFA" w14:textId="0E1137E6" w:rsidR="00E8428E" w:rsidRDefault="00E8428E" w:rsidP="00C95DA7">
      <w:pPr>
        <w:pStyle w:val="1"/>
        <w:ind w:right="-2"/>
      </w:pPr>
      <w:bookmarkStart w:id="2" w:name="_Toc239871506"/>
      <w:r w:rsidRPr="558F691E">
        <w:lastRenderedPageBreak/>
        <w:t>1 Характеристика условной организации</w:t>
      </w:r>
      <w:bookmarkEnd w:id="2"/>
    </w:p>
    <w:p w14:paraId="5663243E" w14:textId="77777777" w:rsidR="0061313F" w:rsidRDefault="0061313F" w:rsidP="0030317B">
      <w:pPr>
        <w:suppressAutoHyphens/>
        <w:spacing w:after="0" w:line="360" w:lineRule="auto"/>
        <w:ind w:left="1701" w:right="851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2C181197" w14:textId="6F6E8C09" w:rsidR="00E8428E" w:rsidRDefault="00E8428E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В данном отчете сформирована условная организация, для которой будет разрабатываться дорожная карта получения лицензии.</w:t>
      </w:r>
    </w:p>
    <w:p w14:paraId="1C9138B7" w14:textId="6910DDE0" w:rsidR="00E8428E" w:rsidRDefault="00E8428E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Наименование организации: ООО </w:t>
      </w:r>
      <w:r w:rsidRPr="00E8428E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«Сфера Безопасности»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.</w:t>
      </w:r>
    </w:p>
    <w:p w14:paraId="345706DA" w14:textId="1C079C0C" w:rsidR="00E8428E" w:rsidRDefault="00E8428E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Организационно-правовая форма: Общество с ограниченной ответственностью.</w:t>
      </w:r>
    </w:p>
    <w:p w14:paraId="626BA463" w14:textId="04A5FCE5" w:rsidR="00F30710" w:rsidRDefault="00F30710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Предполагаемые заказчики: государственные и муниципальные учреждения, финансовые организации, медицинские центры, а также предприятия малого и среднего бизнеса, обрабатывающие конфиденциальную информацию и персональные данные граждан.</w:t>
      </w:r>
    </w:p>
    <w:p w14:paraId="2040EC62" w14:textId="41C808BC" w:rsidR="006C0AD3" w:rsidRDefault="00F30710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Предполагаемое место выполнения работ: г. </w:t>
      </w:r>
      <w:r w:rsidR="00051716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Бобруйск.</w:t>
      </w:r>
    </w:p>
    <w:p w14:paraId="3203F21C" w14:textId="77777777" w:rsidR="006C0AD3" w:rsidRDefault="006C0AD3" w:rsidP="00C95DA7">
      <w:pPr>
        <w:spacing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br w:type="page"/>
      </w:r>
    </w:p>
    <w:p w14:paraId="5F6F0963" w14:textId="396524C8" w:rsidR="00F35ACF" w:rsidRDefault="006C0AD3" w:rsidP="006C0AD3">
      <w:pPr>
        <w:pStyle w:val="1"/>
      </w:pPr>
      <w:bookmarkStart w:id="3" w:name="_Toc239871507"/>
      <w:r>
        <w:lastRenderedPageBreak/>
        <w:t>2 Описание выбранного вида деятельности</w:t>
      </w:r>
      <w:bookmarkEnd w:id="3"/>
    </w:p>
    <w:p w14:paraId="6B407B8B" w14:textId="77777777" w:rsidR="004B7EAD" w:rsidRPr="004B7EAD" w:rsidRDefault="004B7EAD" w:rsidP="004B7EAD"/>
    <w:p w14:paraId="65DADC3D" w14:textId="77777777" w:rsidR="006C0AD3" w:rsidRDefault="006C0AD3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Основное направление деятельности: Деятельность по технической защите конфиденциальной информации.</w:t>
      </w:r>
    </w:p>
    <w:p w14:paraId="183FF8FD" w14:textId="77777777" w:rsidR="006C0AD3" w:rsidRDefault="006C0AD3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ООО </w:t>
      </w:r>
      <w:r w:rsidRPr="00E8428E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«Сфера Безопасности»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планирует выполнять следующие конкретные виды работ в сфере защиты информации:</w:t>
      </w:r>
    </w:p>
    <w:p w14:paraId="693FB9CE" w14:textId="77777777" w:rsidR="006C0AD3" w:rsidRDefault="006C0AD3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- контроль защищенности конфиденциальной информации от несанкционированного доступа и ее модификации в средствах и системах информатизации</w:t>
      </w:r>
    </w:p>
    <w:p w14:paraId="4CC80102" w14:textId="77777777" w:rsidR="006C0AD3" w:rsidRDefault="006C0AD3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5E064C9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- проведение аттестационных испытаний и аттестация на соответствие требованиям по защите информации средств и систем информатизации.</w:t>
      </w:r>
    </w:p>
    <w:p w14:paraId="6B563923" w14:textId="77777777" w:rsidR="006C0AD3" w:rsidRDefault="006C0AD3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3B76C420" w14:textId="77777777" w:rsidR="00F35ACF" w:rsidRDefault="00F35ACF" w:rsidP="00C95DA7">
      <w:pPr>
        <w:spacing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br w:type="page"/>
      </w:r>
    </w:p>
    <w:p w14:paraId="65D3A95C" w14:textId="3C2E8A23" w:rsidR="00051716" w:rsidRDefault="006C0AD3" w:rsidP="00C267B8">
      <w:pPr>
        <w:pStyle w:val="1"/>
      </w:pPr>
      <w:bookmarkStart w:id="4" w:name="_Toc239871508"/>
      <w:r>
        <w:lastRenderedPageBreak/>
        <w:t>3 Анализ необходимости лицензирования</w:t>
      </w:r>
      <w:bookmarkEnd w:id="4"/>
    </w:p>
    <w:p w14:paraId="1118462A" w14:textId="77777777" w:rsidR="0061313F" w:rsidRDefault="0061313F" w:rsidP="00051716">
      <w:pPr>
        <w:suppressAutoHyphens/>
        <w:spacing w:after="0" w:line="360" w:lineRule="auto"/>
        <w:ind w:left="1701" w:right="851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0E6D1BED" w14:textId="7A7E8F60" w:rsidR="00F35ACF" w:rsidRDefault="00F35ACF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Организация планирует осуществлять деятельность по технической защите конфиденциальной информации</w:t>
      </w:r>
      <w:r w:rsidR="003D494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(ТЗКИ). Выбранный вид деятельности подлежит обязательному государственному лицензированию. Правовым основанием для этого выступают:</w:t>
      </w:r>
    </w:p>
    <w:p w14:paraId="764DEC90" w14:textId="265CAD7F" w:rsidR="00F35ACF" w:rsidRDefault="00F35ACF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- пятый пункт первой части статьи 12 Федерального закона от 04.05.2011 № 99-ФЗ </w:t>
      </w:r>
      <w:r w:rsidRPr="00F35AC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«О лицензировании отдельных видов деятельности», 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который прямо относит деятельность по ТЗКИ к лицензируемым видам деятельности.</w:t>
      </w:r>
    </w:p>
    <w:p w14:paraId="4E705D14" w14:textId="5386EEA8" w:rsidR="00F35ACF" w:rsidRDefault="00F35ACF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- </w:t>
      </w:r>
      <w:r w:rsidR="003D494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четвертый пункт Постановления Правительства Российской Федерации от 03.03.2012 №79, устанавливающий перечень конкретных лицензируемых работ.</w:t>
      </w:r>
    </w:p>
    <w:p w14:paraId="50A66608" w14:textId="45064AB4" w:rsidR="003D494D" w:rsidRDefault="003D494D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Для осуществления заявленных работ ООО </w:t>
      </w:r>
      <w:r w:rsidRPr="003D494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«Сфера Безопасности»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требуется лицензия на деятельность по технической защите конфиденциальной информации</w:t>
      </w:r>
      <w:r w:rsidR="0061313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с открытием соответствующих видов услуг в реестре лицензий.</w:t>
      </w:r>
    </w:p>
    <w:p w14:paraId="6D2F7896" w14:textId="6632DC02" w:rsidR="0061313F" w:rsidRDefault="0061313F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Государственным органом, уполномоченным осуществлять лицензирование деятельности по технической защите конфиденциальной информации, является Федеральная служба по техническому и экспортному контролю (ФСТЭК России). Об этом говорит Постановление Правительства РФ от 03.03.2012 №79.</w:t>
      </w:r>
    </w:p>
    <w:p w14:paraId="1C989D15" w14:textId="2E046797" w:rsidR="006C0AD3" w:rsidRDefault="16C0E79F" w:rsidP="00C95DA7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5E064C9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Действующее законодательство содержит в себе условие, при котором ли</w:t>
      </w:r>
      <w:r w:rsidR="2BB6880A" w:rsidRPr="5E064C9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цензия на ТЗКИ не требуется: если юридическое лицо осуществляет указанные мероприятия исключительно для обеспечения</w:t>
      </w:r>
      <w:r w:rsidR="7F86AE7C" w:rsidRPr="5E064C9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собственных нужд (внутренняя защита собственных информационных систем и ресурсом). Однако ООО</w:t>
      </w:r>
      <w:r w:rsidR="65A11042" w:rsidRPr="5E064C9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«Сфера Безопасности» создается с целью коммерческого оказания услуг сторонним заказчикам (проведение проверок защищенности и аттестационных испытаний по договорам возмездного оказания услуг). </w:t>
      </w:r>
      <w:r w:rsidR="7BE4F2A8" w:rsidRPr="5E064C9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Поэтому указанное исключение к организации неприменимо, и получение </w:t>
      </w:r>
      <w:r w:rsidR="7BE4F2A8" w:rsidRPr="5E064C9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 xml:space="preserve">лицензии ФСТЭК России </w:t>
      </w:r>
      <w:r w:rsidR="3E4BB242" w:rsidRPr="5E064C9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является обязательным условием для начала предпринимательской деятельности.</w:t>
      </w:r>
    </w:p>
    <w:p w14:paraId="7A06D3B5" w14:textId="77777777" w:rsidR="006C0AD3" w:rsidRDefault="006C0AD3" w:rsidP="00C95DA7">
      <w:pPr>
        <w:spacing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br w:type="page"/>
      </w:r>
    </w:p>
    <w:p w14:paraId="72F4CE5F" w14:textId="77777777" w:rsidR="006C0AD3" w:rsidRDefault="006C0AD3" w:rsidP="006C0AD3">
      <w:pPr>
        <w:pStyle w:val="1"/>
      </w:pPr>
      <w:bookmarkStart w:id="5" w:name="_Toc239871509"/>
      <w:r w:rsidRPr="558F691E">
        <w:rPr>
          <w:rFonts w:eastAsia="Times New Roman"/>
        </w:rPr>
        <w:lastRenderedPageBreak/>
        <w:t>4 Определение лицензирующего органа</w:t>
      </w:r>
      <w:bookmarkEnd w:id="5"/>
    </w:p>
    <w:p w14:paraId="349E0A06" w14:textId="77777777" w:rsidR="006C0AD3" w:rsidRDefault="006C0AD3" w:rsidP="006C0AD3">
      <w:pPr>
        <w:spacing w:after="0" w:line="360" w:lineRule="auto"/>
        <w:ind w:left="1701" w:right="85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F3573B" w14:textId="77777777" w:rsidR="006C0AD3" w:rsidRDefault="006C0AD3" w:rsidP="00C95DA7">
      <w:pPr>
        <w:spacing w:after="0" w:line="360" w:lineRule="auto"/>
        <w:ind w:firstLine="709"/>
        <w:jc w:val="both"/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Государственным органом, уполномоченным осуществлять лицензирование выбранного вида деятельности, является Федеральная служба по техническому и экспортному контролю (ФСТЭК России).</w:t>
      </w:r>
    </w:p>
    <w:p w14:paraId="6B663E1C" w14:textId="77777777" w:rsidR="006C0AD3" w:rsidRDefault="006C0AD3" w:rsidP="00C95DA7">
      <w:pPr>
        <w:spacing w:after="0" w:line="360" w:lineRule="auto"/>
        <w:ind w:firstLine="709"/>
        <w:jc w:val="both"/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ФСТЭК России лицензирует следующие виды деятельности в области защиты информации:</w:t>
      </w:r>
    </w:p>
    <w:p w14:paraId="4C69A38B" w14:textId="77777777" w:rsidR="006C0AD3" w:rsidRDefault="006C0AD3" w:rsidP="00C95DA7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деятельность по технической защите конфиденциальной информации,</w:t>
      </w:r>
    </w:p>
    <w:p w14:paraId="0BB3F094" w14:textId="77777777" w:rsidR="006C0AD3" w:rsidRDefault="006C0AD3" w:rsidP="00C95DA7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деятельность по разработке и производству средств защиты конфиденциальной информации,</w:t>
      </w:r>
    </w:p>
    <w:p w14:paraId="11211285" w14:textId="77777777" w:rsidR="006C0AD3" w:rsidRDefault="006C0AD3" w:rsidP="00C95DA7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деятельность в области защиты государственной тайны.</w:t>
      </w:r>
    </w:p>
    <w:p w14:paraId="3CD026FF" w14:textId="77777777" w:rsidR="006C0AD3" w:rsidRDefault="006C0AD3" w:rsidP="00C95DA7">
      <w:pPr>
        <w:spacing w:after="0" w:line="360" w:lineRule="auto"/>
        <w:ind w:firstLine="709"/>
        <w:jc w:val="both"/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Выбранный вариант (оказание услуг по контролю защищенности и проведению аттестационных испытаний) относится к компетенции ФСТЭК России на основании 4 пункта Положения о лицензировании деятельности по технической защите конфиденциальной информации, утвержденного Постановлением Правительства РФ от 03.02.2012 №79.</w:t>
      </w:r>
    </w:p>
    <w:p w14:paraId="1874E4B3" w14:textId="77777777" w:rsidR="006C0AD3" w:rsidRDefault="006C0AD3" w:rsidP="00C95DA7">
      <w:pPr>
        <w:spacing w:after="0" w:line="360" w:lineRule="auto"/>
        <w:ind w:firstLine="709"/>
        <w:jc w:val="both"/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Так как организация ООО «Сфера Безопасности» планирует выполнять работы, составляющие лицензируемый вид деятельности по технической защите конфиденциальной информации, обращаться за получением лицензии и предоставлять соответствующий пакет документов необходимо во ФСТЭК России.</w:t>
      </w:r>
    </w:p>
    <w:p w14:paraId="33931E76" w14:textId="77777777" w:rsidR="0061313F" w:rsidRDefault="0061313F" w:rsidP="00051716">
      <w:pPr>
        <w:suppressAutoHyphens/>
        <w:spacing w:after="0" w:line="360" w:lineRule="auto"/>
        <w:ind w:left="1701" w:right="851" w:firstLine="709"/>
        <w:jc w:val="both"/>
      </w:pPr>
    </w:p>
    <w:p w14:paraId="67ADE7B3" w14:textId="3D6E8554" w:rsidR="5E064C97" w:rsidRDefault="5E064C97">
      <w:r>
        <w:br w:type="page"/>
      </w:r>
    </w:p>
    <w:p w14:paraId="7B3E5CCC" w14:textId="44FA1169" w:rsidR="4498E9F7" w:rsidRDefault="006C0AD3" w:rsidP="00C267B8">
      <w:pPr>
        <w:pStyle w:val="1"/>
      </w:pPr>
      <w:bookmarkStart w:id="6" w:name="_Toc239871510"/>
      <w:r>
        <w:lastRenderedPageBreak/>
        <w:t>5</w:t>
      </w:r>
      <w:r w:rsidR="4498E9F7" w:rsidRPr="558F691E">
        <w:t xml:space="preserve"> Анализ нормативно-правовой базы</w:t>
      </w:r>
      <w:bookmarkEnd w:id="6"/>
    </w:p>
    <w:p w14:paraId="55928021" w14:textId="72200692" w:rsidR="5E064C97" w:rsidRDefault="5E064C97" w:rsidP="5E064C97">
      <w:pPr>
        <w:spacing w:after="0" w:line="360" w:lineRule="auto"/>
        <w:ind w:left="1701" w:right="851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3C708817" w14:textId="4473B7F1" w:rsidR="5DB7B88F" w:rsidRDefault="5DB7B88F" w:rsidP="00C95DA7">
      <w:pPr>
        <w:spacing w:after="0" w:line="360" w:lineRule="auto"/>
        <w:ind w:firstLine="709"/>
        <w:jc w:val="both"/>
      </w:pPr>
      <w:r w:rsidRPr="5E064C9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Перечень ключевых нормативных документов, регламентирующих порядок лицензирования и выполнения заявленных ООО </w:t>
      </w:r>
      <w:r w:rsidRPr="5E064C97">
        <w:rPr>
          <w:rFonts w:ascii="Times New Roman" w:eastAsia="Times New Roman" w:hAnsi="Times New Roman" w:cs="Times New Roman"/>
          <w:sz w:val="28"/>
          <w:szCs w:val="28"/>
        </w:rPr>
        <w:t xml:space="preserve">«Сфера Безопасности» видов работ, представлен в таблице </w:t>
      </w:r>
      <w:r w:rsidR="004F0A48">
        <w:rPr>
          <w:rFonts w:ascii="Times New Roman" w:eastAsia="Times New Roman" w:hAnsi="Times New Roman" w:cs="Times New Roman"/>
          <w:sz w:val="28"/>
          <w:szCs w:val="28"/>
        </w:rPr>
        <w:t>5</w:t>
      </w:r>
      <w:r w:rsidRPr="5E064C97">
        <w:rPr>
          <w:rFonts w:ascii="Times New Roman" w:eastAsia="Times New Roman" w:hAnsi="Times New Roman" w:cs="Times New Roman"/>
          <w:sz w:val="28"/>
          <w:szCs w:val="28"/>
        </w:rPr>
        <w:t>.1.</w:t>
      </w:r>
    </w:p>
    <w:p w14:paraId="0B9EE8A2" w14:textId="77ED02EE" w:rsidR="5E064C97" w:rsidRDefault="5E064C97" w:rsidP="00C95D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944F16" w14:textId="768537FF" w:rsidR="4498E9F7" w:rsidRDefault="4498E9F7" w:rsidP="00C95DA7">
      <w:pPr>
        <w:spacing w:after="0" w:line="360" w:lineRule="auto"/>
      </w:pPr>
      <w:r w:rsidRPr="5E064C9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Таблица </w:t>
      </w:r>
      <w:r w:rsidR="004F0A4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5</w:t>
      </w:r>
      <w:r w:rsidRPr="5E064C9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.1 - Основные нормативные правовые акты в области ТЗКИ</w:t>
      </w:r>
    </w:p>
    <w:tbl>
      <w:tblPr>
        <w:tblStyle w:val="af0"/>
        <w:tblW w:w="0" w:type="auto"/>
        <w:tblInd w:w="-5" w:type="dxa"/>
        <w:tblLook w:val="06A0" w:firstRow="1" w:lastRow="0" w:firstColumn="1" w:lastColumn="0" w:noHBand="1" w:noVBand="1"/>
      </w:tblPr>
      <w:tblGrid>
        <w:gridCol w:w="2860"/>
        <w:gridCol w:w="3023"/>
        <w:gridCol w:w="3466"/>
      </w:tblGrid>
      <w:tr w:rsidR="5E064C97" w14:paraId="0878D1A6" w14:textId="77777777" w:rsidTr="00C95DA7">
        <w:trPr>
          <w:trHeight w:val="300"/>
        </w:trPr>
        <w:tc>
          <w:tcPr>
            <w:tcW w:w="2860" w:type="dxa"/>
            <w:tcBorders>
              <w:bottom w:val="single" w:sz="4" w:space="0" w:color="000000" w:themeColor="text1"/>
            </w:tcBorders>
          </w:tcPr>
          <w:p w14:paraId="78B8C7BB" w14:textId="28D0297A" w:rsidR="7C8CEDC4" w:rsidRPr="00C95DA7" w:rsidRDefault="7C8CEDC4" w:rsidP="00C95DA7">
            <w:pPr>
              <w:jc w:val="center"/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№</w:t>
            </w:r>
          </w:p>
        </w:tc>
        <w:tc>
          <w:tcPr>
            <w:tcW w:w="3023" w:type="dxa"/>
          </w:tcPr>
          <w:p w14:paraId="0E099774" w14:textId="4FC86255" w:rsidR="7C8CEDC4" w:rsidRPr="00C95DA7" w:rsidRDefault="7C8CEDC4" w:rsidP="00C95DA7">
            <w:pPr>
              <w:jc w:val="center"/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Наименование нормативного документа</w:t>
            </w:r>
          </w:p>
        </w:tc>
        <w:tc>
          <w:tcPr>
            <w:tcW w:w="3466" w:type="dxa"/>
          </w:tcPr>
          <w:p w14:paraId="2C751B6F" w14:textId="4D121CEE" w:rsidR="7C8CEDC4" w:rsidRPr="00C95DA7" w:rsidRDefault="7C8CEDC4" w:rsidP="00C95DA7">
            <w:pPr>
              <w:jc w:val="center"/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Краткое назначение документа</w:t>
            </w:r>
          </w:p>
        </w:tc>
      </w:tr>
      <w:tr w:rsidR="5E064C97" w14:paraId="39C1A0A5" w14:textId="77777777" w:rsidTr="004F0A48">
        <w:trPr>
          <w:trHeight w:val="2156"/>
        </w:trPr>
        <w:tc>
          <w:tcPr>
            <w:tcW w:w="2860" w:type="dxa"/>
          </w:tcPr>
          <w:p w14:paraId="6BD83B63" w14:textId="494A6A7C" w:rsidR="7C8CEDC4" w:rsidRPr="00C95DA7" w:rsidRDefault="7C8CEDC4" w:rsidP="00C95DA7">
            <w:pPr>
              <w:jc w:val="center"/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1</w:t>
            </w:r>
          </w:p>
        </w:tc>
        <w:tc>
          <w:tcPr>
            <w:tcW w:w="3023" w:type="dxa"/>
          </w:tcPr>
          <w:p w14:paraId="12B0AA28" w14:textId="2CB50A5C" w:rsidR="3A30929B" w:rsidRPr="00C95DA7" w:rsidRDefault="3A30929B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Федеральный закон "О лицензировании отдельных видов деятельности" от 04.05.2011 N 99-ФЗ</w:t>
            </w:r>
          </w:p>
          <w:p w14:paraId="66E5B7E2" w14:textId="3AB8A023" w:rsidR="5E064C97" w:rsidRPr="00C95DA7" w:rsidRDefault="5E064C97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</w:p>
        </w:tc>
        <w:tc>
          <w:tcPr>
            <w:tcW w:w="3466" w:type="dxa"/>
          </w:tcPr>
          <w:p w14:paraId="2B9A8DDA" w14:textId="1EFE8517" w:rsidR="78CBD079" w:rsidRPr="00C95DA7" w:rsidRDefault="78CBD079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Определяет для какого бизнеса в России нужны</w:t>
            </w:r>
            <w:r w:rsidR="7210D586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 ли</w:t>
            </w: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 государственные разрешения (лицензии) и по каким правилам их выдают. </w:t>
            </w:r>
            <w:r w:rsidR="2BA317CD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Фиксирует права и обязанности лицензиатов и порядок контроля.</w:t>
            </w:r>
          </w:p>
        </w:tc>
      </w:tr>
      <w:tr w:rsidR="5E064C97" w14:paraId="624CEF6D" w14:textId="77777777" w:rsidTr="00C95DA7">
        <w:trPr>
          <w:trHeight w:val="300"/>
        </w:trPr>
        <w:tc>
          <w:tcPr>
            <w:tcW w:w="2860" w:type="dxa"/>
          </w:tcPr>
          <w:p w14:paraId="2BDF3B30" w14:textId="0E73F56B" w:rsidR="7C8CEDC4" w:rsidRPr="00C95DA7" w:rsidRDefault="7C8CEDC4" w:rsidP="00C95DA7">
            <w:pPr>
              <w:jc w:val="center"/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2</w:t>
            </w:r>
          </w:p>
        </w:tc>
        <w:tc>
          <w:tcPr>
            <w:tcW w:w="3023" w:type="dxa"/>
          </w:tcPr>
          <w:p w14:paraId="731145D9" w14:textId="0FB25C1F" w:rsidR="1A3AF3F0" w:rsidRPr="00C95DA7" w:rsidRDefault="1A3AF3F0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Федеральный закон от 27.07.2006 № 149-ФЗ «Об информации, информационных технологиях и о защите информации»</w:t>
            </w:r>
          </w:p>
        </w:tc>
        <w:tc>
          <w:tcPr>
            <w:tcW w:w="3466" w:type="dxa"/>
          </w:tcPr>
          <w:p w14:paraId="2E6A2125" w14:textId="53C3541D" w:rsidR="7896B6D9" w:rsidRPr="00C95DA7" w:rsidRDefault="7896B6D9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Устанавливает базовые понятия в сфере информации,</w:t>
            </w:r>
            <w:r w:rsidR="48E0A06D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 </w:t>
            </w:r>
            <w:r w:rsidR="50AC12A8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общие требования к защите информационных систем, а также правовой режим защиты информации ограниченного доступа.</w:t>
            </w:r>
          </w:p>
        </w:tc>
      </w:tr>
      <w:tr w:rsidR="5E064C97" w14:paraId="1772AB26" w14:textId="77777777" w:rsidTr="00C95DA7">
        <w:trPr>
          <w:trHeight w:val="300"/>
        </w:trPr>
        <w:tc>
          <w:tcPr>
            <w:tcW w:w="2860" w:type="dxa"/>
          </w:tcPr>
          <w:p w14:paraId="089D9499" w14:textId="1930E4EF" w:rsidR="7C8CEDC4" w:rsidRPr="00C95DA7" w:rsidRDefault="7C8CEDC4" w:rsidP="00C95DA7">
            <w:pPr>
              <w:jc w:val="center"/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3</w:t>
            </w:r>
          </w:p>
        </w:tc>
        <w:tc>
          <w:tcPr>
            <w:tcW w:w="3023" w:type="dxa"/>
          </w:tcPr>
          <w:p w14:paraId="3DD1BE6D" w14:textId="298F5F7F" w:rsidR="29210C23" w:rsidRPr="00C95DA7" w:rsidRDefault="12097244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Федеральный закон "О персональных данных" от 27.07.2006 </w:t>
            </w:r>
            <w:r w:rsidR="0C583705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№</w:t>
            </w: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 152-ФЗ</w:t>
            </w:r>
          </w:p>
          <w:p w14:paraId="589176ED" w14:textId="04DE5A82" w:rsidR="5E064C97" w:rsidRPr="00C95DA7" w:rsidRDefault="5E064C97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</w:p>
        </w:tc>
        <w:tc>
          <w:tcPr>
            <w:tcW w:w="3466" w:type="dxa"/>
          </w:tcPr>
          <w:p w14:paraId="23DAF079" w14:textId="29B7656D" w:rsidR="29210C23" w:rsidRPr="00C95DA7" w:rsidRDefault="29210C23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Определяет требования к безопасности персональных данных при их обработке</w:t>
            </w:r>
            <w:r w:rsidR="0F608C62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 и хранения, регламентирует наказания за их утечки.</w:t>
            </w:r>
          </w:p>
        </w:tc>
      </w:tr>
      <w:tr w:rsidR="5E064C97" w14:paraId="6D98D4CB" w14:textId="77777777" w:rsidTr="00C95DA7">
        <w:trPr>
          <w:trHeight w:val="300"/>
        </w:trPr>
        <w:tc>
          <w:tcPr>
            <w:tcW w:w="2860" w:type="dxa"/>
          </w:tcPr>
          <w:p w14:paraId="4D03E1F9" w14:textId="1C92907D" w:rsidR="7C8CEDC4" w:rsidRPr="00C95DA7" w:rsidRDefault="7C8CEDC4" w:rsidP="00C95DA7">
            <w:pPr>
              <w:jc w:val="center"/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4</w:t>
            </w:r>
          </w:p>
        </w:tc>
        <w:tc>
          <w:tcPr>
            <w:tcW w:w="3023" w:type="dxa"/>
          </w:tcPr>
          <w:p w14:paraId="662ECFBD" w14:textId="5E4D15D0" w:rsidR="4A942EAE" w:rsidRPr="00C95DA7" w:rsidRDefault="0748B28D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Постановление Правительства РФ от 03.02.2012 </w:t>
            </w:r>
            <w:r w:rsidR="3B68A9E9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№</w:t>
            </w: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 79 (ред. от 27.12.2024) "О лицензировании деятельности по технической защите конфиденциальной информации" (вместе с "Положением о лицензировании деятельности по технической защите конфиденциальной информации")</w:t>
            </w:r>
          </w:p>
          <w:p w14:paraId="6CCAFDAD" w14:textId="2509C403" w:rsidR="5E064C97" w:rsidRPr="00C95DA7" w:rsidRDefault="5E064C97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</w:p>
        </w:tc>
        <w:tc>
          <w:tcPr>
            <w:tcW w:w="3466" w:type="dxa"/>
          </w:tcPr>
          <w:p w14:paraId="1D4110A7" w14:textId="3CF0828E" w:rsidR="1C2C0951" w:rsidRPr="00C95DA7" w:rsidRDefault="1C2C0951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Определяет перечень работ</w:t>
            </w:r>
            <w:r w:rsidR="61525C29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,</w:t>
            </w: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 на которые выдают лицензию, устанавливает</w:t>
            </w:r>
            <w:r w:rsidR="758B6F74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 перечень</w:t>
            </w: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 требовани</w:t>
            </w:r>
            <w:r w:rsidR="08398818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й</w:t>
            </w: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 к сотрудникам</w:t>
            </w:r>
            <w:r w:rsidR="1F28CC79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 в компании, </w:t>
            </w: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их </w:t>
            </w:r>
            <w:r w:rsidR="7F223FF4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образованию, к</w:t>
            </w:r>
            <w:r w:rsidR="01D272FB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 контрольно-измерите</w:t>
            </w:r>
            <w:r w:rsidR="15870FD5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льному оборудованию</w:t>
            </w:r>
            <w:r w:rsidR="13E97F15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,</w:t>
            </w:r>
            <w:r w:rsidR="1B5A01FF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 </w:t>
            </w:r>
            <w:r w:rsidR="13E97F15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программному обеспечению</w:t>
            </w:r>
            <w:r w:rsidR="05A17BD1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, а также к помещениям.</w:t>
            </w:r>
          </w:p>
        </w:tc>
      </w:tr>
      <w:tr w:rsidR="5E064C97" w14:paraId="664F79E1" w14:textId="77777777" w:rsidTr="00C95DA7">
        <w:trPr>
          <w:trHeight w:val="300"/>
        </w:trPr>
        <w:tc>
          <w:tcPr>
            <w:tcW w:w="2860" w:type="dxa"/>
          </w:tcPr>
          <w:p w14:paraId="16F120AB" w14:textId="10353CEF" w:rsidR="7C8CEDC4" w:rsidRPr="00C95DA7" w:rsidRDefault="7C8CEDC4" w:rsidP="00C95DA7">
            <w:pPr>
              <w:jc w:val="center"/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lastRenderedPageBreak/>
              <w:t>5</w:t>
            </w:r>
          </w:p>
        </w:tc>
        <w:tc>
          <w:tcPr>
            <w:tcW w:w="3023" w:type="dxa"/>
          </w:tcPr>
          <w:p w14:paraId="650716F7" w14:textId="260A0AB3" w:rsidR="011C75EE" w:rsidRPr="00C95DA7" w:rsidRDefault="5C1D9DC7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Приказ ФСТЭК России от 11.04.2025 </w:t>
            </w:r>
            <w:r w:rsidR="6AA23713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№</w:t>
            </w: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 117 (ред. от 08.05.2026) "Об утверждении Требований о защите информации, содержащейся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учреждений"</w:t>
            </w:r>
          </w:p>
          <w:p w14:paraId="56325F83" w14:textId="2F576B07" w:rsidR="5E064C97" w:rsidRPr="00C95DA7" w:rsidRDefault="5E064C97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</w:p>
        </w:tc>
        <w:tc>
          <w:tcPr>
            <w:tcW w:w="3466" w:type="dxa"/>
          </w:tcPr>
          <w:p w14:paraId="25826774" w14:textId="247FC582" w:rsidR="254D82D8" w:rsidRPr="00C95DA7" w:rsidRDefault="254D82D8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Заменил Приказ ФСТЭК России № 17. </w:t>
            </w:r>
            <w:r w:rsidR="23B8B6B6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Устанавливает показатели для оценки защиты: </w:t>
            </w:r>
            <w:proofErr w:type="spellStart"/>
            <w:r w:rsidR="23B8B6B6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Кзи</w:t>
            </w:r>
            <w:proofErr w:type="spellEnd"/>
            <w:r w:rsidR="23B8B6B6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 (показатель защищенности), </w:t>
            </w:r>
            <w:proofErr w:type="spellStart"/>
            <w:r w:rsidR="23B8B6B6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Пзи</w:t>
            </w:r>
            <w:proofErr w:type="spellEnd"/>
            <w:r w:rsidR="23B8B6B6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 (показатель уровня зрелости)</w:t>
            </w:r>
            <w:r w:rsidR="21314CF7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. Также устанавливает сроки устранения угроз, контроль использования искусственного интеллекта и требования к </w:t>
            </w:r>
            <w:r w:rsidR="1422ABBA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кадровому составу подразделений ИБ.</w:t>
            </w:r>
          </w:p>
        </w:tc>
      </w:tr>
      <w:tr w:rsidR="5E064C97" w14:paraId="529124CD" w14:textId="77777777" w:rsidTr="00C95DA7">
        <w:trPr>
          <w:trHeight w:val="300"/>
        </w:trPr>
        <w:tc>
          <w:tcPr>
            <w:tcW w:w="2860" w:type="dxa"/>
          </w:tcPr>
          <w:p w14:paraId="15634917" w14:textId="4388600C" w:rsidR="7C8CEDC4" w:rsidRPr="00C95DA7" w:rsidRDefault="7C8CEDC4" w:rsidP="00C95DA7">
            <w:pPr>
              <w:jc w:val="center"/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6</w:t>
            </w:r>
          </w:p>
        </w:tc>
        <w:tc>
          <w:tcPr>
            <w:tcW w:w="3023" w:type="dxa"/>
          </w:tcPr>
          <w:p w14:paraId="004E2E54" w14:textId="55BFB30C" w:rsidR="1DEFDEC0" w:rsidRPr="00C95DA7" w:rsidRDefault="4139462A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Приказ ФСТЭК России от 18.02.2013 </w:t>
            </w:r>
            <w:r w:rsidR="7D3E75EC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№</w:t>
            </w: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 21 (ред. от 14.05.2020) "Об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данных"</w:t>
            </w:r>
          </w:p>
          <w:p w14:paraId="1E4E4B69" w14:textId="1F1B6668" w:rsidR="5E064C97" w:rsidRPr="00C95DA7" w:rsidRDefault="5E064C97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</w:p>
        </w:tc>
        <w:tc>
          <w:tcPr>
            <w:tcW w:w="3466" w:type="dxa"/>
          </w:tcPr>
          <w:p w14:paraId="151BC309" w14:textId="577FD331" w:rsidR="3FEF5C15" w:rsidRPr="00C95DA7" w:rsidRDefault="3FEF5C15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Детально описывает состав технических и организационных мер защиты данных в информац</w:t>
            </w:r>
            <w:r w:rsidR="4B7EF75F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ионных системах персональных данных (</w:t>
            </w:r>
            <w:proofErr w:type="spellStart"/>
            <w:r w:rsidR="4B7EF75F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ИСПДн</w:t>
            </w:r>
            <w:proofErr w:type="spellEnd"/>
            <w:r w:rsidR="4B7EF75F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) при их контроле и проверке. Устанавливает определение уровня защищенности компании.</w:t>
            </w:r>
            <w:r w:rsidR="1D6050EE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 Обязывает компании не реже одного раза в 3 года проводить контроль эффективности защиты персональных данных.</w:t>
            </w:r>
          </w:p>
        </w:tc>
      </w:tr>
      <w:tr w:rsidR="5E064C97" w14:paraId="4C0A9F9A" w14:textId="77777777" w:rsidTr="004F0A48">
        <w:trPr>
          <w:trHeight w:val="300"/>
        </w:trPr>
        <w:tc>
          <w:tcPr>
            <w:tcW w:w="2860" w:type="dxa"/>
            <w:tcBorders>
              <w:bottom w:val="single" w:sz="4" w:space="0" w:color="000000" w:themeColor="text1"/>
            </w:tcBorders>
          </w:tcPr>
          <w:p w14:paraId="45B23601" w14:textId="2B873E37" w:rsidR="3D982445" w:rsidRPr="00C95DA7" w:rsidRDefault="3D982445" w:rsidP="00C95DA7">
            <w:pPr>
              <w:jc w:val="center"/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7</w:t>
            </w:r>
          </w:p>
        </w:tc>
        <w:tc>
          <w:tcPr>
            <w:tcW w:w="3023" w:type="dxa"/>
          </w:tcPr>
          <w:p w14:paraId="5A4447A3" w14:textId="1ABADBB5" w:rsidR="3D982445" w:rsidRPr="00C95DA7" w:rsidRDefault="4D26EB27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Приказ ФСТЭК России от 29.04.2021 </w:t>
            </w:r>
            <w:r w:rsidR="18539B6E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№</w:t>
            </w: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 77 (ред. от 27.02.2026) "Об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доступа, не составляющей государственную тайну"</w:t>
            </w:r>
          </w:p>
          <w:p w14:paraId="493C53F1" w14:textId="24470539" w:rsidR="5E064C97" w:rsidRPr="00C95DA7" w:rsidRDefault="5E064C97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</w:p>
        </w:tc>
        <w:tc>
          <w:tcPr>
            <w:tcW w:w="3466" w:type="dxa"/>
          </w:tcPr>
          <w:p w14:paraId="0DA57F23" w14:textId="1E7AD1CC" w:rsidR="7BBFFE13" w:rsidRPr="00C95DA7" w:rsidRDefault="7BBFFE13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Определяет порядок проведение работ по аттестации объектов информатизации на соответствие требованиям о защите информации ог</w:t>
            </w:r>
            <w:r w:rsidR="4EE42B09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раниченного доступа, не составляющей государственную тайну, а также требования к форме документов, которые разрабатывает организация.</w:t>
            </w:r>
          </w:p>
        </w:tc>
      </w:tr>
      <w:tr w:rsidR="5E064C97" w14:paraId="5F0B5503" w14:textId="77777777" w:rsidTr="004F0A48">
        <w:trPr>
          <w:trHeight w:val="1693"/>
        </w:trPr>
        <w:tc>
          <w:tcPr>
            <w:tcW w:w="2860" w:type="dxa"/>
            <w:tcBorders>
              <w:bottom w:val="single" w:sz="4" w:space="0" w:color="auto"/>
            </w:tcBorders>
          </w:tcPr>
          <w:p w14:paraId="0363DA46" w14:textId="46ECF64A" w:rsidR="4EE42B09" w:rsidRPr="00C95DA7" w:rsidRDefault="4EE42B09" w:rsidP="00C95DA7">
            <w:pPr>
              <w:jc w:val="center"/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8</w:t>
            </w:r>
          </w:p>
        </w:tc>
        <w:tc>
          <w:tcPr>
            <w:tcW w:w="3023" w:type="dxa"/>
          </w:tcPr>
          <w:p w14:paraId="57FE6D29" w14:textId="6231439D" w:rsidR="64F848D0" w:rsidRPr="00C95DA7" w:rsidRDefault="3E4CB966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Приказ ФСТЭК России от 27.02.2026 </w:t>
            </w:r>
            <w:r w:rsidR="224617D4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№</w:t>
            </w: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 60 "О внесении изменений в Порядок организации и проведения работ по аттестации объектов информатизации на соответствие требованиям </w:t>
            </w: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lastRenderedPageBreak/>
              <w:t>о защите информации ограниченного доступа, не составляющей государственную тайну, утвержденный приказом ФСТЭК России от 29 апреля 2021 г. N 77"</w:t>
            </w:r>
          </w:p>
          <w:p w14:paraId="7FB18D6F" w14:textId="5640AA61" w:rsidR="5E064C97" w:rsidRPr="00C95DA7" w:rsidRDefault="5E064C97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</w:p>
        </w:tc>
        <w:tc>
          <w:tcPr>
            <w:tcW w:w="3466" w:type="dxa"/>
          </w:tcPr>
          <w:p w14:paraId="63031A4E" w14:textId="6924A6BA" w:rsidR="64F848D0" w:rsidRPr="00C95DA7" w:rsidRDefault="64F848D0" w:rsidP="00C95DA7">
            <w:pPr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</w:pP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lastRenderedPageBreak/>
              <w:t xml:space="preserve">Уточняет правила проведения </w:t>
            </w:r>
            <w:r w:rsidR="071BADFD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периодического</w:t>
            </w: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 xml:space="preserve"> контроля защищенности, регламентирует методы анализа уязвимостей и тестирования на проникновение (пентеста), а также устанавливает порядок </w:t>
            </w:r>
            <w:r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lastRenderedPageBreak/>
              <w:t>дополнительных аттестационных испытаний при изменении систем</w:t>
            </w:r>
            <w:r w:rsidR="5DDF903A" w:rsidRPr="00C95DA7">
              <w:rPr>
                <w:rFonts w:ascii="Times New Roman" w:hAnsi="Times New Roman" w:cs="Times New Roman"/>
                <w:color w:val="171717" w:themeColor="background2" w:themeShade="1A"/>
                <w:sz w:val="24"/>
                <w:szCs w:val="24"/>
              </w:rPr>
              <w:t>.</w:t>
            </w:r>
          </w:p>
        </w:tc>
      </w:tr>
    </w:tbl>
    <w:p w14:paraId="4E449E4B" w14:textId="52EA528E" w:rsidR="5E064C97" w:rsidRDefault="5E064C97" w:rsidP="00C95DA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21F1CDC9" w14:textId="50299E3C" w:rsidR="6D8D818D" w:rsidRDefault="6D8D818D" w:rsidP="00C95DA7">
      <w:pPr>
        <w:spacing w:after="0" w:line="360" w:lineRule="auto"/>
        <w:ind w:firstLine="709"/>
        <w:jc w:val="both"/>
      </w:pPr>
      <w:r w:rsidRPr="5E064C9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Рассмотренные нормативные правовые акты образуют единый комплекс требований, которым должна соответствовать организация ООО </w:t>
      </w:r>
      <w:r w:rsidRPr="5E064C97">
        <w:rPr>
          <w:rFonts w:ascii="Times New Roman" w:eastAsia="Times New Roman" w:hAnsi="Times New Roman" w:cs="Times New Roman"/>
          <w:sz w:val="28"/>
          <w:szCs w:val="28"/>
        </w:rPr>
        <w:t>«Сфера Безопасности»</w:t>
      </w:r>
      <w:r w:rsidR="214D2AE5" w:rsidRPr="5E064C97">
        <w:rPr>
          <w:rFonts w:ascii="Times New Roman" w:eastAsia="Times New Roman" w:hAnsi="Times New Roman" w:cs="Times New Roman"/>
          <w:sz w:val="28"/>
          <w:szCs w:val="28"/>
        </w:rPr>
        <w:t xml:space="preserve"> как на этапе подготовки к подаче заявления о предоставлении лицензии, так и в процессе последующего выполнения работ по контролю защищенности и аттестации объектов заказчиков.</w:t>
      </w:r>
    </w:p>
    <w:p w14:paraId="085D3996" w14:textId="20CC3F1E" w:rsidR="5E064C97" w:rsidRDefault="5E064C97">
      <w:r>
        <w:br w:type="page"/>
      </w:r>
    </w:p>
    <w:p w14:paraId="512F3CBB" w14:textId="487ABC3D" w:rsidR="5E064C97" w:rsidRDefault="5E064C97"/>
    <w:p w14:paraId="2E951B4A" w14:textId="016E7694" w:rsidR="6A4876CB" w:rsidRDefault="006C0AD3" w:rsidP="006C0AD3">
      <w:pPr>
        <w:pStyle w:val="1"/>
      </w:pPr>
      <w:bookmarkStart w:id="7" w:name="_Toc239871511"/>
      <w:r>
        <w:rPr>
          <w:rFonts w:eastAsia="Times New Roman"/>
        </w:rPr>
        <w:t>6</w:t>
      </w:r>
      <w:r w:rsidR="6A4876CB" w:rsidRPr="558F691E">
        <w:rPr>
          <w:rFonts w:eastAsia="Times New Roman"/>
        </w:rPr>
        <w:t xml:space="preserve"> Определение лицензионных требований</w:t>
      </w:r>
      <w:bookmarkEnd w:id="7"/>
    </w:p>
    <w:p w14:paraId="5AE09B40" w14:textId="4878799D" w:rsidR="5E064C97" w:rsidRDefault="5E064C97" w:rsidP="5E064C97">
      <w:pPr>
        <w:spacing w:after="0" w:line="360" w:lineRule="auto"/>
        <w:ind w:left="1701" w:right="85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6ADE07" w14:textId="2E053CD5" w:rsidR="407B4ED7" w:rsidRDefault="407B4ED7" w:rsidP="004F0A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Для получения лицензии на осуществление деятельности по технической защите конфиденциальной информации лицензии обязан выполнить комплекс лицензионных требований, установленных Положение о лицензировании деятельности по ТЗКИ, утвержденным Постановлением Правительства</w:t>
      </w:r>
      <w:r w:rsidR="43B6CDF8" w:rsidRPr="5E064C97">
        <w:rPr>
          <w:rFonts w:ascii="Times New Roman" w:eastAsia="Times New Roman" w:hAnsi="Times New Roman" w:cs="Times New Roman"/>
          <w:sz w:val="28"/>
          <w:szCs w:val="28"/>
        </w:rPr>
        <w:t xml:space="preserve"> РФ от 03.02.2012 №79. Данные требования распространяются на кадры, материально-техническую базу, информационные ресурсы и документационное обеспечение организации.</w:t>
      </w:r>
    </w:p>
    <w:p w14:paraId="2D295044" w14:textId="77777777" w:rsidR="00FD027C" w:rsidRDefault="00FD027C" w:rsidP="004F0A48">
      <w:pPr>
        <w:spacing w:after="0" w:line="360" w:lineRule="auto"/>
        <w:ind w:firstLine="709"/>
        <w:jc w:val="both"/>
      </w:pPr>
    </w:p>
    <w:p w14:paraId="480869DD" w14:textId="324137CC" w:rsidR="43B6CDF8" w:rsidRDefault="00FD027C" w:rsidP="004F0A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027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6.1 </w:t>
      </w:r>
      <w:r w:rsidR="43B6CDF8" w:rsidRPr="00FD027C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Требование к</w:t>
      </w:r>
      <w:r w:rsidR="3131F37F" w:rsidRPr="00FD027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персоналу</w:t>
      </w:r>
    </w:p>
    <w:p w14:paraId="7F126AFD" w14:textId="77777777" w:rsidR="00FD027C" w:rsidRPr="00FD027C" w:rsidRDefault="00FD027C" w:rsidP="004F0A48">
      <w:pPr>
        <w:spacing w:after="0" w:line="360" w:lineRule="auto"/>
        <w:ind w:firstLine="709"/>
        <w:jc w:val="both"/>
        <w:rPr>
          <w:b/>
          <w:bCs/>
        </w:rPr>
      </w:pPr>
    </w:p>
    <w:p w14:paraId="38726359" w14:textId="5DEC8854" w:rsidR="5031352F" w:rsidRDefault="5031352F" w:rsidP="004F0A48">
      <w:pPr>
        <w:spacing w:after="0" w:line="360" w:lineRule="auto"/>
        <w:ind w:firstLine="709"/>
        <w:jc w:val="both"/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В штате ООО «Сфера Безопасности» по основному месту работы должны стоять квалифицированный руководитель структурного подразделения по защите информации и инженерно-технические работники, непосредственно выполняющие заявляемые работы по контролю защищенности и проведению аттестационных испытаний.</w:t>
      </w:r>
    </w:p>
    <w:p w14:paraId="78116B55" w14:textId="7BE03841" w:rsidR="5031352F" w:rsidRDefault="5031352F" w:rsidP="004F0A48">
      <w:pPr>
        <w:spacing w:after="0" w:line="360" w:lineRule="auto"/>
        <w:ind w:firstLine="709"/>
        <w:jc w:val="both"/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К указанным категориям сотрудников предъявляются разные требования:</w:t>
      </w:r>
    </w:p>
    <w:p w14:paraId="40F80400" w14:textId="4DA75125" w:rsidR="5031352F" w:rsidRPr="00FD027C" w:rsidRDefault="5031352F" w:rsidP="00FD027C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027C">
        <w:rPr>
          <w:rFonts w:ascii="Times New Roman" w:eastAsia="Times New Roman" w:hAnsi="Times New Roman" w:cs="Times New Roman"/>
          <w:sz w:val="28"/>
          <w:szCs w:val="28"/>
        </w:rPr>
        <w:t>Требования к руководителю направления ТЗКИ:</w:t>
      </w:r>
    </w:p>
    <w:p w14:paraId="53F3CEF5" w14:textId="1F6A69D7" w:rsidR="6899332F" w:rsidRDefault="6899332F" w:rsidP="004F0A48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н</w:t>
      </w:r>
      <w:r w:rsidR="5031352F" w:rsidRPr="5E064C97">
        <w:rPr>
          <w:rFonts w:ascii="Times New Roman" w:eastAsia="Times New Roman" w:hAnsi="Times New Roman" w:cs="Times New Roman"/>
          <w:sz w:val="28"/>
          <w:szCs w:val="28"/>
        </w:rPr>
        <w:t xml:space="preserve">аличие высшего образования по направлению подготовки в области информационной безопасности или иного высшего </w:t>
      </w:r>
      <w:r w:rsidR="549BBEC9" w:rsidRPr="5E064C97">
        <w:rPr>
          <w:rFonts w:ascii="Times New Roman" w:eastAsia="Times New Roman" w:hAnsi="Times New Roman" w:cs="Times New Roman"/>
          <w:sz w:val="28"/>
          <w:szCs w:val="28"/>
        </w:rPr>
        <w:t>технического образования при условии прохождения профессиональной переподготовки по направлению «Информационная безопасность» (по согласованной со ФСТЭК России программе объемом не менее 360 аудиторных час</w:t>
      </w:r>
      <w:r w:rsidR="352E8B57" w:rsidRPr="5E064C97">
        <w:rPr>
          <w:rFonts w:ascii="Times New Roman" w:eastAsia="Times New Roman" w:hAnsi="Times New Roman" w:cs="Times New Roman"/>
          <w:sz w:val="28"/>
          <w:szCs w:val="28"/>
        </w:rPr>
        <w:t>ов);</w:t>
      </w:r>
    </w:p>
    <w:p w14:paraId="4098153C" w14:textId="144EEE44" w:rsidR="755AD900" w:rsidRDefault="755AD900" w:rsidP="004F0A48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н</w:t>
      </w:r>
      <w:r w:rsidR="352E8B57" w:rsidRPr="5E064C97">
        <w:rPr>
          <w:rFonts w:ascii="Times New Roman" w:eastAsia="Times New Roman" w:hAnsi="Times New Roman" w:cs="Times New Roman"/>
          <w:sz w:val="28"/>
          <w:szCs w:val="28"/>
        </w:rPr>
        <w:t>аличие подтвержденного стажа работы в области технической защиты информации не менее 3 лет;</w:t>
      </w:r>
    </w:p>
    <w:p w14:paraId="05BAE3F6" w14:textId="73E19ABD" w:rsidR="0A250564" w:rsidRDefault="0A250564" w:rsidP="004F0A48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о</w:t>
      </w:r>
      <w:r w:rsidR="352E8B57" w:rsidRPr="5E064C97">
        <w:rPr>
          <w:rFonts w:ascii="Times New Roman" w:eastAsia="Times New Roman" w:hAnsi="Times New Roman" w:cs="Times New Roman"/>
          <w:sz w:val="28"/>
          <w:szCs w:val="28"/>
        </w:rPr>
        <w:t>бязательное обучение по направлению «Техническая защита конфиденциальной информации» не реже одного раза в 5 лет;</w:t>
      </w:r>
    </w:p>
    <w:p w14:paraId="0E79ACB7" w14:textId="599FCF97" w:rsidR="3C306147" w:rsidRDefault="3C306147" w:rsidP="004F0A48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lastRenderedPageBreak/>
        <w:t>н</w:t>
      </w:r>
      <w:r w:rsidR="762C9EE1" w:rsidRPr="5E064C97">
        <w:rPr>
          <w:rFonts w:ascii="Times New Roman" w:eastAsia="Times New Roman" w:hAnsi="Times New Roman" w:cs="Times New Roman"/>
          <w:sz w:val="28"/>
          <w:szCs w:val="28"/>
        </w:rPr>
        <w:t>ахождение в штате организации по основному месту работы. Совместительство на данной должности для целей лицензирования не допускается;</w:t>
      </w:r>
    </w:p>
    <w:p w14:paraId="624553C9" w14:textId="4C83A2A6" w:rsidR="2E44D116" w:rsidRDefault="2E44D116" w:rsidP="004F0A48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п</w:t>
      </w:r>
      <w:r w:rsidR="3B39256C" w:rsidRPr="5E064C97">
        <w:rPr>
          <w:rFonts w:ascii="Times New Roman" w:eastAsia="Times New Roman" w:hAnsi="Times New Roman" w:cs="Times New Roman"/>
          <w:sz w:val="28"/>
          <w:szCs w:val="28"/>
        </w:rPr>
        <w:t xml:space="preserve">одтверждающие документу: </w:t>
      </w:r>
      <w:r w:rsidR="290BEA0E" w:rsidRPr="5E064C97">
        <w:rPr>
          <w:rFonts w:ascii="Times New Roman" w:eastAsia="Times New Roman" w:hAnsi="Times New Roman" w:cs="Times New Roman"/>
          <w:sz w:val="28"/>
          <w:szCs w:val="28"/>
        </w:rPr>
        <w:t xml:space="preserve">трудовой договор по основному месту работы, приказ о назначении руководителем подразделения, трудовая книжка, </w:t>
      </w:r>
      <w:r w:rsidR="677B2151" w:rsidRPr="5E064C97">
        <w:rPr>
          <w:rFonts w:ascii="Times New Roman" w:eastAsia="Times New Roman" w:hAnsi="Times New Roman" w:cs="Times New Roman"/>
          <w:sz w:val="28"/>
          <w:szCs w:val="28"/>
        </w:rPr>
        <w:t>диплом</w:t>
      </w:r>
      <w:r w:rsidR="290BEA0E" w:rsidRPr="5E064C97">
        <w:rPr>
          <w:rFonts w:ascii="Times New Roman" w:eastAsia="Times New Roman" w:hAnsi="Times New Roman" w:cs="Times New Roman"/>
          <w:sz w:val="28"/>
          <w:szCs w:val="28"/>
        </w:rPr>
        <w:t xml:space="preserve"> о высшем образовании, диплом о профессиональной переподготовке, удостоверение о повышении квалификации.</w:t>
      </w:r>
    </w:p>
    <w:p w14:paraId="0A452CDE" w14:textId="67049258" w:rsidR="5A958F0D" w:rsidRPr="00FD027C" w:rsidRDefault="5A958F0D" w:rsidP="00FD027C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027C">
        <w:rPr>
          <w:rFonts w:ascii="Times New Roman" w:eastAsia="Times New Roman" w:hAnsi="Times New Roman" w:cs="Times New Roman"/>
          <w:sz w:val="28"/>
          <w:szCs w:val="28"/>
        </w:rPr>
        <w:t>Требования к инженерно-техническим работникам:</w:t>
      </w:r>
    </w:p>
    <w:p w14:paraId="55228980" w14:textId="04D2B9D4" w:rsidR="3410D129" w:rsidRDefault="3410D129" w:rsidP="004F0A48">
      <w:pPr>
        <w:pStyle w:val="a7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штатная численность: не менее двух специалистов, непосредственно выполняющих работы по контролю защищенности и аттестационным испытаниям, состоящих в штате по основному месту работы;</w:t>
      </w:r>
    </w:p>
    <w:p w14:paraId="0B72E033" w14:textId="26A94604" w:rsidR="69DBA50F" w:rsidRDefault="69DBA50F" w:rsidP="004F0A48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-</w:t>
      </w:r>
      <w:r>
        <w:tab/>
      </w:r>
      <w:r w:rsidR="3410D129" w:rsidRPr="5E064C97">
        <w:rPr>
          <w:rFonts w:ascii="Times New Roman" w:eastAsia="Times New Roman" w:hAnsi="Times New Roman" w:cs="Times New Roman"/>
          <w:sz w:val="28"/>
          <w:szCs w:val="28"/>
        </w:rPr>
        <w:t>Наличие высшего образования в области информационной безопасности или иного высшего образования с обязательной профессиональной переподготовкой по направлению «Информационная безопасность»</w:t>
      </w:r>
      <w:r w:rsidR="0ED9FC69" w:rsidRPr="5E064C97">
        <w:rPr>
          <w:rFonts w:ascii="Times New Roman" w:eastAsia="Times New Roman" w:hAnsi="Times New Roman" w:cs="Times New Roman"/>
          <w:sz w:val="28"/>
          <w:szCs w:val="28"/>
        </w:rPr>
        <w:t xml:space="preserve"> в объеме не менее 360 аудиторных часов;</w:t>
      </w:r>
    </w:p>
    <w:p w14:paraId="350B1B92" w14:textId="36F5290E" w:rsidR="4B6F1617" w:rsidRDefault="4B6F1617" w:rsidP="004F0A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-</w:t>
      </w:r>
      <w:r>
        <w:tab/>
      </w:r>
      <w:r w:rsidR="0ED9FC69" w:rsidRPr="5E064C97">
        <w:rPr>
          <w:rFonts w:ascii="Times New Roman" w:eastAsia="Times New Roman" w:hAnsi="Times New Roman" w:cs="Times New Roman"/>
          <w:sz w:val="28"/>
          <w:szCs w:val="28"/>
        </w:rPr>
        <w:t>Наличие стажа работы в области заявляемых видов деятельности не менее 3 лет требуется исключительно для специалистов с непрофильным высшим</w:t>
      </w:r>
      <w:r w:rsidR="319EE862" w:rsidRPr="5E064C97">
        <w:rPr>
          <w:rFonts w:ascii="Times New Roman" w:eastAsia="Times New Roman" w:hAnsi="Times New Roman" w:cs="Times New Roman"/>
          <w:sz w:val="28"/>
          <w:szCs w:val="28"/>
        </w:rPr>
        <w:t xml:space="preserve"> образованием, прошедших переподготовку. Для специалистов с профильным высшим образованием по направлению «Информационная безопасность» требования к стажу работы не предъявляются;</w:t>
      </w:r>
    </w:p>
    <w:p w14:paraId="2993F41A" w14:textId="7E20E2E3" w:rsidR="3B1E4ED3" w:rsidRDefault="3B1E4ED3" w:rsidP="004F0A48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-</w:t>
      </w:r>
      <w:r>
        <w:tab/>
      </w:r>
      <w:r w:rsidR="319EE862" w:rsidRPr="5E064C97">
        <w:rPr>
          <w:rFonts w:ascii="Times New Roman" w:eastAsia="Times New Roman" w:hAnsi="Times New Roman" w:cs="Times New Roman"/>
          <w:sz w:val="28"/>
          <w:szCs w:val="28"/>
        </w:rPr>
        <w:t>Регулярное прохождение курсов повышения квалификации по профилю выполняемых работ не реже одного раза в 5 лет</w:t>
      </w:r>
      <w:r w:rsidR="4B435B6E" w:rsidRPr="5E064C97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F116C18" w14:textId="3596F182" w:rsidR="522EDF3B" w:rsidRDefault="0883A7CB" w:rsidP="004F0A48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58F691E">
        <w:rPr>
          <w:rFonts w:ascii="Times New Roman" w:eastAsia="Times New Roman" w:hAnsi="Times New Roman" w:cs="Times New Roman"/>
          <w:sz w:val="28"/>
          <w:szCs w:val="28"/>
        </w:rPr>
        <w:t>-</w:t>
      </w:r>
      <w:r>
        <w:tab/>
      </w:r>
      <w:r w:rsidR="4B435B6E" w:rsidRPr="558F691E">
        <w:rPr>
          <w:rFonts w:ascii="Times New Roman" w:eastAsia="Times New Roman" w:hAnsi="Times New Roman" w:cs="Times New Roman"/>
          <w:sz w:val="28"/>
          <w:szCs w:val="28"/>
        </w:rPr>
        <w:t>Подтверждающие документы: трудовые договоры по основному месту работы, должностные инструкции (с указанием обязанностей по ТЗКИ), трудовые книжки, дипломы о высшем образовании, дипломы о переподготовке, у</w:t>
      </w:r>
      <w:r w:rsidR="3557F9D9" w:rsidRPr="558F691E">
        <w:rPr>
          <w:rFonts w:ascii="Times New Roman" w:eastAsia="Times New Roman" w:hAnsi="Times New Roman" w:cs="Times New Roman"/>
          <w:sz w:val="28"/>
          <w:szCs w:val="28"/>
        </w:rPr>
        <w:t>достоверение о повышении квалификации.</w:t>
      </w:r>
    </w:p>
    <w:p w14:paraId="003138A2" w14:textId="77777777" w:rsidR="00FD027C" w:rsidRPr="006C0AD3" w:rsidRDefault="00FD027C" w:rsidP="004F0A48">
      <w:pPr>
        <w:pStyle w:val="a7"/>
        <w:spacing w:after="0" w:line="360" w:lineRule="auto"/>
        <w:ind w:left="0" w:firstLine="709"/>
        <w:contextualSpacing w:val="0"/>
        <w:jc w:val="both"/>
      </w:pPr>
    </w:p>
    <w:p w14:paraId="68CB0F47" w14:textId="52CB0657" w:rsidR="727C24C1" w:rsidRDefault="00FD027C" w:rsidP="004F0A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027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6.2 </w:t>
      </w:r>
      <w:r w:rsidR="727C24C1" w:rsidRPr="00FD027C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оборудованию</w:t>
      </w:r>
    </w:p>
    <w:p w14:paraId="37F4F0F5" w14:textId="77777777" w:rsidR="00FD027C" w:rsidRPr="00FD027C" w:rsidRDefault="00FD027C" w:rsidP="004F0A48">
      <w:pPr>
        <w:spacing w:after="0" w:line="360" w:lineRule="auto"/>
        <w:ind w:firstLine="709"/>
        <w:jc w:val="both"/>
        <w:rPr>
          <w:b/>
          <w:bCs/>
        </w:rPr>
      </w:pPr>
    </w:p>
    <w:p w14:paraId="591F22FF" w14:textId="23C98A92" w:rsidR="6F1F1415" w:rsidRDefault="6F1F1415" w:rsidP="004F0A48">
      <w:pPr>
        <w:spacing w:after="0" w:line="360" w:lineRule="auto"/>
        <w:ind w:firstLine="709"/>
        <w:jc w:val="both"/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lastRenderedPageBreak/>
        <w:t>Для осу</w:t>
      </w:r>
      <w:r w:rsidR="6E223183" w:rsidRPr="5E064C97">
        <w:rPr>
          <w:rFonts w:ascii="Times New Roman" w:eastAsia="Times New Roman" w:hAnsi="Times New Roman" w:cs="Times New Roman"/>
          <w:sz w:val="28"/>
          <w:szCs w:val="28"/>
        </w:rPr>
        <w:t xml:space="preserve">ществления деятельности по технической защите конфиденциальной информации организации должна </w:t>
      </w:r>
      <w:r w:rsidR="26638A88" w:rsidRPr="5E064C97">
        <w:rPr>
          <w:rFonts w:ascii="Times New Roman" w:eastAsia="Times New Roman" w:hAnsi="Times New Roman" w:cs="Times New Roman"/>
          <w:sz w:val="28"/>
          <w:szCs w:val="28"/>
        </w:rPr>
        <w:t>располагать</w:t>
      </w:r>
      <w:r w:rsidR="6E223183" w:rsidRPr="5E064C97">
        <w:rPr>
          <w:rFonts w:ascii="Times New Roman" w:eastAsia="Times New Roman" w:hAnsi="Times New Roman" w:cs="Times New Roman"/>
          <w:sz w:val="28"/>
          <w:szCs w:val="28"/>
        </w:rPr>
        <w:t xml:space="preserve"> комплектом измерительного и испытательного оборудования, необходимым для контроля защищенности и аттестационных испытаний:</w:t>
      </w:r>
    </w:p>
    <w:p w14:paraId="2BED44E9" w14:textId="2B0D5107" w:rsidR="41601FCB" w:rsidRDefault="41601FCB" w:rsidP="004F0A48">
      <w:pPr>
        <w:spacing w:after="0" w:line="360" w:lineRule="auto"/>
        <w:ind w:firstLine="709"/>
        <w:jc w:val="both"/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Состав необходимого оборудования включает:</w:t>
      </w:r>
    </w:p>
    <w:p w14:paraId="19843C23" w14:textId="7B925D52" w:rsidR="620D00C6" w:rsidRDefault="620D00C6" w:rsidP="004F0A48">
      <w:pPr>
        <w:pStyle w:val="a7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58F691E">
        <w:rPr>
          <w:rFonts w:ascii="Times New Roman" w:eastAsia="Times New Roman" w:hAnsi="Times New Roman" w:cs="Times New Roman"/>
          <w:sz w:val="28"/>
          <w:szCs w:val="28"/>
        </w:rPr>
        <w:t>Автоматизированные</w:t>
      </w:r>
      <w:r w:rsidR="41601FCB" w:rsidRPr="558F691E">
        <w:rPr>
          <w:rFonts w:ascii="Times New Roman" w:eastAsia="Times New Roman" w:hAnsi="Times New Roman" w:cs="Times New Roman"/>
          <w:sz w:val="28"/>
          <w:szCs w:val="28"/>
        </w:rPr>
        <w:t xml:space="preserve"> рабочие места экспертов (персональные компьютеры или защищенные ноутбуки)</w:t>
      </w:r>
      <w:r w:rsidR="577F7B60" w:rsidRPr="558F691E">
        <w:rPr>
          <w:rFonts w:ascii="Times New Roman" w:eastAsia="Times New Roman" w:hAnsi="Times New Roman" w:cs="Times New Roman"/>
          <w:sz w:val="28"/>
          <w:szCs w:val="28"/>
        </w:rPr>
        <w:t xml:space="preserve"> для запуска программных средств контроля и фиксации результатов;</w:t>
      </w:r>
    </w:p>
    <w:p w14:paraId="68BCD4E6" w14:textId="44655464" w:rsidR="577F7B60" w:rsidRDefault="577F7B60" w:rsidP="004F0A48">
      <w:pPr>
        <w:pStyle w:val="a7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58F691E">
        <w:rPr>
          <w:rFonts w:ascii="Times New Roman" w:eastAsia="Times New Roman" w:hAnsi="Times New Roman" w:cs="Times New Roman"/>
          <w:sz w:val="28"/>
          <w:szCs w:val="28"/>
        </w:rPr>
        <w:t>Серверное оборудование (выделенный сервер или NAS) для безопасного хранения баз уязвимостей и электронных архивов;</w:t>
      </w:r>
    </w:p>
    <w:p w14:paraId="4CBD196C" w14:textId="40B7A142" w:rsidR="577F7B60" w:rsidRDefault="577F7B60" w:rsidP="004F0A48">
      <w:pPr>
        <w:pStyle w:val="a7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58F691E">
        <w:rPr>
          <w:rFonts w:ascii="Times New Roman" w:eastAsia="Times New Roman" w:hAnsi="Times New Roman" w:cs="Times New Roman"/>
          <w:sz w:val="28"/>
          <w:szCs w:val="28"/>
        </w:rPr>
        <w:t>Защищенные внешние накопители (USB-</w:t>
      </w:r>
      <w:proofErr w:type="spellStart"/>
      <w:r w:rsidRPr="558F691E">
        <w:rPr>
          <w:rFonts w:ascii="Times New Roman" w:eastAsia="Times New Roman" w:hAnsi="Times New Roman" w:cs="Times New Roman"/>
          <w:sz w:val="28"/>
          <w:szCs w:val="28"/>
        </w:rPr>
        <w:t>флеш</w:t>
      </w:r>
      <w:proofErr w:type="spellEnd"/>
      <w:r w:rsidRPr="558F691E">
        <w:rPr>
          <w:rFonts w:ascii="Times New Roman" w:eastAsia="Times New Roman" w:hAnsi="Times New Roman" w:cs="Times New Roman"/>
          <w:sz w:val="28"/>
          <w:szCs w:val="28"/>
        </w:rPr>
        <w:t>, HDD/SSD) для переноса тестового ПО и отчетов.</w:t>
      </w:r>
    </w:p>
    <w:p w14:paraId="7F6CFFF4" w14:textId="577F05BA" w:rsidR="577F7B60" w:rsidRDefault="577F7B60" w:rsidP="004F0A48">
      <w:pPr>
        <w:spacing w:after="0" w:line="360" w:lineRule="auto"/>
        <w:ind w:firstLine="709"/>
        <w:jc w:val="both"/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 xml:space="preserve">На всё применяемое оборудование соискатель лицензии обязан иметь </w:t>
      </w:r>
      <w:proofErr w:type="gramStart"/>
      <w:r w:rsidRPr="5E064C97">
        <w:rPr>
          <w:rFonts w:ascii="Times New Roman" w:eastAsia="Times New Roman" w:hAnsi="Times New Roman" w:cs="Times New Roman"/>
          <w:sz w:val="28"/>
          <w:szCs w:val="28"/>
        </w:rPr>
        <w:t>документы</w:t>
      </w:r>
      <w:proofErr w:type="gramEnd"/>
      <w:r w:rsidRPr="5E064C97">
        <w:rPr>
          <w:rFonts w:ascii="Times New Roman" w:eastAsia="Times New Roman" w:hAnsi="Times New Roman" w:cs="Times New Roman"/>
          <w:sz w:val="28"/>
          <w:szCs w:val="28"/>
        </w:rPr>
        <w:t xml:space="preserve"> подтверждающие законность владения:</w:t>
      </w:r>
    </w:p>
    <w:p w14:paraId="59343FA9" w14:textId="1CEF3A52" w:rsidR="577F7B60" w:rsidRDefault="577F7B60" w:rsidP="004F0A48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58F691E">
        <w:rPr>
          <w:rFonts w:ascii="Times New Roman" w:eastAsia="Times New Roman" w:hAnsi="Times New Roman" w:cs="Times New Roman"/>
          <w:sz w:val="28"/>
          <w:szCs w:val="28"/>
        </w:rPr>
        <w:t>Договор купли-продажи, товарные накладные или акты приема-передачи (при нахождении в собственности);</w:t>
      </w:r>
    </w:p>
    <w:p w14:paraId="1526D5AC" w14:textId="6640A66B" w:rsidR="577F7B60" w:rsidRDefault="577F7B60" w:rsidP="004F0A48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58F691E">
        <w:rPr>
          <w:rFonts w:ascii="Times New Roman" w:eastAsia="Times New Roman" w:hAnsi="Times New Roman" w:cs="Times New Roman"/>
          <w:sz w:val="28"/>
          <w:szCs w:val="28"/>
        </w:rPr>
        <w:t>Договоры аренды с актами приема-передачи оборудования с указанием инвентарных номеров (при аренде);</w:t>
      </w:r>
    </w:p>
    <w:p w14:paraId="53E5BC9D" w14:textId="6D71D700" w:rsidR="577F7B60" w:rsidRDefault="577F7B60" w:rsidP="004F0A48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58F691E">
        <w:rPr>
          <w:rFonts w:ascii="Times New Roman" w:eastAsia="Times New Roman" w:hAnsi="Times New Roman" w:cs="Times New Roman"/>
          <w:sz w:val="28"/>
          <w:szCs w:val="28"/>
        </w:rPr>
        <w:t>Технические паспорта или формуляры для подтверждения заводских номеров.</w:t>
      </w:r>
    </w:p>
    <w:p w14:paraId="55A51F50" w14:textId="7CEBF744" w:rsidR="577F7B60" w:rsidRDefault="577F7B60" w:rsidP="004F0A48">
      <w:pPr>
        <w:spacing w:after="0" w:line="360" w:lineRule="auto"/>
        <w:ind w:firstLine="709"/>
        <w:jc w:val="both"/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Дополнительные требования к технике:</w:t>
      </w:r>
    </w:p>
    <w:p w14:paraId="07D0BEB1" w14:textId="1667F4F8" w:rsidR="577F7B60" w:rsidRDefault="577F7B60" w:rsidP="004F0A48">
      <w:pPr>
        <w:pStyle w:val="a7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58F691E">
        <w:rPr>
          <w:rFonts w:ascii="Times New Roman" w:eastAsia="Times New Roman" w:hAnsi="Times New Roman" w:cs="Times New Roman"/>
          <w:sz w:val="28"/>
          <w:szCs w:val="28"/>
        </w:rPr>
        <w:t>Метрологическая проверка (во ФГИС «АРШИН») не требуется, так как аппаратные средства измерений для контроля от несанкционированного доступа не применяются;</w:t>
      </w:r>
    </w:p>
    <w:p w14:paraId="5C3A910E" w14:textId="530A4525" w:rsidR="577F7B60" w:rsidRDefault="577F7B60" w:rsidP="004F0A48">
      <w:pPr>
        <w:pStyle w:val="a7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58F691E">
        <w:rPr>
          <w:rFonts w:ascii="Times New Roman" w:eastAsia="Times New Roman" w:hAnsi="Times New Roman" w:cs="Times New Roman"/>
          <w:sz w:val="28"/>
          <w:szCs w:val="28"/>
        </w:rPr>
        <w:t>Оборудование должно быть исправно и промаркировано в строгом соответствии с бухгалтерскими учетными документами.</w:t>
      </w:r>
    </w:p>
    <w:p w14:paraId="66FD4015" w14:textId="77777777" w:rsidR="00FD027C" w:rsidRPr="00FD027C" w:rsidRDefault="00FD027C" w:rsidP="00FD027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6ECBD8" w14:textId="5A35F068" w:rsidR="72AF8D7D" w:rsidRPr="00FD027C" w:rsidRDefault="00FD027C" w:rsidP="004F0A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027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6.3 </w:t>
      </w:r>
      <w:r w:rsidR="72AF8D7D" w:rsidRPr="00FD027C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программным и техническим средствам</w:t>
      </w:r>
    </w:p>
    <w:p w14:paraId="679750F7" w14:textId="77777777" w:rsidR="00FD027C" w:rsidRPr="00FD027C" w:rsidRDefault="00FD027C" w:rsidP="004F0A48">
      <w:pPr>
        <w:spacing w:after="0" w:line="360" w:lineRule="auto"/>
        <w:ind w:firstLine="709"/>
        <w:jc w:val="both"/>
        <w:rPr>
          <w:b/>
          <w:bCs/>
        </w:rPr>
      </w:pPr>
    </w:p>
    <w:p w14:paraId="3D2C0BF1" w14:textId="34DC3314" w:rsidR="5A115AB1" w:rsidRDefault="5A115AB1" w:rsidP="004F0A48">
      <w:pPr>
        <w:spacing w:after="0" w:line="360" w:lineRule="auto"/>
        <w:ind w:firstLine="709"/>
        <w:jc w:val="both"/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lastRenderedPageBreak/>
        <w:t>Для проведения работ ООО «Сфера Безопасности» обязано</w:t>
      </w:r>
      <w:r w:rsidR="77873BB8" w:rsidRPr="5E064C97">
        <w:rPr>
          <w:rFonts w:ascii="Times New Roman" w:eastAsia="Times New Roman" w:hAnsi="Times New Roman" w:cs="Times New Roman"/>
          <w:sz w:val="28"/>
          <w:szCs w:val="28"/>
        </w:rPr>
        <w:t xml:space="preserve"> располагать комплексом программных и технических средств.</w:t>
      </w:r>
    </w:p>
    <w:p w14:paraId="17124F45" w14:textId="5B8C6576" w:rsidR="77873BB8" w:rsidRDefault="77873BB8" w:rsidP="004F0A48">
      <w:pPr>
        <w:spacing w:after="0" w:line="360" w:lineRule="auto"/>
        <w:ind w:firstLine="709"/>
        <w:jc w:val="both"/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Необходимость наличия программных и технических средств:</w:t>
      </w:r>
    </w:p>
    <w:p w14:paraId="7D39B562" w14:textId="524CF456" w:rsidR="77873BB8" w:rsidRDefault="77873BB8" w:rsidP="004F0A48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58F691E">
        <w:rPr>
          <w:rFonts w:ascii="Times New Roman" w:eastAsia="Times New Roman" w:hAnsi="Times New Roman" w:cs="Times New Roman"/>
          <w:sz w:val="28"/>
          <w:szCs w:val="28"/>
        </w:rPr>
        <w:t>Программного обеспечения: наличие сертифицированного системного и прикладного программного обеспечения, необходимого для работы испытательных стендов и оформления результатов;</w:t>
      </w:r>
    </w:p>
    <w:p w14:paraId="1CF5279B" w14:textId="26DA1B7B" w:rsidR="6DDCEE3A" w:rsidRDefault="6DDCEE3A" w:rsidP="004F0A48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58F691E">
        <w:rPr>
          <w:rFonts w:ascii="Times New Roman" w:eastAsia="Times New Roman" w:hAnsi="Times New Roman" w:cs="Times New Roman"/>
          <w:sz w:val="28"/>
          <w:szCs w:val="28"/>
        </w:rPr>
        <w:t>с</w:t>
      </w:r>
      <w:r w:rsidR="77873BB8" w:rsidRPr="558F691E">
        <w:rPr>
          <w:rFonts w:ascii="Times New Roman" w:eastAsia="Times New Roman" w:hAnsi="Times New Roman" w:cs="Times New Roman"/>
          <w:sz w:val="28"/>
          <w:szCs w:val="28"/>
        </w:rPr>
        <w:t xml:space="preserve">редств защиты информации: наличие сертифицированных ФСТЭК России антивирусных программ и средств защиты от </w:t>
      </w:r>
      <w:r w:rsidR="034A6662" w:rsidRPr="558F691E">
        <w:rPr>
          <w:rFonts w:ascii="Times New Roman" w:eastAsia="Times New Roman" w:hAnsi="Times New Roman" w:cs="Times New Roman"/>
          <w:sz w:val="28"/>
          <w:szCs w:val="28"/>
        </w:rPr>
        <w:t>несанкционированного</w:t>
      </w:r>
      <w:r w:rsidR="77873BB8" w:rsidRPr="558F69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6BCB087" w:rsidRPr="558F691E">
        <w:rPr>
          <w:rFonts w:ascii="Times New Roman" w:eastAsia="Times New Roman" w:hAnsi="Times New Roman" w:cs="Times New Roman"/>
          <w:sz w:val="28"/>
          <w:szCs w:val="28"/>
        </w:rPr>
        <w:t>доступа</w:t>
      </w:r>
      <w:r w:rsidR="77873BB8" w:rsidRPr="558F691E">
        <w:rPr>
          <w:rFonts w:ascii="Times New Roman" w:eastAsia="Times New Roman" w:hAnsi="Times New Roman" w:cs="Times New Roman"/>
          <w:sz w:val="28"/>
          <w:szCs w:val="28"/>
        </w:rPr>
        <w:t xml:space="preserve"> (СЗИ от НСД), установленных на рабочие места экспертов для исключения компрометации данных;</w:t>
      </w:r>
    </w:p>
    <w:p w14:paraId="50D35D7B" w14:textId="50E20B1A" w:rsidR="4C271EE2" w:rsidRDefault="4C271EE2" w:rsidP="004F0A48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58F691E">
        <w:rPr>
          <w:rFonts w:ascii="Times New Roman" w:eastAsia="Times New Roman" w:hAnsi="Times New Roman" w:cs="Times New Roman"/>
          <w:sz w:val="28"/>
          <w:szCs w:val="28"/>
        </w:rPr>
        <w:t>с</w:t>
      </w:r>
      <w:r w:rsidR="77873BB8" w:rsidRPr="558F691E">
        <w:rPr>
          <w:rFonts w:ascii="Times New Roman" w:eastAsia="Times New Roman" w:hAnsi="Times New Roman" w:cs="Times New Roman"/>
          <w:sz w:val="28"/>
          <w:szCs w:val="28"/>
        </w:rPr>
        <w:t xml:space="preserve">пециализированных программных комплексов: наличие сертифицированных сетевых сканеров уязвимостей, средств контроля </w:t>
      </w:r>
      <w:r w:rsidR="48101445" w:rsidRPr="558F691E">
        <w:rPr>
          <w:rFonts w:ascii="Times New Roman" w:eastAsia="Times New Roman" w:hAnsi="Times New Roman" w:cs="Times New Roman"/>
          <w:sz w:val="28"/>
          <w:szCs w:val="28"/>
        </w:rPr>
        <w:t>целостности</w:t>
      </w:r>
      <w:r w:rsidR="77873BB8" w:rsidRPr="558F691E">
        <w:rPr>
          <w:rFonts w:ascii="Times New Roman" w:eastAsia="Times New Roman" w:hAnsi="Times New Roman" w:cs="Times New Roman"/>
          <w:sz w:val="28"/>
          <w:szCs w:val="28"/>
        </w:rPr>
        <w:t xml:space="preserve"> и программ анализа защищенности (например, «Сканер-ВС», «</w:t>
      </w:r>
      <w:proofErr w:type="spellStart"/>
      <w:r w:rsidR="77873BB8" w:rsidRPr="558F691E">
        <w:rPr>
          <w:rFonts w:ascii="Times New Roman" w:eastAsia="Times New Roman" w:hAnsi="Times New Roman" w:cs="Times New Roman"/>
          <w:sz w:val="28"/>
          <w:szCs w:val="28"/>
        </w:rPr>
        <w:t>XSpider</w:t>
      </w:r>
      <w:proofErr w:type="spellEnd"/>
      <w:r w:rsidR="77873BB8" w:rsidRPr="558F691E">
        <w:rPr>
          <w:rFonts w:ascii="Times New Roman" w:eastAsia="Times New Roman" w:hAnsi="Times New Roman" w:cs="Times New Roman"/>
          <w:sz w:val="28"/>
          <w:szCs w:val="28"/>
        </w:rPr>
        <w:t xml:space="preserve">»); </w:t>
      </w:r>
    </w:p>
    <w:p w14:paraId="7E9EEDE0" w14:textId="074124F3" w:rsidR="3EF9C78E" w:rsidRDefault="3EF9C78E" w:rsidP="004F0A48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58F691E">
        <w:rPr>
          <w:rFonts w:ascii="Times New Roman" w:eastAsia="Times New Roman" w:hAnsi="Times New Roman" w:cs="Times New Roman"/>
          <w:sz w:val="28"/>
          <w:szCs w:val="28"/>
        </w:rPr>
        <w:t>л</w:t>
      </w:r>
      <w:r w:rsidR="77873BB8" w:rsidRPr="558F691E">
        <w:rPr>
          <w:rFonts w:ascii="Times New Roman" w:eastAsia="Times New Roman" w:hAnsi="Times New Roman" w:cs="Times New Roman"/>
          <w:sz w:val="28"/>
          <w:szCs w:val="28"/>
        </w:rPr>
        <w:t xml:space="preserve">ицензий на программное обеспечение: наличие действующих лицензионных договоров, актов приема-передачи прав и лицензионных ключей, </w:t>
      </w:r>
      <w:r w:rsidR="6DB33BD1" w:rsidRPr="558F691E">
        <w:rPr>
          <w:rFonts w:ascii="Times New Roman" w:eastAsia="Times New Roman" w:hAnsi="Times New Roman" w:cs="Times New Roman"/>
          <w:sz w:val="28"/>
          <w:szCs w:val="28"/>
        </w:rPr>
        <w:t>подтверждающих</w:t>
      </w:r>
      <w:r w:rsidR="77873BB8" w:rsidRPr="558F691E">
        <w:rPr>
          <w:rFonts w:ascii="Times New Roman" w:eastAsia="Times New Roman" w:hAnsi="Times New Roman" w:cs="Times New Roman"/>
          <w:sz w:val="28"/>
          <w:szCs w:val="28"/>
        </w:rPr>
        <w:t xml:space="preserve"> легальность всего используемого ПО;</w:t>
      </w:r>
    </w:p>
    <w:p w14:paraId="5F2DE3AF" w14:textId="6763E022" w:rsidR="4EA1260D" w:rsidRDefault="4EA1260D" w:rsidP="004F0A48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58F691E">
        <w:rPr>
          <w:rFonts w:ascii="Times New Roman" w:eastAsia="Times New Roman" w:hAnsi="Times New Roman" w:cs="Times New Roman"/>
          <w:sz w:val="28"/>
          <w:szCs w:val="28"/>
        </w:rPr>
        <w:t>д</w:t>
      </w:r>
      <w:r w:rsidR="77873BB8" w:rsidRPr="558F691E">
        <w:rPr>
          <w:rFonts w:ascii="Times New Roman" w:eastAsia="Times New Roman" w:hAnsi="Times New Roman" w:cs="Times New Roman"/>
          <w:sz w:val="28"/>
          <w:szCs w:val="28"/>
        </w:rPr>
        <w:t>окументации на используемые средства: наличие формуляров, паспортов и руководств по эксплуатации на программные изделия с зафиксированными контрольными суммами дистрибутивов и отметками о наличии сертификатов ФСТЭК России.</w:t>
      </w:r>
    </w:p>
    <w:p w14:paraId="17982E97" w14:textId="77777777" w:rsidR="00FD027C" w:rsidRPr="00FD027C" w:rsidRDefault="00FD027C" w:rsidP="00FD027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ED1D65" w14:textId="644D2BAF" w:rsidR="18F2D75C" w:rsidRDefault="00FD027C" w:rsidP="004F0A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027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6.4 </w:t>
      </w:r>
      <w:r w:rsidR="18F2D75C" w:rsidRPr="00FD027C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документации</w:t>
      </w:r>
    </w:p>
    <w:p w14:paraId="306AB431" w14:textId="77777777" w:rsidR="00FD027C" w:rsidRPr="00FD027C" w:rsidRDefault="00FD027C" w:rsidP="004F0A48">
      <w:pPr>
        <w:spacing w:after="0" w:line="360" w:lineRule="auto"/>
        <w:ind w:firstLine="709"/>
        <w:jc w:val="both"/>
        <w:rPr>
          <w:b/>
          <w:bCs/>
        </w:rPr>
      </w:pPr>
    </w:p>
    <w:p w14:paraId="6B6B2ED4" w14:textId="19C12350" w:rsidR="18F2D75C" w:rsidRDefault="18F2D75C" w:rsidP="004F0A48">
      <w:pPr>
        <w:spacing w:after="0" w:line="360" w:lineRule="auto"/>
        <w:ind w:firstLine="709"/>
        <w:jc w:val="both"/>
      </w:pPr>
      <w:r w:rsidRPr="5E064C97">
        <w:rPr>
          <w:rFonts w:ascii="Times New Roman" w:eastAsia="Times New Roman" w:hAnsi="Times New Roman" w:cs="Times New Roman"/>
          <w:sz w:val="28"/>
          <w:szCs w:val="28"/>
        </w:rPr>
        <w:t>В состав необходимой документации организации</w:t>
      </w:r>
      <w:r w:rsidR="5383F3E8" w:rsidRPr="5E064C97">
        <w:rPr>
          <w:rFonts w:ascii="Times New Roman" w:eastAsia="Times New Roman" w:hAnsi="Times New Roman" w:cs="Times New Roman"/>
          <w:sz w:val="28"/>
          <w:szCs w:val="28"/>
        </w:rPr>
        <w:t xml:space="preserve"> входят:</w:t>
      </w:r>
    </w:p>
    <w:p w14:paraId="59E71E43" w14:textId="2C200866" w:rsidR="5383F3E8" w:rsidRDefault="5383F3E8" w:rsidP="004F0A48">
      <w:pPr>
        <w:pStyle w:val="a7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58F691E">
        <w:rPr>
          <w:rFonts w:ascii="Times New Roman" w:eastAsia="Times New Roman" w:hAnsi="Times New Roman" w:cs="Times New Roman"/>
          <w:sz w:val="28"/>
          <w:szCs w:val="28"/>
        </w:rPr>
        <w:t xml:space="preserve">Нормативно правовые акты, национальные стандарты (ГОСТ) </w:t>
      </w:r>
      <w:r w:rsidR="2B34D2D9" w:rsidRPr="558F691E">
        <w:rPr>
          <w:rFonts w:ascii="Times New Roman" w:eastAsia="Times New Roman" w:hAnsi="Times New Roman" w:cs="Times New Roman"/>
          <w:sz w:val="28"/>
          <w:szCs w:val="28"/>
        </w:rPr>
        <w:t>и методические документы ФСТЭК России в области технической защиты информации;</w:t>
      </w:r>
    </w:p>
    <w:p w14:paraId="4726A8D4" w14:textId="7F73692F" w:rsidR="2B34D2D9" w:rsidRDefault="2B34D2D9" w:rsidP="004F0A48">
      <w:pPr>
        <w:pStyle w:val="a7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58F691E">
        <w:rPr>
          <w:rFonts w:ascii="Times New Roman" w:eastAsia="Times New Roman" w:hAnsi="Times New Roman" w:cs="Times New Roman"/>
          <w:sz w:val="28"/>
          <w:szCs w:val="28"/>
        </w:rPr>
        <w:lastRenderedPageBreak/>
        <w:t>Внутренние организационные регламенты: положение о подразделении по защите информации, должностные инструкции руководителя и специалистов;</w:t>
      </w:r>
    </w:p>
    <w:p w14:paraId="323F2306" w14:textId="05B1F051" w:rsidR="2B34D2D9" w:rsidRDefault="2B34D2D9" w:rsidP="004F0A48">
      <w:pPr>
        <w:pStyle w:val="a7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58F691E">
        <w:rPr>
          <w:rFonts w:ascii="Times New Roman" w:eastAsia="Times New Roman" w:hAnsi="Times New Roman" w:cs="Times New Roman"/>
          <w:sz w:val="28"/>
          <w:szCs w:val="28"/>
        </w:rPr>
        <w:t>Утвержденные организацией технологические инструкции, программы и методики проведения контроля защищенности и аттестационных испытаний;</w:t>
      </w:r>
    </w:p>
    <w:p w14:paraId="5303835E" w14:textId="40D2E851" w:rsidR="2B34D2D9" w:rsidRDefault="2B34D2D9" w:rsidP="004F0A48">
      <w:pPr>
        <w:pStyle w:val="a7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58F691E">
        <w:rPr>
          <w:rFonts w:ascii="Times New Roman" w:eastAsia="Times New Roman" w:hAnsi="Times New Roman" w:cs="Times New Roman"/>
          <w:sz w:val="28"/>
          <w:szCs w:val="28"/>
        </w:rPr>
        <w:t>Инструкции по организации внутриобъектового и пропускного режима в помещениях, где осуществляются лицензируемые виды работ;</w:t>
      </w:r>
    </w:p>
    <w:p w14:paraId="5CDEB0AB" w14:textId="6470CE7D" w:rsidR="2B34D2D9" w:rsidRDefault="2B34D2D9" w:rsidP="004F0A48">
      <w:pPr>
        <w:pStyle w:val="a7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58F691E">
        <w:rPr>
          <w:rFonts w:ascii="Times New Roman" w:eastAsia="Times New Roman" w:hAnsi="Times New Roman" w:cs="Times New Roman"/>
          <w:sz w:val="28"/>
          <w:szCs w:val="28"/>
        </w:rPr>
        <w:t>Внутренние регламенты учета, безопасного хранения и уничтожения машинных носителей информации и конфиденциальных документов.</w:t>
      </w:r>
    </w:p>
    <w:p w14:paraId="3F5C7A02" w14:textId="77777777" w:rsidR="00AF0F4E" w:rsidRDefault="00AF0F4E" w:rsidP="00AF0F4E">
      <w:pPr>
        <w:pStyle w:val="a7"/>
        <w:spacing w:after="0" w:line="360" w:lineRule="auto"/>
        <w:ind w:left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4C8F14" w14:textId="1E82F9BD" w:rsidR="00AF0F4E" w:rsidRPr="00F1522F" w:rsidRDefault="00AF0F4E" w:rsidP="00AF0F4E">
      <w:pPr>
        <w:pStyle w:val="a7"/>
        <w:spacing w:after="0" w:line="360" w:lineRule="auto"/>
        <w:ind w:left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522F">
        <w:rPr>
          <w:rFonts w:ascii="Times New Roman" w:eastAsia="Times New Roman" w:hAnsi="Times New Roman" w:cs="Times New Roman"/>
          <w:b/>
          <w:bCs/>
          <w:sz w:val="28"/>
          <w:szCs w:val="28"/>
        </w:rPr>
        <w:t>6.5 Требования к помещению</w:t>
      </w:r>
    </w:p>
    <w:p w14:paraId="7E7C1464" w14:textId="77777777" w:rsidR="00AF0F4E" w:rsidRDefault="00AF0F4E" w:rsidP="00AF0F4E">
      <w:pPr>
        <w:pStyle w:val="a7"/>
        <w:spacing w:after="0" w:line="360" w:lineRule="auto"/>
        <w:ind w:left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2FA2E5" w14:textId="173E6D55" w:rsidR="00AF0F4E" w:rsidRDefault="00AF0F4E" w:rsidP="00AF0F4E">
      <w:pPr>
        <w:pStyle w:val="a7"/>
        <w:spacing w:after="0" w:line="360" w:lineRule="auto"/>
        <w:ind w:left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Организация обязана располагать по месту осуществления лицензируемого вида деятельности нежилыми помещениями, отвечающими следующим условиям:</w:t>
      </w:r>
    </w:p>
    <w:p w14:paraId="6397382D" w14:textId="021DDA1C" w:rsidR="00AF0F4E" w:rsidRPr="00F1522F" w:rsidRDefault="00AF0F4E" w:rsidP="00AF0F4E">
      <w:pPr>
        <w:pStyle w:val="a7"/>
        <w:spacing w:after="0" w:line="360" w:lineRule="auto"/>
        <w:ind w:left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Необходимы нежилые офисные помещения для размещения сотрудников, серверного оборудования, рабочих мест (АРМ) экспертов и хранения документов</w:t>
      </w:r>
      <w:r w:rsidR="00F1522F" w:rsidRPr="00F1522F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14E8466" w14:textId="43ED4FDE" w:rsidR="00AF0F4E" w:rsidRPr="00B3351E" w:rsidRDefault="00AF0F4E" w:rsidP="00AF0F4E">
      <w:pPr>
        <w:pStyle w:val="a7"/>
        <w:spacing w:after="0" w:line="360" w:lineRule="auto"/>
        <w:ind w:left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Организация должна пользоваться помещениями на праве собственности или ином законном основании (например, договор долгосрочной аренды или субаренды с актом приема-передачи)</w:t>
      </w:r>
      <w:r w:rsidR="00F1522F" w:rsidRPr="00F1522F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9CBE272" w14:textId="4155CE4C" w:rsidR="00F1522F" w:rsidRPr="00B3351E" w:rsidRDefault="00F1522F" w:rsidP="00AF0F4E">
      <w:pPr>
        <w:pStyle w:val="a7"/>
        <w:spacing w:after="0" w:line="360" w:lineRule="auto"/>
        <w:ind w:left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522F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>В помещениях обязательно должно быть наличие контрольно-пропускного режима (замки на дверях, системы контроля и управления доступом), исключающего бесконтрольный доступ посторонних лиц</w:t>
      </w:r>
      <w:r w:rsidRPr="00F1522F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537FFE2" w14:textId="2C5EE2D6" w:rsidR="00F1522F" w:rsidRPr="00B3351E" w:rsidRDefault="00F1522F" w:rsidP="00AF0F4E">
      <w:pPr>
        <w:pStyle w:val="a7"/>
        <w:spacing w:after="0" w:line="360" w:lineRule="auto"/>
        <w:ind w:left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522F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>Обязательно наличие надежных металлических сейфов или запираемых металлических шкафов для раздельного хранения конфиденциальных документов, носителей ключевой информации и оборудования</w:t>
      </w:r>
      <w:r w:rsidRPr="00F1522F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DB73428" w14:textId="1D55B0C8" w:rsidR="00F1522F" w:rsidRPr="00F1522F" w:rsidRDefault="00F1522F" w:rsidP="00F1522F">
      <w:pPr>
        <w:pStyle w:val="a7"/>
        <w:spacing w:after="0" w:line="360" w:lineRule="auto"/>
        <w:ind w:left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- Требуется оборудование средствами охранной сигнализации, надежными запирающими устройствами, средствами пожарной безопасности и создание необходимых условий для надежного монтажа и эксплуатации серверов и вычислительной техники.</w:t>
      </w:r>
    </w:p>
    <w:p w14:paraId="1A5B0F16" w14:textId="65BFABA8" w:rsidR="2B34D2D9" w:rsidRDefault="2B34D2D9" w:rsidP="004F0A48">
      <w:pPr>
        <w:spacing w:after="0" w:line="360" w:lineRule="auto"/>
        <w:ind w:firstLine="709"/>
        <w:jc w:val="both"/>
      </w:pPr>
      <w:r w:rsidRPr="558F691E">
        <w:rPr>
          <w:rFonts w:ascii="Times New Roman" w:eastAsia="Times New Roman" w:hAnsi="Times New Roman" w:cs="Times New Roman"/>
          <w:sz w:val="28"/>
          <w:szCs w:val="28"/>
        </w:rPr>
        <w:t xml:space="preserve">По результатам определения всех групп лицензионных требований сформирована итоговая таблица </w:t>
      </w:r>
      <w:r w:rsidR="004F0A48">
        <w:rPr>
          <w:rFonts w:ascii="Times New Roman" w:eastAsia="Times New Roman" w:hAnsi="Times New Roman" w:cs="Times New Roman"/>
          <w:sz w:val="28"/>
          <w:szCs w:val="28"/>
        </w:rPr>
        <w:t>6</w:t>
      </w:r>
      <w:r w:rsidRPr="558F691E">
        <w:rPr>
          <w:rFonts w:ascii="Times New Roman" w:eastAsia="Times New Roman" w:hAnsi="Times New Roman" w:cs="Times New Roman"/>
          <w:sz w:val="28"/>
          <w:szCs w:val="28"/>
        </w:rPr>
        <w:t>.1</w:t>
      </w:r>
      <w:r w:rsidR="49EDA802" w:rsidRPr="558F691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BDCBD4" w14:textId="5C3147CF" w:rsidR="558F691E" w:rsidRDefault="558F691E" w:rsidP="558F691E">
      <w:pPr>
        <w:spacing w:after="0" w:line="360" w:lineRule="auto"/>
        <w:ind w:left="1701" w:right="85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044C5F" w14:textId="1B1F59D4" w:rsidR="2B34D2D9" w:rsidRDefault="2B34D2D9" w:rsidP="004F0A48">
      <w:pPr>
        <w:spacing w:after="0" w:line="360" w:lineRule="auto"/>
      </w:pPr>
      <w:r w:rsidRPr="522EDF3B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4F0A48">
        <w:rPr>
          <w:rFonts w:ascii="Times New Roman" w:eastAsia="Times New Roman" w:hAnsi="Times New Roman" w:cs="Times New Roman"/>
          <w:sz w:val="28"/>
          <w:szCs w:val="28"/>
        </w:rPr>
        <w:t>6</w:t>
      </w:r>
      <w:r w:rsidRPr="522EDF3B">
        <w:rPr>
          <w:rFonts w:ascii="Times New Roman" w:eastAsia="Times New Roman" w:hAnsi="Times New Roman" w:cs="Times New Roman"/>
          <w:sz w:val="28"/>
          <w:szCs w:val="28"/>
        </w:rPr>
        <w:t>.1 - Лицензионные требования и подтверждающие документы</w:t>
      </w:r>
    </w:p>
    <w:tbl>
      <w:tblPr>
        <w:tblStyle w:val="af0"/>
        <w:tblW w:w="9356" w:type="dxa"/>
        <w:tblInd w:w="-5" w:type="dxa"/>
        <w:tblLook w:val="06A0" w:firstRow="1" w:lastRow="0" w:firstColumn="1" w:lastColumn="0" w:noHBand="1" w:noVBand="1"/>
      </w:tblPr>
      <w:tblGrid>
        <w:gridCol w:w="1022"/>
        <w:gridCol w:w="1835"/>
        <w:gridCol w:w="2557"/>
        <w:gridCol w:w="2263"/>
        <w:gridCol w:w="1679"/>
      </w:tblGrid>
      <w:tr w:rsidR="5E064C97" w14:paraId="3DA76DDE" w14:textId="77777777" w:rsidTr="004F0A48">
        <w:trPr>
          <w:trHeight w:val="300"/>
        </w:trPr>
        <w:tc>
          <w:tcPr>
            <w:tcW w:w="1022" w:type="dxa"/>
          </w:tcPr>
          <w:p w14:paraId="51481651" w14:textId="28F7719E" w:rsidR="2B34D2D9" w:rsidRDefault="2B34D2D9" w:rsidP="522EDF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835" w:type="dxa"/>
          </w:tcPr>
          <w:p w14:paraId="0EEBBB86" w14:textId="4A87FF88" w:rsidR="2B34D2D9" w:rsidRDefault="2B34D2D9" w:rsidP="522EDF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Лицензионные требования</w:t>
            </w:r>
          </w:p>
        </w:tc>
        <w:tc>
          <w:tcPr>
            <w:tcW w:w="2557" w:type="dxa"/>
          </w:tcPr>
          <w:p w14:paraId="7682B36E" w14:textId="5D807579" w:rsidR="2B34D2D9" w:rsidRDefault="2B34D2D9" w:rsidP="522EDF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Что должна иметь/выполнить организация</w:t>
            </w:r>
          </w:p>
        </w:tc>
        <w:tc>
          <w:tcPr>
            <w:tcW w:w="2263" w:type="dxa"/>
          </w:tcPr>
          <w:p w14:paraId="3E059367" w14:textId="5FB9E08A" w:rsidR="2B34D2D9" w:rsidRDefault="2B34D2D9" w:rsidP="522EDF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Документ, подтверждающий выполнения</w:t>
            </w:r>
          </w:p>
        </w:tc>
        <w:tc>
          <w:tcPr>
            <w:tcW w:w="1679" w:type="dxa"/>
            <w:tcBorders>
              <w:bottom w:val="single" w:sz="4" w:space="0" w:color="auto"/>
            </w:tcBorders>
          </w:tcPr>
          <w:p w14:paraId="14592A25" w14:textId="0FF25293" w:rsidR="2B34D2D9" w:rsidRDefault="2B34D2D9" w:rsidP="522EDF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5E064C97" w14:paraId="461DBF71" w14:textId="77777777" w:rsidTr="004F0A48">
        <w:trPr>
          <w:trHeight w:val="300"/>
        </w:trPr>
        <w:tc>
          <w:tcPr>
            <w:tcW w:w="1022" w:type="dxa"/>
          </w:tcPr>
          <w:p w14:paraId="03375049" w14:textId="21DF0DD2" w:rsidR="2B34D2D9" w:rsidRDefault="2B34D2D9" w:rsidP="522EDF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35" w:type="dxa"/>
          </w:tcPr>
          <w:p w14:paraId="241C52E2" w14:textId="31F29780" w:rsidR="2B34D2D9" w:rsidRDefault="2B34D2D9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Требования к </w:t>
            </w:r>
            <w:r w:rsidR="478B258C"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руководителю подразделения</w:t>
            </w:r>
          </w:p>
          <w:p w14:paraId="5D2F2BDF" w14:textId="72C1518A" w:rsidR="5E064C97" w:rsidRDefault="5E064C97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7" w:type="dxa"/>
          </w:tcPr>
          <w:p w14:paraId="7744466C" w14:textId="20448080" w:rsidR="5E064C97" w:rsidRDefault="336E5359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Ш</w:t>
            </w:r>
            <w:r w:rsidR="0ECF6771"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татный руководитель (основное место работы) с образованием по ИБ (или переподготовкой), стажем от 3 лет и повышением квалификации.</w:t>
            </w:r>
          </w:p>
        </w:tc>
        <w:tc>
          <w:tcPr>
            <w:tcW w:w="2263" w:type="dxa"/>
            <w:tcBorders>
              <w:right w:val="single" w:sz="4" w:space="0" w:color="auto"/>
            </w:tcBorders>
          </w:tcPr>
          <w:p w14:paraId="2A8F488D" w14:textId="67CFD5C3" w:rsidR="5E064C97" w:rsidRDefault="1C78F156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Трудовой договор, приказ о назначении, трудовая книжка, диплом о ВО/переподготовке, удостоверение о повышении квалификации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141E" w14:textId="5E6795CC" w:rsidR="2B34D2D9" w:rsidRDefault="2B34D2D9" w:rsidP="004F0A48">
            <w:pPr>
              <w:ind w:right="8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522EDF3B" w14:paraId="02A7331B" w14:textId="77777777" w:rsidTr="004F0A48">
        <w:trPr>
          <w:trHeight w:val="2679"/>
        </w:trPr>
        <w:tc>
          <w:tcPr>
            <w:tcW w:w="1022" w:type="dxa"/>
          </w:tcPr>
          <w:p w14:paraId="25468010" w14:textId="0C77EF72" w:rsidR="2F223256" w:rsidRDefault="2F223256" w:rsidP="522EDF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5" w:type="dxa"/>
          </w:tcPr>
          <w:p w14:paraId="7F4957C2" w14:textId="220055CD" w:rsidR="2F223256" w:rsidRDefault="2F223256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 к специалистам</w:t>
            </w:r>
          </w:p>
        </w:tc>
        <w:tc>
          <w:tcPr>
            <w:tcW w:w="2557" w:type="dxa"/>
          </w:tcPr>
          <w:p w14:paraId="2FC60858" w14:textId="050268F5" w:rsidR="2F223256" w:rsidRDefault="2F223256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Не менее 2 штатных специалистов (основное место работы) с образованием по ИБ, стажем от 3 лет и повышением квалификации.</w:t>
            </w:r>
          </w:p>
        </w:tc>
        <w:tc>
          <w:tcPr>
            <w:tcW w:w="2263" w:type="dxa"/>
          </w:tcPr>
          <w:p w14:paraId="5E00924C" w14:textId="2F642BC5" w:rsidR="50A42C7A" w:rsidRDefault="50A42C7A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Трудовые договоры, должностные инструкции, трудовые книжки, дипломы, удостоверения о повышении квалификации</w:t>
            </w:r>
          </w:p>
        </w:tc>
        <w:tc>
          <w:tcPr>
            <w:tcW w:w="1679" w:type="dxa"/>
            <w:tcBorders>
              <w:top w:val="single" w:sz="4" w:space="0" w:color="auto"/>
            </w:tcBorders>
          </w:tcPr>
          <w:p w14:paraId="5C1F9850" w14:textId="020BA533" w:rsidR="50A42C7A" w:rsidRDefault="50A42C7A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5E064C97" w14:paraId="75CE3D60" w14:textId="77777777" w:rsidTr="004F0A48">
        <w:trPr>
          <w:trHeight w:val="300"/>
        </w:trPr>
        <w:tc>
          <w:tcPr>
            <w:tcW w:w="1022" w:type="dxa"/>
          </w:tcPr>
          <w:p w14:paraId="09425C43" w14:textId="4A2B42C7" w:rsidR="2B34D2D9" w:rsidRDefault="2F223256" w:rsidP="522EDF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5" w:type="dxa"/>
          </w:tcPr>
          <w:p w14:paraId="16E69F5A" w14:textId="2908025E" w:rsidR="2B34D2D9" w:rsidRDefault="2B34D2D9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 к помещению</w:t>
            </w:r>
          </w:p>
          <w:p w14:paraId="32A06527" w14:textId="7049C259" w:rsidR="5E064C97" w:rsidRDefault="5E064C97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7" w:type="dxa"/>
          </w:tcPr>
          <w:p w14:paraId="4ACBB0E7" w14:textId="6DB679D8" w:rsidR="5E064C97" w:rsidRDefault="7327509D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Нежилые помещения на праве собственности или аренды с организацией контролируемого доступа с сейфами</w:t>
            </w:r>
          </w:p>
        </w:tc>
        <w:tc>
          <w:tcPr>
            <w:tcW w:w="2263" w:type="dxa"/>
          </w:tcPr>
          <w:p w14:paraId="0B5DD492" w14:textId="53A19DCF" w:rsidR="5E064C97" w:rsidRDefault="7327509D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Свидетельство о праве собственности или договор аренды, акт приема-передачи, инструкция по пропускному режиму</w:t>
            </w:r>
          </w:p>
        </w:tc>
        <w:tc>
          <w:tcPr>
            <w:tcW w:w="1679" w:type="dxa"/>
          </w:tcPr>
          <w:p w14:paraId="53018B76" w14:textId="5DDAB5FC" w:rsidR="2B34D2D9" w:rsidRDefault="2B34D2D9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5E064C97" w14:paraId="680B8B51" w14:textId="77777777" w:rsidTr="004F0A48">
        <w:trPr>
          <w:trHeight w:val="300"/>
        </w:trPr>
        <w:tc>
          <w:tcPr>
            <w:tcW w:w="1022" w:type="dxa"/>
          </w:tcPr>
          <w:p w14:paraId="60ABFBB3" w14:textId="52F53D7D" w:rsidR="2B34D2D9" w:rsidRDefault="77704082" w:rsidP="522EDF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35" w:type="dxa"/>
          </w:tcPr>
          <w:p w14:paraId="37FB4358" w14:textId="68C8C59C" w:rsidR="2B34D2D9" w:rsidRDefault="2B34D2D9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 к оборудованию</w:t>
            </w:r>
          </w:p>
          <w:p w14:paraId="54CE972C" w14:textId="382D80C0" w:rsidR="5E064C97" w:rsidRDefault="5E064C97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7" w:type="dxa"/>
          </w:tcPr>
          <w:p w14:paraId="3C52141F" w14:textId="0DC40B7D" w:rsidR="5E064C97" w:rsidRDefault="6F5A014F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Наличие исправных АРМ, серверов и носителей без необходимости проверки во ФГИС «АРШИН»</w:t>
            </w:r>
          </w:p>
        </w:tc>
        <w:tc>
          <w:tcPr>
            <w:tcW w:w="2263" w:type="dxa"/>
          </w:tcPr>
          <w:p w14:paraId="59D692E6" w14:textId="67F722A8" w:rsidR="5E064C97" w:rsidRDefault="6F5A014F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Договоры (купли-продажи/аренды), УПД, акты приема передачи, технические паспорта</w:t>
            </w:r>
          </w:p>
        </w:tc>
        <w:tc>
          <w:tcPr>
            <w:tcW w:w="1679" w:type="dxa"/>
          </w:tcPr>
          <w:p w14:paraId="0D8E7B1D" w14:textId="58FA8DA3" w:rsidR="2B34D2D9" w:rsidRDefault="2B34D2D9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5E064C97" w14:paraId="2205A0F0" w14:textId="77777777" w:rsidTr="004F0A48">
        <w:trPr>
          <w:trHeight w:val="300"/>
        </w:trPr>
        <w:tc>
          <w:tcPr>
            <w:tcW w:w="1022" w:type="dxa"/>
          </w:tcPr>
          <w:p w14:paraId="1EE8DD2A" w14:textId="1FE710A4" w:rsidR="2B34D2D9" w:rsidRDefault="77704082" w:rsidP="522EDF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835" w:type="dxa"/>
          </w:tcPr>
          <w:p w14:paraId="27E009AE" w14:textId="0265AC55" w:rsidR="2B34D2D9" w:rsidRDefault="2B34D2D9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 к программным и техническим средствам</w:t>
            </w:r>
          </w:p>
          <w:p w14:paraId="0336B55A" w14:textId="55E7730B" w:rsidR="5E064C97" w:rsidRDefault="5E064C97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7" w:type="dxa"/>
          </w:tcPr>
          <w:p w14:paraId="48DD7591" w14:textId="0A57D518" w:rsidR="5E064C97" w:rsidRDefault="0D8D37F8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Наличие лицензионного ПО, сертифицированных СЗИ и программных сканеров уязвимостей, защищенных АРМ экспертов</w:t>
            </w:r>
          </w:p>
        </w:tc>
        <w:tc>
          <w:tcPr>
            <w:tcW w:w="2263" w:type="dxa"/>
          </w:tcPr>
          <w:p w14:paraId="191C6CD7" w14:textId="70562C36" w:rsidR="5E064C97" w:rsidRDefault="0D8D37F8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Лицензионные договоры, формуляры ПО, сертификаты ФСТЭК России, техническая документация на АРМ</w:t>
            </w:r>
          </w:p>
        </w:tc>
        <w:tc>
          <w:tcPr>
            <w:tcW w:w="1679" w:type="dxa"/>
          </w:tcPr>
          <w:p w14:paraId="18DA1466" w14:textId="6B06D86A" w:rsidR="2B34D2D9" w:rsidRDefault="2B34D2D9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5E064C97" w14:paraId="3B069945" w14:textId="77777777" w:rsidTr="004F0A48">
        <w:trPr>
          <w:trHeight w:val="300"/>
        </w:trPr>
        <w:tc>
          <w:tcPr>
            <w:tcW w:w="1022" w:type="dxa"/>
          </w:tcPr>
          <w:p w14:paraId="18FE2DD6" w14:textId="20DD6DDF" w:rsidR="2B34D2D9" w:rsidRDefault="50B1655D" w:rsidP="522EDF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35" w:type="dxa"/>
          </w:tcPr>
          <w:p w14:paraId="21829EDC" w14:textId="01270C7E" w:rsidR="2B34D2D9" w:rsidRDefault="2B34D2D9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 к документации</w:t>
            </w:r>
          </w:p>
          <w:p w14:paraId="7C3A1107" w14:textId="06944DE7" w:rsidR="5E064C97" w:rsidRDefault="5E064C97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7" w:type="dxa"/>
          </w:tcPr>
          <w:p w14:paraId="3422A60A" w14:textId="1A72B98B" w:rsidR="5E064C97" w:rsidRDefault="407B07F3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Наличие фонда нормативных документов, методик контроля защищенности и внутренних инструкций</w:t>
            </w:r>
          </w:p>
        </w:tc>
        <w:tc>
          <w:tcPr>
            <w:tcW w:w="2263" w:type="dxa"/>
          </w:tcPr>
          <w:p w14:paraId="26D2A82F" w14:textId="7EDFC04F" w:rsidR="5E064C97" w:rsidRDefault="407B07F3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Перечень нормативно-методических документов, договоры на доступ к правовым базам, утвержденные инструкции</w:t>
            </w:r>
          </w:p>
        </w:tc>
        <w:tc>
          <w:tcPr>
            <w:tcW w:w="1679" w:type="dxa"/>
          </w:tcPr>
          <w:p w14:paraId="30604021" w14:textId="50196931" w:rsidR="2B34D2D9" w:rsidRDefault="2B34D2D9" w:rsidP="522EDF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38CEB281" w14:textId="2FEC3D72" w:rsidR="5E064C97" w:rsidRDefault="5E064C97" w:rsidP="522EDF3B">
      <w:pPr>
        <w:spacing w:after="0" w:line="360" w:lineRule="auto"/>
        <w:ind w:right="850"/>
        <w:jc w:val="both"/>
      </w:pPr>
    </w:p>
    <w:p w14:paraId="6D2E9148" w14:textId="0A8FBA7E" w:rsidR="006C0AD3" w:rsidRDefault="006C0AD3">
      <w:r>
        <w:br w:type="page"/>
      </w:r>
    </w:p>
    <w:p w14:paraId="2323CAF2" w14:textId="6E6CEC52" w:rsidR="006C0AD3" w:rsidRDefault="005A5E73" w:rsidP="004B7EAD">
      <w:pPr>
        <w:pStyle w:val="1"/>
      </w:pPr>
      <w:bookmarkStart w:id="8" w:name="_Toc239871512"/>
      <w:r>
        <w:rPr>
          <w:lang w:val="en-US"/>
        </w:rPr>
        <w:lastRenderedPageBreak/>
        <w:t xml:space="preserve">7 </w:t>
      </w:r>
      <w:r>
        <w:t>Анализ готовности организации</w:t>
      </w:r>
      <w:bookmarkEnd w:id="8"/>
    </w:p>
    <w:p w14:paraId="0CD88FB6" w14:textId="77777777" w:rsidR="004B7EAD" w:rsidRDefault="004B7EAD" w:rsidP="006C0AD3">
      <w:pPr>
        <w:spacing w:after="0" w:line="360" w:lineRule="auto"/>
        <w:ind w:left="1701" w:right="85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287601" w14:textId="77777777" w:rsidR="00C543F5" w:rsidRDefault="00C543F5" w:rsidP="004F0A48">
      <w:pPr>
        <w:pStyle w:val="a7"/>
        <w:spacing w:after="0" w:line="360" w:lineRule="auto"/>
        <w:ind w:left="0" w:firstLine="709"/>
        <w:contextualSpacing w:val="0"/>
        <w:jc w:val="both"/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В соответствии с заданием на учебную практику, для моделирования процедуры оценки готовности ООО «Сфера Безопасности» к лицензированию были сформированы пять исходных фактов о текущем состоянии материально-технической и кадровой базы организации.</w:t>
      </w:r>
    </w:p>
    <w:p w14:paraId="7F43FB0C" w14:textId="77777777" w:rsidR="00C543F5" w:rsidRDefault="00C543F5" w:rsidP="004F0A48">
      <w:pPr>
        <w:pStyle w:val="a7"/>
        <w:spacing w:after="0" w:line="360" w:lineRule="auto"/>
        <w:ind w:left="0" w:firstLine="709"/>
        <w:contextualSpacing w:val="0"/>
        <w:jc w:val="both"/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Сформированные факты об организации:</w:t>
      </w:r>
    </w:p>
    <w:p w14:paraId="6E02F0C5" w14:textId="77777777" w:rsidR="00C543F5" w:rsidRDefault="00C543F5" w:rsidP="004F0A48">
      <w:pPr>
        <w:pStyle w:val="a7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Организация располагает нежилым помещением на основании долгосрочного договора аренды, в котором установлен пропускной режим и имеются металлические сейфы;</w:t>
      </w:r>
    </w:p>
    <w:p w14:paraId="01DBA7B0" w14:textId="77777777" w:rsidR="00C543F5" w:rsidRDefault="00C543F5" w:rsidP="004F0A48">
      <w:pPr>
        <w:pStyle w:val="a7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Руководитель подразделения и два штатных специалиста имеют высшее профильное образование в области информационной безопасности;</w:t>
      </w:r>
    </w:p>
    <w:p w14:paraId="62BCB0A0" w14:textId="77777777" w:rsidR="00C543F5" w:rsidRDefault="00C543F5" w:rsidP="004F0A48">
      <w:pPr>
        <w:pStyle w:val="a7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Один из заявленных штатных специалистов имеет стаж практической работы в области защиты информации всего 1,5 года;</w:t>
      </w:r>
    </w:p>
    <w:p w14:paraId="7BD0D1FA" w14:textId="77777777" w:rsidR="00C543F5" w:rsidRDefault="00C543F5" w:rsidP="004F0A48">
      <w:pPr>
        <w:pStyle w:val="a7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В организации имеются необходимые автоматизированные рабочие места (АРМ) экспертов и серверное оборудование, принадлежащие ей на праве собственности;</w:t>
      </w:r>
    </w:p>
    <w:p w14:paraId="15144B39" w14:textId="77777777" w:rsidR="00C543F5" w:rsidRDefault="00C543F5" w:rsidP="004F0A48">
      <w:pPr>
        <w:pStyle w:val="a7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Приобретённый организацией специализированный программный сканер уязвимостей не имеет действующего сертификата соответствия ФСТЭК России.</w:t>
      </w:r>
    </w:p>
    <w:p w14:paraId="469696A9" w14:textId="77777777" w:rsidR="00C543F5" w:rsidRDefault="00C543F5" w:rsidP="004F0A48">
      <w:pPr>
        <w:pStyle w:val="a7"/>
        <w:spacing w:after="0" w:line="360" w:lineRule="auto"/>
        <w:ind w:left="0" w:firstLine="709"/>
        <w:contextualSpacing w:val="0"/>
        <w:jc w:val="both"/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На основе представленных фактов проведен анализ соответствия организации лицензионными требованиям. В результате анализа было определено следующее:</w:t>
      </w:r>
    </w:p>
    <w:p w14:paraId="1A1E99C7" w14:textId="6D76DC35" w:rsidR="00C543F5" w:rsidRDefault="00C543F5" w:rsidP="00F1522F">
      <w:pPr>
        <w:pStyle w:val="a7"/>
        <w:numPr>
          <w:ilvl w:val="0"/>
          <w:numId w:val="31"/>
        </w:numPr>
        <w:spacing w:after="0" w:line="360" w:lineRule="auto"/>
        <w:contextualSpacing w:val="0"/>
        <w:jc w:val="both"/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Какие требования выполняются:</w:t>
      </w:r>
    </w:p>
    <w:p w14:paraId="22FE2C9B" w14:textId="77777777" w:rsidR="00C543F5" w:rsidRDefault="00C543F5" w:rsidP="004F0A48">
      <w:pPr>
        <w:pStyle w:val="a7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Требования к помещениям (помещение имеется, используется на законном основании и оборудовано необходимыми средствами защиты);</w:t>
      </w:r>
    </w:p>
    <w:p w14:paraId="0C01EA76" w14:textId="77777777" w:rsidR="00C543F5" w:rsidRDefault="00C543F5" w:rsidP="004F0A48">
      <w:pPr>
        <w:pStyle w:val="a7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Требования к аппаратному оборудованию (в наличии имеется необходимая вычислительная техника на праве собственности);</w:t>
      </w:r>
    </w:p>
    <w:p w14:paraId="408C7487" w14:textId="77777777" w:rsidR="00C543F5" w:rsidRDefault="00C543F5" w:rsidP="004F0A48">
      <w:pPr>
        <w:pStyle w:val="a7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Требования к образованию персонала (сотрудники имеют профильное высшее образование).</w:t>
      </w:r>
    </w:p>
    <w:p w14:paraId="675F39B4" w14:textId="0DB6A2CE" w:rsidR="00C543F5" w:rsidRDefault="00C543F5" w:rsidP="00F1522F">
      <w:pPr>
        <w:pStyle w:val="a7"/>
        <w:numPr>
          <w:ilvl w:val="0"/>
          <w:numId w:val="31"/>
        </w:numPr>
        <w:spacing w:after="0" w:line="360" w:lineRule="auto"/>
        <w:jc w:val="both"/>
      </w:pPr>
      <w:r w:rsidRPr="00F1522F">
        <w:rPr>
          <w:rFonts w:ascii="Times New Roman" w:eastAsia="Times New Roman" w:hAnsi="Times New Roman" w:cs="Times New Roman"/>
          <w:sz w:val="28"/>
          <w:szCs w:val="28"/>
        </w:rPr>
        <w:lastRenderedPageBreak/>
        <w:t>Какие требования не выполняются:</w:t>
      </w:r>
    </w:p>
    <w:p w14:paraId="4B35A65A" w14:textId="77777777" w:rsidR="00C543F5" w:rsidRDefault="00C543F5" w:rsidP="004F0A48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Требования к персоналу в части минимально необходимого стажа работы, так как один сотрудник не имеет требуемого стажа;</w:t>
      </w:r>
    </w:p>
    <w:p w14:paraId="643B9D1D" w14:textId="77777777" w:rsidR="00C543F5" w:rsidRDefault="00C543F5" w:rsidP="004F0A48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Требования к программным и техническим средствам, так как документация на одно средство (сертификат ФСТЭК России) отсутствует.</w:t>
      </w:r>
    </w:p>
    <w:p w14:paraId="5E075A3E" w14:textId="77777777" w:rsidR="00C543F5" w:rsidRDefault="00C543F5" w:rsidP="004F0A48">
      <w:pPr>
        <w:pStyle w:val="a7"/>
        <w:spacing w:after="0" w:line="360" w:lineRule="auto"/>
        <w:ind w:left="0" w:firstLine="709"/>
        <w:contextualSpacing w:val="0"/>
        <w:jc w:val="both"/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Организация ООО «Сфера Безопасности» не может рассчитывать на получение лицензии на текущий момент. Чтобы изменить эту ситуацию на обратную ей необходимо:</w:t>
      </w:r>
    </w:p>
    <w:p w14:paraId="5B1DEE43" w14:textId="77777777" w:rsidR="00C543F5" w:rsidRDefault="00C543F5" w:rsidP="004F0A48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Принять в штат по основному месту работы специалиста, имеющего не только профильное образование, но и подтвержденный стаж работы в области защиты информации не менее 3 лет (либо дождаться выработки стажа текущим сотрудником);</w:t>
      </w:r>
    </w:p>
    <w:p w14:paraId="264A7634" w14:textId="77777777" w:rsidR="00C543F5" w:rsidRDefault="00C543F5" w:rsidP="004F0A48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 xml:space="preserve"> Приобрести легитимный дистрибутив программного сканера уязвимостей, имеющий действующий сертификат соответствия ФСТЭК России, либо продлить сертификат технической поддержки на уже имеющееся средство.</w:t>
      </w:r>
    </w:p>
    <w:p w14:paraId="744170A5" w14:textId="77777777" w:rsidR="005A5E73" w:rsidRDefault="005A5E73" w:rsidP="005A5E73">
      <w:r>
        <w:br w:type="page"/>
      </w:r>
    </w:p>
    <w:p w14:paraId="109DE8BC" w14:textId="423632B7" w:rsidR="522EDF3B" w:rsidRDefault="522EDF3B"/>
    <w:p w14:paraId="5CA1B025" w14:textId="42DD5135" w:rsidR="55117AAD" w:rsidRDefault="005A5E73" w:rsidP="005A5E73">
      <w:pPr>
        <w:pStyle w:val="1"/>
      </w:pPr>
      <w:bookmarkStart w:id="9" w:name="_Toc239871513"/>
      <w:r>
        <w:rPr>
          <w:rFonts w:eastAsia="Times New Roman"/>
        </w:rPr>
        <w:t>8</w:t>
      </w:r>
      <w:r w:rsidR="55117AAD" w:rsidRPr="522EDF3B">
        <w:rPr>
          <w:rFonts w:eastAsia="Times New Roman"/>
        </w:rPr>
        <w:t xml:space="preserve"> Формирование пакета документов</w:t>
      </w:r>
      <w:bookmarkEnd w:id="9"/>
    </w:p>
    <w:p w14:paraId="3CFE21D4" w14:textId="2D5B1198" w:rsidR="522EDF3B" w:rsidRDefault="522EDF3B" w:rsidP="522EDF3B">
      <w:pPr>
        <w:spacing w:after="0" w:line="360" w:lineRule="auto"/>
        <w:ind w:left="1701" w:right="85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511EA9" w14:textId="5B1FF1F4" w:rsidR="55117AAD" w:rsidRDefault="55117AAD" w:rsidP="004F0A48">
      <w:pPr>
        <w:spacing w:after="0" w:line="360" w:lineRule="auto"/>
        <w:ind w:firstLine="709"/>
        <w:jc w:val="both"/>
      </w:pPr>
      <w:r w:rsidRPr="522EDF3B">
        <w:rPr>
          <w:rFonts w:ascii="Times New Roman" w:eastAsia="Times New Roman" w:hAnsi="Times New Roman" w:cs="Times New Roman"/>
          <w:sz w:val="28"/>
          <w:szCs w:val="28"/>
        </w:rPr>
        <w:t>Для получения лицензии на осуществление деятельности по технической защите конфиденциальной информации ООО «Сфера Безопасности» обязано подготовить и направить в лицензирующий орган (ФСТЭК России) соответствующий пакет документов.</w:t>
      </w:r>
    </w:p>
    <w:p w14:paraId="04CF309E" w14:textId="67736E06" w:rsidR="4BC1909A" w:rsidRDefault="4BC1909A" w:rsidP="004F0A48">
      <w:pPr>
        <w:spacing w:after="0" w:line="360" w:lineRule="auto"/>
        <w:ind w:firstLine="709"/>
        <w:jc w:val="both"/>
      </w:pPr>
      <w:r w:rsidRPr="522EDF3B">
        <w:rPr>
          <w:rFonts w:ascii="Times New Roman" w:eastAsia="Times New Roman" w:hAnsi="Times New Roman" w:cs="Times New Roman"/>
          <w:sz w:val="28"/>
          <w:szCs w:val="28"/>
        </w:rPr>
        <w:t xml:space="preserve">В состав </w:t>
      </w:r>
      <w:r w:rsidR="6A018B9C" w:rsidRPr="522EDF3B">
        <w:rPr>
          <w:rFonts w:ascii="Times New Roman" w:eastAsia="Times New Roman" w:hAnsi="Times New Roman" w:cs="Times New Roman"/>
          <w:sz w:val="28"/>
          <w:szCs w:val="28"/>
        </w:rPr>
        <w:t>формируемого пакета документов входят следующие материалы:</w:t>
      </w:r>
    </w:p>
    <w:p w14:paraId="11D0D536" w14:textId="3306A1FE" w:rsidR="6A018B9C" w:rsidRDefault="6A018B9C" w:rsidP="004F0A48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22EDF3B">
        <w:rPr>
          <w:rFonts w:ascii="Times New Roman" w:eastAsia="Times New Roman" w:hAnsi="Times New Roman" w:cs="Times New Roman"/>
          <w:sz w:val="28"/>
          <w:szCs w:val="28"/>
        </w:rPr>
        <w:t>Заявление о предоставлении лицензии</w:t>
      </w:r>
      <w:r w:rsidR="55B118DD" w:rsidRPr="522EDF3B">
        <w:rPr>
          <w:rFonts w:ascii="Times New Roman" w:eastAsia="Times New Roman" w:hAnsi="Times New Roman" w:cs="Times New Roman"/>
          <w:sz w:val="28"/>
          <w:szCs w:val="28"/>
        </w:rPr>
        <w:t>. Оформляется руководителем организации</w:t>
      </w:r>
      <w:r w:rsidR="3984FB7E" w:rsidRPr="522EDF3B">
        <w:rPr>
          <w:rFonts w:ascii="Times New Roman" w:eastAsia="Times New Roman" w:hAnsi="Times New Roman" w:cs="Times New Roman"/>
          <w:sz w:val="28"/>
          <w:szCs w:val="28"/>
        </w:rPr>
        <w:t xml:space="preserve"> или представителем по доверенности</w:t>
      </w:r>
      <w:r w:rsidR="55B118DD" w:rsidRPr="522EDF3B">
        <w:rPr>
          <w:rFonts w:ascii="Times New Roman" w:eastAsia="Times New Roman" w:hAnsi="Times New Roman" w:cs="Times New Roman"/>
          <w:sz w:val="28"/>
          <w:szCs w:val="28"/>
        </w:rPr>
        <w:t xml:space="preserve">. Содержит </w:t>
      </w:r>
      <w:r w:rsidR="2ABA3FF0" w:rsidRPr="522EDF3B">
        <w:rPr>
          <w:rFonts w:ascii="Times New Roman" w:eastAsia="Times New Roman" w:hAnsi="Times New Roman" w:cs="Times New Roman"/>
          <w:sz w:val="28"/>
          <w:szCs w:val="28"/>
        </w:rPr>
        <w:t>полное и сокращенное наименование, ОГРН, ИНН, адрес в ЕГРЮЛ, адреса мест осуществления деятельности, перечень заявляемых работ и услуг, контакты</w:t>
      </w:r>
      <w:r w:rsidR="05C08387" w:rsidRPr="522EDF3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945D05E" w:rsidRPr="522EDF3B">
        <w:rPr>
          <w:rFonts w:ascii="Times New Roman" w:eastAsia="Times New Roman" w:hAnsi="Times New Roman" w:cs="Times New Roman"/>
          <w:sz w:val="28"/>
          <w:szCs w:val="28"/>
        </w:rPr>
        <w:t>Подтверждает официальное обращение соискателя, подтверждающее намерение получить лицензию и достоверность представленных сведений</w:t>
      </w:r>
      <w:r w:rsidR="05C08387" w:rsidRPr="522EDF3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1ECF976D" w:rsidRPr="522EDF3B">
        <w:rPr>
          <w:rFonts w:ascii="Times New Roman" w:eastAsia="Times New Roman" w:hAnsi="Times New Roman" w:cs="Times New Roman"/>
          <w:sz w:val="28"/>
          <w:szCs w:val="28"/>
        </w:rPr>
        <w:t>Предусмотрено статьёй 13 Федерального закона №99</w:t>
      </w:r>
      <w:r w:rsidR="0E446CE3" w:rsidRPr="522EDF3B">
        <w:rPr>
          <w:rFonts w:ascii="Times New Roman" w:eastAsia="Times New Roman" w:hAnsi="Times New Roman" w:cs="Times New Roman"/>
          <w:sz w:val="28"/>
          <w:szCs w:val="28"/>
        </w:rPr>
        <w:t xml:space="preserve">-ФЗ и пункт </w:t>
      </w:r>
      <w:r w:rsidR="17DD1953" w:rsidRPr="522EDF3B">
        <w:rPr>
          <w:rFonts w:ascii="Times New Roman" w:eastAsia="Times New Roman" w:hAnsi="Times New Roman" w:cs="Times New Roman"/>
          <w:sz w:val="28"/>
          <w:szCs w:val="28"/>
        </w:rPr>
        <w:t>5</w:t>
      </w:r>
      <w:r w:rsidR="0E446CE3" w:rsidRPr="522EDF3B">
        <w:rPr>
          <w:rFonts w:ascii="Times New Roman" w:eastAsia="Times New Roman" w:hAnsi="Times New Roman" w:cs="Times New Roman"/>
          <w:sz w:val="28"/>
          <w:szCs w:val="28"/>
        </w:rPr>
        <w:t xml:space="preserve"> Положения утвержденного Постановлением Правительства РФ №79</w:t>
      </w:r>
      <w:r w:rsidR="00F1522F" w:rsidRPr="00F1522F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4843185" w14:textId="662F2229" w:rsidR="6A018B9C" w:rsidRDefault="6A018B9C" w:rsidP="004F0A48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22EDF3B">
        <w:rPr>
          <w:rFonts w:ascii="Times New Roman" w:eastAsia="Times New Roman" w:hAnsi="Times New Roman" w:cs="Times New Roman"/>
          <w:sz w:val="28"/>
          <w:szCs w:val="28"/>
        </w:rPr>
        <w:t xml:space="preserve">Сведения и копии документов, подтверждающих квалификацию специалистов. </w:t>
      </w:r>
      <w:r w:rsidR="6A4B5029" w:rsidRPr="522EDF3B">
        <w:rPr>
          <w:rFonts w:ascii="Times New Roman" w:eastAsia="Times New Roman" w:hAnsi="Times New Roman" w:cs="Times New Roman"/>
          <w:sz w:val="28"/>
          <w:szCs w:val="28"/>
        </w:rPr>
        <w:t>Оформляются отделом кадров</w:t>
      </w:r>
      <w:r w:rsidR="0F3CF993" w:rsidRPr="522EDF3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6A4B5029" w:rsidRPr="522EDF3B">
        <w:rPr>
          <w:rFonts w:ascii="Times New Roman" w:eastAsia="Times New Roman" w:hAnsi="Times New Roman" w:cs="Times New Roman"/>
          <w:sz w:val="28"/>
          <w:szCs w:val="28"/>
        </w:rPr>
        <w:t>руководством</w:t>
      </w:r>
      <w:r w:rsidR="4E549E43" w:rsidRPr="522EDF3B">
        <w:rPr>
          <w:rFonts w:ascii="Times New Roman" w:eastAsia="Times New Roman" w:hAnsi="Times New Roman" w:cs="Times New Roman"/>
          <w:sz w:val="28"/>
          <w:szCs w:val="28"/>
        </w:rPr>
        <w:t>, образовательными учреждениями и Социальным фондом России.</w:t>
      </w:r>
      <w:r w:rsidR="6A4B5029" w:rsidRPr="522EDF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747A16E" w:rsidRPr="522EDF3B">
        <w:rPr>
          <w:rFonts w:ascii="Times New Roman" w:eastAsia="Times New Roman" w:hAnsi="Times New Roman" w:cs="Times New Roman"/>
          <w:sz w:val="28"/>
          <w:szCs w:val="28"/>
        </w:rPr>
        <w:t xml:space="preserve">Содержат копии дипломов о профильном высшем образовании или переподготовке, удостоверения о повышении квалификации, трудовые договоры и сведения о трудовой деятельности (СТД-Р/СТД-СФР), подтверждающие стаж от </w:t>
      </w:r>
      <w:r w:rsidR="51392BAA" w:rsidRPr="522EDF3B">
        <w:rPr>
          <w:rFonts w:ascii="Times New Roman" w:eastAsia="Times New Roman" w:hAnsi="Times New Roman" w:cs="Times New Roman"/>
          <w:sz w:val="28"/>
          <w:szCs w:val="28"/>
        </w:rPr>
        <w:t>3 до 5 лет.</w:t>
      </w:r>
      <w:r w:rsidR="395369C1" w:rsidRPr="522EDF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ADF3092" w:rsidRPr="522EDF3B">
        <w:rPr>
          <w:rFonts w:ascii="Times New Roman" w:eastAsia="Times New Roman" w:hAnsi="Times New Roman" w:cs="Times New Roman"/>
          <w:sz w:val="28"/>
          <w:szCs w:val="28"/>
        </w:rPr>
        <w:t>Подтверждает наличие в штате по основному месту работы необходимого количества квалифицированных специалистов</w:t>
      </w:r>
      <w:r w:rsidR="395369C1" w:rsidRPr="522EDF3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2CD33CB" w:rsidRPr="522EDF3B">
        <w:rPr>
          <w:rFonts w:ascii="Times New Roman" w:eastAsia="Times New Roman" w:hAnsi="Times New Roman" w:cs="Times New Roman"/>
          <w:sz w:val="28"/>
          <w:szCs w:val="28"/>
        </w:rPr>
        <w:t xml:space="preserve">Представление предусмотрено </w:t>
      </w:r>
      <w:r w:rsidR="73C94783" w:rsidRPr="522EDF3B">
        <w:rPr>
          <w:rFonts w:ascii="Times New Roman" w:eastAsia="Times New Roman" w:hAnsi="Times New Roman" w:cs="Times New Roman"/>
          <w:sz w:val="28"/>
          <w:szCs w:val="28"/>
        </w:rPr>
        <w:t>подпунктом «а» 5 пункта Положения, утвержденного Постановлением Правительства РФ №79</w:t>
      </w:r>
      <w:r w:rsidR="00F1522F" w:rsidRPr="00F1522F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EDD10F6" w14:textId="7FF6A45E" w:rsidR="632BA584" w:rsidRDefault="632BA584" w:rsidP="004F0A48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22EDF3B">
        <w:rPr>
          <w:rFonts w:ascii="Times New Roman" w:eastAsia="Times New Roman" w:hAnsi="Times New Roman" w:cs="Times New Roman"/>
          <w:sz w:val="28"/>
          <w:szCs w:val="28"/>
        </w:rPr>
        <w:t xml:space="preserve">Сведения и копии документов на </w:t>
      </w:r>
      <w:r w:rsidR="04681D94" w:rsidRPr="522EDF3B">
        <w:rPr>
          <w:rFonts w:ascii="Times New Roman" w:eastAsia="Times New Roman" w:hAnsi="Times New Roman" w:cs="Times New Roman"/>
          <w:sz w:val="28"/>
          <w:szCs w:val="28"/>
        </w:rPr>
        <w:t>нежилые</w:t>
      </w:r>
      <w:r w:rsidRPr="522EDF3B">
        <w:rPr>
          <w:rFonts w:ascii="Times New Roman" w:eastAsia="Times New Roman" w:hAnsi="Times New Roman" w:cs="Times New Roman"/>
          <w:sz w:val="28"/>
          <w:szCs w:val="28"/>
        </w:rPr>
        <w:t xml:space="preserve"> помещения</w:t>
      </w:r>
      <w:r w:rsidR="64769FCC" w:rsidRPr="522EDF3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1DEE7AE6" w:rsidRPr="522EDF3B">
        <w:rPr>
          <w:rFonts w:ascii="Times New Roman" w:eastAsia="Times New Roman" w:hAnsi="Times New Roman" w:cs="Times New Roman"/>
          <w:sz w:val="28"/>
          <w:szCs w:val="28"/>
        </w:rPr>
        <w:t xml:space="preserve">Оформляются юридическим отделом или руководством совместно с </w:t>
      </w:r>
      <w:r w:rsidR="1DEE7AE6" w:rsidRPr="522EDF3B">
        <w:rPr>
          <w:rFonts w:ascii="Times New Roman" w:eastAsia="Times New Roman" w:hAnsi="Times New Roman" w:cs="Times New Roman"/>
          <w:sz w:val="28"/>
          <w:szCs w:val="28"/>
        </w:rPr>
        <w:lastRenderedPageBreak/>
        <w:t>собственником помещения и Росреестром. Содержат копии договоров аренды (субаренды) или выписки из ЕГРН, акты приема-передачи не</w:t>
      </w:r>
      <w:r w:rsidR="52ED77D2" w:rsidRPr="522EDF3B">
        <w:rPr>
          <w:rFonts w:ascii="Times New Roman" w:eastAsia="Times New Roman" w:hAnsi="Times New Roman" w:cs="Times New Roman"/>
          <w:sz w:val="28"/>
          <w:szCs w:val="28"/>
        </w:rPr>
        <w:t xml:space="preserve">движимости и технические (поэтажные) планы помещений. Подтверждает наличие на законном основании оборудованных помещений для осуществления лицензируемой деятельности. Представление предусмотрено </w:t>
      </w:r>
      <w:r w:rsidR="118ABED1" w:rsidRPr="522EDF3B">
        <w:rPr>
          <w:rFonts w:ascii="Times New Roman" w:eastAsia="Times New Roman" w:hAnsi="Times New Roman" w:cs="Times New Roman"/>
          <w:sz w:val="28"/>
          <w:szCs w:val="28"/>
        </w:rPr>
        <w:t>подпунктом «б» 5 пункта Положения, утвержденного Постановлением Правительства РФ №79</w:t>
      </w:r>
      <w:r w:rsidR="00F1522F" w:rsidRPr="00F1522F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BEBD928" w14:textId="4B1D2BE2" w:rsidR="5B10D253" w:rsidRDefault="5B10D253" w:rsidP="004F0A48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22EDF3B">
        <w:rPr>
          <w:rFonts w:ascii="Times New Roman" w:eastAsia="Times New Roman" w:hAnsi="Times New Roman" w:cs="Times New Roman"/>
          <w:sz w:val="28"/>
          <w:szCs w:val="28"/>
        </w:rPr>
        <w:t>Сведения и копии документов на аппаратное оборудование</w:t>
      </w:r>
      <w:r w:rsidR="13203DB0" w:rsidRPr="522EDF3B">
        <w:rPr>
          <w:rFonts w:ascii="Times New Roman" w:eastAsia="Times New Roman" w:hAnsi="Times New Roman" w:cs="Times New Roman"/>
          <w:sz w:val="28"/>
          <w:szCs w:val="28"/>
        </w:rPr>
        <w:t xml:space="preserve"> и на программные средства и СЗИ</w:t>
      </w:r>
      <w:r w:rsidRPr="522EDF3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13C380BF" w:rsidRPr="522EDF3B">
        <w:rPr>
          <w:rFonts w:ascii="Times New Roman" w:eastAsia="Times New Roman" w:hAnsi="Times New Roman" w:cs="Times New Roman"/>
          <w:sz w:val="28"/>
          <w:szCs w:val="28"/>
        </w:rPr>
        <w:t xml:space="preserve">Оформляются </w:t>
      </w:r>
      <w:r w:rsidR="3362E718" w:rsidRPr="522EDF3B">
        <w:rPr>
          <w:rFonts w:ascii="Times New Roman" w:eastAsia="Times New Roman" w:hAnsi="Times New Roman" w:cs="Times New Roman"/>
          <w:sz w:val="28"/>
          <w:szCs w:val="28"/>
        </w:rPr>
        <w:t xml:space="preserve">подразделением по </w:t>
      </w:r>
      <w:r w:rsidR="1214B3FC" w:rsidRPr="522EDF3B">
        <w:rPr>
          <w:rFonts w:ascii="Times New Roman" w:eastAsia="Times New Roman" w:hAnsi="Times New Roman" w:cs="Times New Roman"/>
          <w:sz w:val="28"/>
          <w:szCs w:val="28"/>
        </w:rPr>
        <w:t>защите</w:t>
      </w:r>
      <w:r w:rsidR="3362E718" w:rsidRPr="522EDF3B">
        <w:rPr>
          <w:rFonts w:ascii="Times New Roman" w:eastAsia="Times New Roman" w:hAnsi="Times New Roman" w:cs="Times New Roman"/>
          <w:sz w:val="28"/>
          <w:szCs w:val="28"/>
        </w:rPr>
        <w:t xml:space="preserve"> информации (или ответственный специалист по ИБ) совместно с правообладателями ПО, дистрибьюторами и руководством организации</w:t>
      </w:r>
      <w:r w:rsidR="13C380BF" w:rsidRPr="522EDF3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70763C0A" w:rsidRPr="522EDF3B">
        <w:rPr>
          <w:rFonts w:ascii="Times New Roman" w:eastAsia="Times New Roman" w:hAnsi="Times New Roman" w:cs="Times New Roman"/>
          <w:sz w:val="28"/>
          <w:szCs w:val="28"/>
        </w:rPr>
        <w:t>Содержат действующие лицензионные и сублицензионные договоры, акты приема-передачи прав и лицензионные ключи, данные о сертифицированном системном и прикладном ПО, средствах защиты от НСД и антивирусах для АРМ экспертов, а также о специализи</w:t>
      </w:r>
      <w:r w:rsidR="5CFE8AE8" w:rsidRPr="522EDF3B">
        <w:rPr>
          <w:rFonts w:ascii="Times New Roman" w:eastAsia="Times New Roman" w:hAnsi="Times New Roman" w:cs="Times New Roman"/>
          <w:sz w:val="28"/>
          <w:szCs w:val="28"/>
        </w:rPr>
        <w:t xml:space="preserve">рованных программных комплексах, формуляры. Паспорта и руководства по эксплуатации программных изделий с зафиксированными контрольными суммами дистрибутивов, знаками </w:t>
      </w:r>
      <w:r w:rsidR="5162F4DB" w:rsidRPr="522EDF3B">
        <w:rPr>
          <w:rFonts w:ascii="Times New Roman" w:eastAsia="Times New Roman" w:hAnsi="Times New Roman" w:cs="Times New Roman"/>
          <w:sz w:val="28"/>
          <w:szCs w:val="28"/>
        </w:rPr>
        <w:t>соответствия</w:t>
      </w:r>
      <w:r w:rsidR="5CFE8AE8" w:rsidRPr="522EDF3B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639BB54E" w:rsidRPr="522EDF3B">
        <w:rPr>
          <w:rFonts w:ascii="Times New Roman" w:eastAsia="Times New Roman" w:hAnsi="Times New Roman" w:cs="Times New Roman"/>
          <w:sz w:val="28"/>
          <w:szCs w:val="28"/>
        </w:rPr>
        <w:t>достающими</w:t>
      </w:r>
      <w:r w:rsidR="5CFE8AE8" w:rsidRPr="522EDF3B">
        <w:rPr>
          <w:rFonts w:ascii="Times New Roman" w:eastAsia="Times New Roman" w:hAnsi="Times New Roman" w:cs="Times New Roman"/>
          <w:sz w:val="28"/>
          <w:szCs w:val="28"/>
        </w:rPr>
        <w:t xml:space="preserve"> сертификатами ФСТЭК России</w:t>
      </w:r>
      <w:r w:rsidR="0A190A22" w:rsidRPr="522EDF3B">
        <w:rPr>
          <w:rFonts w:ascii="Times New Roman" w:eastAsia="Times New Roman" w:hAnsi="Times New Roman" w:cs="Times New Roman"/>
          <w:sz w:val="28"/>
          <w:szCs w:val="28"/>
        </w:rPr>
        <w:t xml:space="preserve">. Подтверждает использование соискателем на законных основаниях программ для ЭВМ и баз данных, а также </w:t>
      </w:r>
      <w:r w:rsidR="172CC6D1" w:rsidRPr="522EDF3B">
        <w:rPr>
          <w:rFonts w:ascii="Times New Roman" w:eastAsia="Times New Roman" w:hAnsi="Times New Roman" w:cs="Times New Roman"/>
          <w:sz w:val="28"/>
          <w:szCs w:val="28"/>
        </w:rPr>
        <w:t>сертифицированных</w:t>
      </w:r>
      <w:r w:rsidR="0A190A22" w:rsidRPr="522EDF3B">
        <w:rPr>
          <w:rFonts w:ascii="Times New Roman" w:eastAsia="Times New Roman" w:hAnsi="Times New Roman" w:cs="Times New Roman"/>
          <w:sz w:val="28"/>
          <w:szCs w:val="28"/>
        </w:rPr>
        <w:t xml:space="preserve"> ФСТЭК России средств защиты и контроля информации, необходимых для безопасного функционирования стендов, исключения компрометации данных и легитимного оформления результа</w:t>
      </w:r>
      <w:r w:rsidR="31DB978D" w:rsidRPr="522EDF3B">
        <w:rPr>
          <w:rFonts w:ascii="Times New Roman" w:eastAsia="Times New Roman" w:hAnsi="Times New Roman" w:cs="Times New Roman"/>
          <w:sz w:val="28"/>
          <w:szCs w:val="28"/>
        </w:rPr>
        <w:t xml:space="preserve">тов контроля и аттестации. Представление предусмотрено подпунктами «в» и «г» 5 пункта Положения, </w:t>
      </w:r>
      <w:r w:rsidR="5678C72B" w:rsidRPr="522EDF3B">
        <w:rPr>
          <w:rFonts w:ascii="Times New Roman" w:eastAsia="Times New Roman" w:hAnsi="Times New Roman" w:cs="Times New Roman"/>
          <w:sz w:val="28"/>
          <w:szCs w:val="28"/>
        </w:rPr>
        <w:t>утвержденного Постановления Правительства РФ №79</w:t>
      </w:r>
      <w:r w:rsidR="00F1522F" w:rsidRPr="00F1522F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3248767" w14:textId="777A5C50" w:rsidR="47B91E1C" w:rsidRDefault="47B91E1C" w:rsidP="004F0A48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22EDF3B">
        <w:rPr>
          <w:rFonts w:ascii="Times New Roman" w:eastAsia="Times New Roman" w:hAnsi="Times New Roman" w:cs="Times New Roman"/>
          <w:sz w:val="28"/>
          <w:szCs w:val="28"/>
        </w:rPr>
        <w:t>Опись прилагаемых документов. Оформляется ответственным за подготовку пакета документов сотрудник организации. Содержит полный перечень всех направляемых во ФСТЭК России документов и сведений с ука</w:t>
      </w:r>
      <w:r w:rsidR="2FC9881F" w:rsidRPr="522EDF3B">
        <w:rPr>
          <w:rFonts w:ascii="Times New Roman" w:eastAsia="Times New Roman" w:hAnsi="Times New Roman" w:cs="Times New Roman"/>
          <w:sz w:val="28"/>
          <w:szCs w:val="28"/>
        </w:rPr>
        <w:t xml:space="preserve">занием количества страниц. Подтверждает систематизацию, фиксацию объема и комплектности направляемых материалов. Представление </w:t>
      </w:r>
      <w:r w:rsidR="2FC9881F" w:rsidRPr="522EDF3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предусмотрено </w:t>
      </w:r>
      <w:r w:rsidR="50340175" w:rsidRPr="522EDF3B">
        <w:rPr>
          <w:rFonts w:ascii="Times New Roman" w:eastAsia="Times New Roman" w:hAnsi="Times New Roman" w:cs="Times New Roman"/>
          <w:sz w:val="28"/>
          <w:szCs w:val="28"/>
        </w:rPr>
        <w:t>пунктом 4 части 3 статьи 13 Федерального закона №99-ФЗ «О лицензировании отдельных видов деятельности».</w:t>
      </w:r>
    </w:p>
    <w:p w14:paraId="317411B8" w14:textId="2BFE1BD2" w:rsidR="50340175" w:rsidRDefault="50340175" w:rsidP="004F0A48">
      <w:pPr>
        <w:pStyle w:val="a7"/>
        <w:spacing w:after="0" w:line="360" w:lineRule="auto"/>
        <w:ind w:left="0" w:firstLine="709"/>
        <w:contextualSpacing w:val="0"/>
        <w:jc w:val="both"/>
      </w:pPr>
      <w:r w:rsidRPr="522EDF3B">
        <w:rPr>
          <w:rFonts w:ascii="Times New Roman" w:eastAsia="Times New Roman" w:hAnsi="Times New Roman" w:cs="Times New Roman"/>
          <w:sz w:val="28"/>
          <w:szCs w:val="28"/>
        </w:rPr>
        <w:t xml:space="preserve">Обобщённая информация по формируемому пакету документов представлена в таблице </w:t>
      </w:r>
      <w:r w:rsidR="004F0A48">
        <w:rPr>
          <w:rFonts w:ascii="Times New Roman" w:eastAsia="Times New Roman" w:hAnsi="Times New Roman" w:cs="Times New Roman"/>
          <w:sz w:val="28"/>
          <w:szCs w:val="28"/>
        </w:rPr>
        <w:t>8</w:t>
      </w:r>
      <w:r w:rsidRPr="522EDF3B">
        <w:rPr>
          <w:rFonts w:ascii="Times New Roman" w:eastAsia="Times New Roman" w:hAnsi="Times New Roman" w:cs="Times New Roman"/>
          <w:sz w:val="28"/>
          <w:szCs w:val="28"/>
        </w:rPr>
        <w:t>.1.</w:t>
      </w:r>
    </w:p>
    <w:p w14:paraId="0B840552" w14:textId="226B0D12" w:rsidR="522EDF3B" w:rsidRDefault="522EDF3B" w:rsidP="522EDF3B">
      <w:pPr>
        <w:pStyle w:val="a7"/>
        <w:spacing w:after="0" w:line="360" w:lineRule="auto"/>
        <w:ind w:left="1701" w:right="85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F14177" w14:textId="57092953" w:rsidR="50340175" w:rsidRDefault="50340175" w:rsidP="00322A89">
      <w:pPr>
        <w:pStyle w:val="a7"/>
        <w:spacing w:after="0" w:line="360" w:lineRule="auto"/>
        <w:ind w:left="0"/>
        <w:contextualSpacing w:val="0"/>
        <w:jc w:val="both"/>
      </w:pPr>
      <w:r w:rsidRPr="522EDF3B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4F0A48">
        <w:rPr>
          <w:rFonts w:ascii="Times New Roman" w:eastAsia="Times New Roman" w:hAnsi="Times New Roman" w:cs="Times New Roman"/>
          <w:sz w:val="28"/>
          <w:szCs w:val="28"/>
        </w:rPr>
        <w:t>8</w:t>
      </w:r>
      <w:r w:rsidRPr="522EDF3B">
        <w:rPr>
          <w:rFonts w:ascii="Times New Roman" w:eastAsia="Times New Roman" w:hAnsi="Times New Roman" w:cs="Times New Roman"/>
          <w:sz w:val="28"/>
          <w:szCs w:val="28"/>
        </w:rPr>
        <w:t>.1 - Пакет документов для получения лицензии</w:t>
      </w:r>
    </w:p>
    <w:tbl>
      <w:tblPr>
        <w:tblStyle w:val="af0"/>
        <w:tblW w:w="0" w:type="auto"/>
        <w:tblInd w:w="-5" w:type="dxa"/>
        <w:tblLook w:val="06A0" w:firstRow="1" w:lastRow="0" w:firstColumn="1" w:lastColumn="0" w:noHBand="1" w:noVBand="1"/>
      </w:tblPr>
      <w:tblGrid>
        <w:gridCol w:w="2270"/>
        <w:gridCol w:w="2312"/>
        <w:gridCol w:w="2776"/>
        <w:gridCol w:w="1991"/>
      </w:tblGrid>
      <w:tr w:rsidR="522EDF3B" w14:paraId="470E37C2" w14:textId="77777777" w:rsidTr="00322A89">
        <w:trPr>
          <w:trHeight w:val="300"/>
        </w:trPr>
        <w:tc>
          <w:tcPr>
            <w:tcW w:w="2270" w:type="dxa"/>
          </w:tcPr>
          <w:p w14:paraId="78195498" w14:textId="61C3F3AE" w:rsidR="1BCF8DC4" w:rsidRDefault="1BCF8DC4" w:rsidP="522EDF3B">
            <w:pPr>
              <w:pStyle w:val="a7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312" w:type="dxa"/>
          </w:tcPr>
          <w:p w14:paraId="4841E9B1" w14:textId="29C67148" w:rsidR="1BCF8DC4" w:rsidRDefault="1BCF8DC4" w:rsidP="522EDF3B">
            <w:pPr>
              <w:pStyle w:val="a7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</w:t>
            </w:r>
          </w:p>
        </w:tc>
        <w:tc>
          <w:tcPr>
            <w:tcW w:w="2776" w:type="dxa"/>
          </w:tcPr>
          <w:p w14:paraId="2F721F2A" w14:textId="3D37792C" w:rsidR="1BCF8DC4" w:rsidRDefault="1BCF8DC4" w:rsidP="522EDF3B">
            <w:pPr>
              <w:pStyle w:val="a7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1991" w:type="dxa"/>
          </w:tcPr>
          <w:p w14:paraId="55366BA0" w14:textId="781AC3D6" w:rsidR="1BCF8DC4" w:rsidRDefault="1BCF8DC4" w:rsidP="522EDF3B">
            <w:pPr>
              <w:pStyle w:val="a7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Какое требование подтверждает</w:t>
            </w:r>
          </w:p>
        </w:tc>
      </w:tr>
      <w:tr w:rsidR="522EDF3B" w14:paraId="041265C1" w14:textId="77777777" w:rsidTr="00322A89">
        <w:trPr>
          <w:trHeight w:val="300"/>
        </w:trPr>
        <w:tc>
          <w:tcPr>
            <w:tcW w:w="2270" w:type="dxa"/>
          </w:tcPr>
          <w:p w14:paraId="4A6E2F15" w14:textId="0372982C" w:rsidR="1BCF8DC4" w:rsidRDefault="1BCF8DC4" w:rsidP="522EDF3B">
            <w:pPr>
              <w:pStyle w:val="a7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12" w:type="dxa"/>
          </w:tcPr>
          <w:p w14:paraId="261F89A5" w14:textId="5E0DF1BA" w:rsidR="2C96930C" w:rsidRDefault="2C96930C" w:rsidP="522EDF3B">
            <w:pPr>
              <w:pStyle w:val="a7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Заявление о предоставлении лицензии</w:t>
            </w:r>
          </w:p>
        </w:tc>
        <w:tc>
          <w:tcPr>
            <w:tcW w:w="2776" w:type="dxa"/>
          </w:tcPr>
          <w:p w14:paraId="68CA7018" w14:textId="624199AD" w:rsidR="776BE9DD" w:rsidRDefault="776BE9DD" w:rsidP="522EDF3B">
            <w:pPr>
              <w:pStyle w:val="a7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Обращение за предоставлением лицензии, указание реквизитов и заявляемых работ</w:t>
            </w:r>
          </w:p>
        </w:tc>
        <w:tc>
          <w:tcPr>
            <w:tcW w:w="1991" w:type="dxa"/>
          </w:tcPr>
          <w:p w14:paraId="2F40CBFB" w14:textId="2CE3E650" w:rsidR="3B17D031" w:rsidRDefault="3B17D031" w:rsidP="522EDF3B">
            <w:pPr>
              <w:pStyle w:val="a7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522EDF3B" w14:paraId="5C46D9CD" w14:textId="77777777" w:rsidTr="00322A89">
        <w:trPr>
          <w:trHeight w:val="300"/>
        </w:trPr>
        <w:tc>
          <w:tcPr>
            <w:tcW w:w="2270" w:type="dxa"/>
          </w:tcPr>
          <w:p w14:paraId="5C16A1BE" w14:textId="01EF8D79" w:rsidR="1BCF8DC4" w:rsidRDefault="1BCF8DC4" w:rsidP="522EDF3B">
            <w:pPr>
              <w:pStyle w:val="a7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12" w:type="dxa"/>
          </w:tcPr>
          <w:p w14:paraId="372FB609" w14:textId="55CFB619" w:rsidR="44C320ED" w:rsidRDefault="44C320ED" w:rsidP="522EDF3B">
            <w:pPr>
              <w:pStyle w:val="a7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Сведения и копии документов, подтверждающих квалификацию специалистов</w:t>
            </w:r>
          </w:p>
        </w:tc>
        <w:tc>
          <w:tcPr>
            <w:tcW w:w="2776" w:type="dxa"/>
          </w:tcPr>
          <w:p w14:paraId="6E777C2C" w14:textId="5FE24389" w:rsidR="44C320ED" w:rsidRDefault="44C320ED" w:rsidP="522EDF3B">
            <w:pPr>
              <w:pStyle w:val="a7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Подтверждение наличия в штате необходимого количества квалифицированных специалистов</w:t>
            </w:r>
          </w:p>
        </w:tc>
        <w:tc>
          <w:tcPr>
            <w:tcW w:w="1991" w:type="dxa"/>
          </w:tcPr>
          <w:p w14:paraId="33AE1AED" w14:textId="121FF9DE" w:rsidR="44C320ED" w:rsidRDefault="44C320ED" w:rsidP="522EDF3B">
            <w:pPr>
              <w:pStyle w:val="a7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 к персоналу</w:t>
            </w:r>
          </w:p>
        </w:tc>
      </w:tr>
      <w:tr w:rsidR="522EDF3B" w14:paraId="38549895" w14:textId="77777777" w:rsidTr="00322A89">
        <w:trPr>
          <w:trHeight w:val="300"/>
        </w:trPr>
        <w:tc>
          <w:tcPr>
            <w:tcW w:w="2270" w:type="dxa"/>
          </w:tcPr>
          <w:p w14:paraId="3B962B57" w14:textId="0D9C62CB" w:rsidR="1BCF8DC4" w:rsidRDefault="1BCF8DC4" w:rsidP="522EDF3B">
            <w:pPr>
              <w:pStyle w:val="a7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12" w:type="dxa"/>
          </w:tcPr>
          <w:p w14:paraId="0E6576DD" w14:textId="7BB87998" w:rsidR="6A8F0204" w:rsidRDefault="6A8F0204" w:rsidP="522EDF3B">
            <w:pPr>
              <w:pStyle w:val="a7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Сведения и копии документов на нежилые помещения</w:t>
            </w:r>
          </w:p>
        </w:tc>
        <w:tc>
          <w:tcPr>
            <w:tcW w:w="2776" w:type="dxa"/>
          </w:tcPr>
          <w:p w14:paraId="6883C4B3" w14:textId="034722C2" w:rsidR="6A8F0204" w:rsidRDefault="6A8F0204" w:rsidP="522EDF3B">
            <w:pPr>
              <w:pStyle w:val="a7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Подтверждение наличия оборудованных помещений на законном основании</w:t>
            </w:r>
          </w:p>
        </w:tc>
        <w:tc>
          <w:tcPr>
            <w:tcW w:w="1991" w:type="dxa"/>
          </w:tcPr>
          <w:p w14:paraId="7CBB802A" w14:textId="065294DF" w:rsidR="6A8F0204" w:rsidRDefault="6A8F0204" w:rsidP="522EDF3B">
            <w:pPr>
              <w:pStyle w:val="a7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 к помещениям</w:t>
            </w:r>
          </w:p>
        </w:tc>
      </w:tr>
      <w:tr w:rsidR="522EDF3B" w14:paraId="76367014" w14:textId="77777777" w:rsidTr="00322A89">
        <w:trPr>
          <w:trHeight w:val="300"/>
        </w:trPr>
        <w:tc>
          <w:tcPr>
            <w:tcW w:w="2270" w:type="dxa"/>
          </w:tcPr>
          <w:p w14:paraId="3B47D8BD" w14:textId="67350468" w:rsidR="1BCF8DC4" w:rsidRDefault="1BCF8DC4" w:rsidP="522EDF3B">
            <w:pPr>
              <w:pStyle w:val="a7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12" w:type="dxa"/>
          </w:tcPr>
          <w:p w14:paraId="2455B1A6" w14:textId="4CF2C8F2" w:rsidR="5A820E6A" w:rsidRDefault="5A820E6A" w:rsidP="522EDF3B">
            <w:pPr>
              <w:pStyle w:val="a7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Сведения и копии документов на аппаратное оборудование, программные средства и СЗИ</w:t>
            </w:r>
          </w:p>
        </w:tc>
        <w:tc>
          <w:tcPr>
            <w:tcW w:w="2776" w:type="dxa"/>
          </w:tcPr>
          <w:p w14:paraId="02220640" w14:textId="2F7E9E14" w:rsidR="5A820E6A" w:rsidRDefault="5A820E6A" w:rsidP="522EDF3B">
            <w:pPr>
              <w:pStyle w:val="a7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Подтверждение законного использования необходимого оборудования, ПО и сертифицированных средств защиты</w:t>
            </w:r>
          </w:p>
        </w:tc>
        <w:tc>
          <w:tcPr>
            <w:tcW w:w="1991" w:type="dxa"/>
          </w:tcPr>
          <w:p w14:paraId="2E8936A5" w14:textId="5BAF6F87" w:rsidR="5A820E6A" w:rsidRDefault="5A820E6A" w:rsidP="522EDF3B">
            <w:pPr>
              <w:pStyle w:val="a7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 к оборудованию, программным и техническим средствам</w:t>
            </w:r>
          </w:p>
        </w:tc>
      </w:tr>
      <w:tr w:rsidR="522EDF3B" w14:paraId="68829271" w14:textId="77777777" w:rsidTr="00322A89">
        <w:trPr>
          <w:trHeight w:val="300"/>
        </w:trPr>
        <w:tc>
          <w:tcPr>
            <w:tcW w:w="2270" w:type="dxa"/>
          </w:tcPr>
          <w:p w14:paraId="0C95AEC9" w14:textId="592C27C5" w:rsidR="1BCF8DC4" w:rsidRDefault="1BCF8DC4" w:rsidP="522EDF3B">
            <w:pPr>
              <w:pStyle w:val="a7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12" w:type="dxa"/>
          </w:tcPr>
          <w:p w14:paraId="70A7D99E" w14:textId="2840F37F" w:rsidR="19A27A61" w:rsidRDefault="19A27A61" w:rsidP="522EDF3B">
            <w:pPr>
              <w:pStyle w:val="a7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Опись прилагаемых документов</w:t>
            </w:r>
          </w:p>
        </w:tc>
        <w:tc>
          <w:tcPr>
            <w:tcW w:w="2776" w:type="dxa"/>
          </w:tcPr>
          <w:p w14:paraId="60450CB1" w14:textId="5A0556A5" w:rsidR="19A27A61" w:rsidRDefault="19A27A61" w:rsidP="522EDF3B">
            <w:pPr>
              <w:pStyle w:val="a7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Систематизация и фиксация объема направляемых материалов</w:t>
            </w:r>
          </w:p>
        </w:tc>
        <w:tc>
          <w:tcPr>
            <w:tcW w:w="1991" w:type="dxa"/>
          </w:tcPr>
          <w:p w14:paraId="608A4E82" w14:textId="4684B8E0" w:rsidR="64F8658A" w:rsidRDefault="64F8658A" w:rsidP="522EDF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2EDF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6773D3F5" w14:textId="310A6676" w:rsidR="005A5E73" w:rsidRDefault="005A5E73" w:rsidP="522EDF3B">
      <w:pPr>
        <w:pStyle w:val="a7"/>
        <w:spacing w:after="0" w:line="360" w:lineRule="auto"/>
        <w:ind w:left="1701" w:right="85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0979B5" w14:textId="77777777" w:rsidR="005A5E73" w:rsidRDefault="005A5E7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34033A7" w14:textId="79EEC5BD" w:rsidR="522EDF3B" w:rsidRDefault="005A5E73" w:rsidP="005A5E73">
      <w:pPr>
        <w:pStyle w:val="1"/>
        <w:rPr>
          <w:rFonts w:eastAsia="Times New Roman"/>
        </w:rPr>
      </w:pPr>
      <w:bookmarkStart w:id="10" w:name="_Toc239871514"/>
      <w:r>
        <w:rPr>
          <w:rFonts w:eastAsia="Times New Roman"/>
        </w:rPr>
        <w:lastRenderedPageBreak/>
        <w:t>9 Порядок получения лицензии</w:t>
      </w:r>
      <w:bookmarkEnd w:id="10"/>
    </w:p>
    <w:p w14:paraId="1D1180FB" w14:textId="77777777" w:rsidR="005A5E73" w:rsidRPr="005A5E73" w:rsidRDefault="005A5E73" w:rsidP="005A5E73"/>
    <w:p w14:paraId="199FAE89" w14:textId="6467ADBB" w:rsidR="005A5E73" w:rsidRDefault="005A5E73" w:rsidP="00322A89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Процесс получения лицензии на деятельность по технической защите конфиденциальной информации строго регламентирован и включает в себя этапы от первоначальной подготовки соискателя до вынесения итогового решения лицензирующим органом. Подробная блок-схема процесса получения лицензии ФСТЭК России, отражающая порядок действий, представлена в Приложении Б.</w:t>
      </w:r>
    </w:p>
    <w:p w14:paraId="212B2770" w14:textId="47D95619" w:rsidR="18F63979" w:rsidRDefault="18F63979">
      <w:r>
        <w:br w:type="page"/>
      </w:r>
    </w:p>
    <w:p w14:paraId="2FEA8840" w14:textId="6BFE579E" w:rsidR="746351F5" w:rsidRDefault="005A5E73" w:rsidP="005A5E73">
      <w:pPr>
        <w:pStyle w:val="1"/>
      </w:pPr>
      <w:bookmarkStart w:id="11" w:name="_Toc239871515"/>
      <w:r>
        <w:rPr>
          <w:rFonts w:eastAsia="Times New Roman"/>
        </w:rPr>
        <w:lastRenderedPageBreak/>
        <w:t>10</w:t>
      </w:r>
      <w:r w:rsidR="746351F5" w:rsidRPr="18F63979">
        <w:rPr>
          <w:rFonts w:eastAsia="Times New Roman"/>
        </w:rPr>
        <w:t xml:space="preserve"> Моделирование процесса проверки организации</w:t>
      </w:r>
      <w:bookmarkEnd w:id="11"/>
    </w:p>
    <w:p w14:paraId="0ACBC2C5" w14:textId="76B72CB1" w:rsidR="18F63979" w:rsidRDefault="18F63979" w:rsidP="18F63979">
      <w:pPr>
        <w:pStyle w:val="a7"/>
        <w:spacing w:after="0" w:line="360" w:lineRule="auto"/>
        <w:ind w:left="1701" w:right="85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761705" w14:textId="57DBF357" w:rsidR="30C39CB9" w:rsidRDefault="30C39CB9" w:rsidP="00322A89">
      <w:pPr>
        <w:pStyle w:val="a7"/>
        <w:spacing w:after="0" w:line="360" w:lineRule="auto"/>
        <w:ind w:left="0" w:firstLine="709"/>
        <w:contextualSpacing w:val="0"/>
        <w:jc w:val="both"/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Представим, что заявление и пакет документов ООО «Сфера Безопасности» уже направлены в лицензирующий орган (ФСТЭК России). На данном этапе уполномоченный орган инициирует процедуру документарной и выездной</w:t>
      </w:r>
      <w:r w:rsidR="740F9A8B" w:rsidRPr="18F63979">
        <w:rPr>
          <w:rFonts w:ascii="Times New Roman" w:eastAsia="Times New Roman" w:hAnsi="Times New Roman" w:cs="Times New Roman"/>
          <w:sz w:val="28"/>
          <w:szCs w:val="28"/>
        </w:rPr>
        <w:t xml:space="preserve"> проверки соискателя для принятия решения о предоставлении лицензии.</w:t>
      </w:r>
    </w:p>
    <w:p w14:paraId="52359909" w14:textId="02E15CCB" w:rsidR="3D8DEBAB" w:rsidRDefault="3D8DEBAB" w:rsidP="00322A89">
      <w:pPr>
        <w:pStyle w:val="a7"/>
        <w:spacing w:after="0" w:line="360" w:lineRule="auto"/>
        <w:ind w:left="0" w:firstLine="709"/>
        <w:contextualSpacing w:val="0"/>
        <w:jc w:val="both"/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В рамках проведения проверки оценивается готовность организации к выполнению заявленных работ и детально проверяются следующие аспекты:</w:t>
      </w:r>
    </w:p>
    <w:p w14:paraId="0673A2E4" w14:textId="1535EE3E" w:rsidR="3D8DEBAB" w:rsidRDefault="3D8DEBAB" w:rsidP="00322A89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Документы организации: анализируется наличие и правильность оформления внутренних организационно-распорядительных актов, технологических инструкци</w:t>
      </w:r>
      <w:r w:rsidR="6636B1E2" w:rsidRPr="18F63979">
        <w:rPr>
          <w:rFonts w:ascii="Times New Roman" w:eastAsia="Times New Roman" w:hAnsi="Times New Roman" w:cs="Times New Roman"/>
          <w:sz w:val="28"/>
          <w:szCs w:val="28"/>
        </w:rPr>
        <w:t>й</w:t>
      </w:r>
      <w:r w:rsidRPr="18F63979">
        <w:rPr>
          <w:rFonts w:ascii="Times New Roman" w:eastAsia="Times New Roman" w:hAnsi="Times New Roman" w:cs="Times New Roman"/>
          <w:sz w:val="28"/>
          <w:szCs w:val="28"/>
        </w:rPr>
        <w:t>,</w:t>
      </w:r>
      <w:r w:rsidR="718C1BC3" w:rsidRPr="18F63979">
        <w:rPr>
          <w:rFonts w:ascii="Times New Roman" w:eastAsia="Times New Roman" w:hAnsi="Times New Roman" w:cs="Times New Roman"/>
          <w:sz w:val="28"/>
          <w:szCs w:val="28"/>
        </w:rPr>
        <w:t xml:space="preserve"> методик проведения контроля защищенности и инструкций по пропускному режиму;</w:t>
      </w:r>
    </w:p>
    <w:p w14:paraId="4CE2B2A4" w14:textId="52E54931" w:rsidR="718C1BC3" w:rsidRDefault="718C1BC3" w:rsidP="00322A89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 xml:space="preserve">Достоверность представленных сведений: </w:t>
      </w:r>
      <w:r w:rsidR="79ACAE0D" w:rsidRPr="18F63979">
        <w:rPr>
          <w:rFonts w:ascii="Times New Roman" w:eastAsia="Times New Roman" w:hAnsi="Times New Roman" w:cs="Times New Roman"/>
          <w:sz w:val="28"/>
          <w:szCs w:val="28"/>
        </w:rPr>
        <w:t>осуществляется</w:t>
      </w:r>
      <w:r w:rsidRPr="18F63979">
        <w:rPr>
          <w:rFonts w:ascii="Times New Roman" w:eastAsia="Times New Roman" w:hAnsi="Times New Roman" w:cs="Times New Roman"/>
          <w:sz w:val="28"/>
          <w:szCs w:val="28"/>
        </w:rPr>
        <w:t xml:space="preserve"> сверка информации, указанной в заявлении (</w:t>
      </w:r>
      <w:r w:rsidR="1E45E1C7" w:rsidRPr="18F63979">
        <w:rPr>
          <w:rFonts w:ascii="Times New Roman" w:eastAsia="Times New Roman" w:hAnsi="Times New Roman" w:cs="Times New Roman"/>
          <w:sz w:val="28"/>
          <w:szCs w:val="28"/>
        </w:rPr>
        <w:t>реквизиты</w:t>
      </w:r>
      <w:r w:rsidRPr="18F63979">
        <w:rPr>
          <w:rFonts w:ascii="Times New Roman" w:eastAsia="Times New Roman" w:hAnsi="Times New Roman" w:cs="Times New Roman"/>
          <w:sz w:val="28"/>
          <w:szCs w:val="28"/>
        </w:rPr>
        <w:t>, адреса, данные об образовании сотрудников), с оригиналами документов и сведениями из государственных реестров (ЕГРЮЛ, реестры документов об образовании);</w:t>
      </w:r>
    </w:p>
    <w:p w14:paraId="4B7B1EC4" w14:textId="3FFF2B72" w:rsidR="215D721E" w:rsidRDefault="215D721E" w:rsidP="00322A89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Квалификация сотрудников: проверяются дипломы о высшем профильном образовании (или дипломы о переподготовке), удостоверения о повышении квалификации, а также трудовые книжки специалистов для подтверждения требуемого стажа и факта их работы в организации по основному месту работы;</w:t>
      </w:r>
    </w:p>
    <w:p w14:paraId="23FD828C" w14:textId="57617193" w:rsidR="3ECF4398" w:rsidRDefault="3ECF4398" w:rsidP="00322A89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Наличие необходимых помещений: инспекторы могут проверить фактическое наличие по заявленному адресу нежилых помещений, законность их использования (оригиналы договоров аренды), а также наличие средств физической защиты (сейфов, металлически</w:t>
      </w:r>
      <w:r w:rsidR="035B8295" w:rsidRPr="18F63979">
        <w:rPr>
          <w:rFonts w:ascii="Times New Roman" w:eastAsia="Times New Roman" w:hAnsi="Times New Roman" w:cs="Times New Roman"/>
          <w:sz w:val="28"/>
          <w:szCs w:val="28"/>
        </w:rPr>
        <w:t>х шкафов, систем контроля доступа);</w:t>
      </w:r>
    </w:p>
    <w:p w14:paraId="7C0BEB4F" w14:textId="139D85CD" w:rsidR="42CF3E4F" w:rsidRDefault="42CF3E4F" w:rsidP="00322A89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 xml:space="preserve">Наличие оборудования: оценивается фактическое присутствие заявленного аппаратного обеспечения (АРМ, серверы, носители информации), </w:t>
      </w:r>
      <w:r w:rsidRPr="18F63979">
        <w:rPr>
          <w:rFonts w:ascii="Times New Roman" w:eastAsia="Times New Roman" w:hAnsi="Times New Roman" w:cs="Times New Roman"/>
          <w:sz w:val="28"/>
          <w:szCs w:val="28"/>
        </w:rPr>
        <w:lastRenderedPageBreak/>
        <w:t>его работоспособность и соответствие заводских номеров тем, что указаны в бухгалтерских и технических документах;</w:t>
      </w:r>
    </w:p>
    <w:p w14:paraId="15A97E28" w14:textId="134475E6" w:rsidR="63F147F9" w:rsidRDefault="63F147F9" w:rsidP="00322A89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Программные и технические средства: проверяется легальность используемого программного обеспечения (наличие лицензионных ключей и договоров), а также наличие действующих сертификатов соответствия на используем</w:t>
      </w:r>
      <w:r w:rsidR="655948D9" w:rsidRPr="18F63979">
        <w:rPr>
          <w:rFonts w:ascii="Times New Roman" w:eastAsia="Times New Roman" w:hAnsi="Times New Roman" w:cs="Times New Roman"/>
          <w:sz w:val="28"/>
          <w:szCs w:val="28"/>
        </w:rPr>
        <w:t>ые специализированные программные комплексы и средства защиты информации;</w:t>
      </w:r>
    </w:p>
    <w:p w14:paraId="39EB517E" w14:textId="7974E3EB" w:rsidR="655948D9" w:rsidRDefault="655948D9" w:rsidP="00322A89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Выполнение остальных требований выбранного положения о лицензировании: оценивается комплексная способность организации обеспечить конфиденциальность обрабатываемой информации заказчиков при проведении работ по технической защите.</w:t>
      </w:r>
    </w:p>
    <w:p w14:paraId="19F75DC6" w14:textId="0B173492" w:rsidR="2A39FD74" w:rsidRDefault="2A39FD74" w:rsidP="00322A89">
      <w:pPr>
        <w:pStyle w:val="a7"/>
        <w:spacing w:after="0" w:line="360" w:lineRule="auto"/>
        <w:ind w:left="0" w:firstLine="709"/>
        <w:contextualSpacing w:val="0"/>
        <w:jc w:val="both"/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Комплексная проверка позволяет лицензирующему органу убедиться, что ООО «Сфера Безопасности» обладает всеми необходимыми ресурсами, а представленные сведения являются абсолютно достоверными.</w:t>
      </w:r>
    </w:p>
    <w:p w14:paraId="1584AEE7" w14:textId="7D4F584A" w:rsidR="18F63979" w:rsidRDefault="18F63979" w:rsidP="008B78D4">
      <w:pPr>
        <w:spacing w:line="360" w:lineRule="auto"/>
        <w:ind w:firstLine="709"/>
        <w:jc w:val="both"/>
      </w:pPr>
      <w:r>
        <w:br w:type="page"/>
      </w:r>
    </w:p>
    <w:p w14:paraId="4CDE5742" w14:textId="75A39C54" w:rsidR="5F8E4282" w:rsidRDefault="5F8E4282" w:rsidP="00C543F5">
      <w:pPr>
        <w:pStyle w:val="1"/>
      </w:pPr>
      <w:bookmarkStart w:id="12" w:name="_Toc239871516"/>
      <w:r w:rsidRPr="18F63979">
        <w:rPr>
          <w:rFonts w:eastAsia="Times New Roman"/>
        </w:rPr>
        <w:lastRenderedPageBreak/>
        <w:t xml:space="preserve">11 </w:t>
      </w:r>
      <w:r w:rsidR="00C543F5">
        <w:rPr>
          <w:rFonts w:eastAsia="Times New Roman"/>
        </w:rPr>
        <w:t>Основания</w:t>
      </w:r>
      <w:r w:rsidRPr="18F63979">
        <w:rPr>
          <w:rFonts w:eastAsia="Times New Roman"/>
        </w:rPr>
        <w:t xml:space="preserve"> для отказа</w:t>
      </w:r>
      <w:bookmarkEnd w:id="12"/>
    </w:p>
    <w:p w14:paraId="45AFD8EF" w14:textId="5AE09D6C" w:rsidR="18F63979" w:rsidRDefault="18F63979" w:rsidP="18F63979">
      <w:pPr>
        <w:pStyle w:val="a7"/>
        <w:spacing w:after="0" w:line="360" w:lineRule="auto"/>
        <w:ind w:left="1701" w:right="85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DA0685" w14:textId="68660007" w:rsidR="5F8E4282" w:rsidRDefault="5F8E4282" w:rsidP="00322A89">
      <w:pPr>
        <w:pStyle w:val="a7"/>
        <w:spacing w:after="0" w:line="360" w:lineRule="auto"/>
        <w:ind w:left="0" w:firstLine="709"/>
        <w:contextualSpacing w:val="0"/>
        <w:jc w:val="both"/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 </w:t>
      </w:r>
      <w:r w:rsidR="53596F27" w:rsidRPr="18F63979">
        <w:rPr>
          <w:rFonts w:ascii="Times New Roman" w:eastAsia="Times New Roman" w:hAnsi="Times New Roman" w:cs="Times New Roman"/>
          <w:sz w:val="28"/>
          <w:szCs w:val="28"/>
        </w:rPr>
        <w:t xml:space="preserve">нормативными правовыми актами (в частности, Федеральным законом №99-ФЗ «О лицензировании отдельных видов деятельности»), лицензирующий орган выносит решение об отказе в предоставлении лицензии по строго </w:t>
      </w:r>
      <w:r w:rsidR="39A0F72A" w:rsidRPr="18F63979">
        <w:rPr>
          <w:rFonts w:ascii="Times New Roman" w:eastAsia="Times New Roman" w:hAnsi="Times New Roman" w:cs="Times New Roman"/>
          <w:sz w:val="28"/>
          <w:szCs w:val="28"/>
        </w:rPr>
        <w:t>определёнными</w:t>
      </w:r>
      <w:r w:rsidR="53596F27" w:rsidRPr="18F63979">
        <w:rPr>
          <w:rFonts w:ascii="Times New Roman" w:eastAsia="Times New Roman" w:hAnsi="Times New Roman" w:cs="Times New Roman"/>
          <w:sz w:val="28"/>
          <w:szCs w:val="28"/>
        </w:rPr>
        <w:t xml:space="preserve"> причинам.</w:t>
      </w:r>
    </w:p>
    <w:p w14:paraId="0A9A3875" w14:textId="7315A71A" w:rsidR="53596F27" w:rsidRDefault="53596F27" w:rsidP="00322A89">
      <w:pPr>
        <w:pStyle w:val="a7"/>
        <w:spacing w:after="0" w:line="360" w:lineRule="auto"/>
        <w:ind w:left="0" w:firstLine="709"/>
        <w:contextualSpacing w:val="0"/>
        <w:jc w:val="both"/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К основным законодательным основаниям для отказа относятся:</w:t>
      </w:r>
    </w:p>
    <w:p w14:paraId="3A8B083D" w14:textId="06373CC2" w:rsidR="53596F27" w:rsidRDefault="53596F27" w:rsidP="00322A89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наличие в представленных соискателем лицензии заявлении о предоставлении лицензии и (или) прилагаемых к нему документах недостоверной или искаженной информации;</w:t>
      </w:r>
    </w:p>
    <w:p w14:paraId="255F7154" w14:textId="235F2371" w:rsidR="53596F27" w:rsidRDefault="53596F27" w:rsidP="00322A89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установленное в ходе оценки несоответствие соискателя лицензии лицензионным требованиям;</w:t>
      </w:r>
    </w:p>
    <w:p w14:paraId="62754872" w14:textId="55A79380" w:rsidR="53596F27" w:rsidRDefault="53596F27" w:rsidP="00322A89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наличие у юридического лица или индивидуального предпринимателя, обратившихся в лицензирующий орган с заявлением о предоставлении лицензии на конкретный лицензируемый вид деятельности, действующей лицензии на данный вид деятельности, предоставленной этим лицензирующим органом, если иное не предусмотрено положением о лицензировании конкретного вида деятельности.</w:t>
      </w:r>
    </w:p>
    <w:p w14:paraId="34CB2449" w14:textId="587BEF2F" w:rsidR="53596F27" w:rsidRDefault="53596F27" w:rsidP="00322A89">
      <w:pPr>
        <w:pStyle w:val="a7"/>
        <w:spacing w:after="0" w:line="360" w:lineRule="auto"/>
        <w:ind w:left="0" w:firstLine="709"/>
        <w:contextualSpacing w:val="0"/>
        <w:jc w:val="both"/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Для наглядной демонстрации механизма принятия отрицательных решений разработаны три ситуационных примера нарушений.</w:t>
      </w:r>
    </w:p>
    <w:p w14:paraId="376D6BC4" w14:textId="6707FA0B" w:rsidR="53596F27" w:rsidRPr="00263A67" w:rsidRDefault="53596F27" w:rsidP="00322A89">
      <w:pPr>
        <w:pStyle w:val="a7"/>
        <w:spacing w:after="0" w:line="360" w:lineRule="auto"/>
        <w:ind w:left="0" w:firstLine="709"/>
        <w:contextualSpacing w:val="0"/>
        <w:jc w:val="both"/>
        <w:rPr>
          <w:b/>
          <w:bCs/>
        </w:rPr>
      </w:pPr>
      <w:r w:rsidRPr="00263A67"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 1</w:t>
      </w:r>
      <w:r w:rsidR="00263A67" w:rsidRPr="00263A67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63A67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Предоставление сведений о фиктивном сотруднике</w:t>
      </w:r>
    </w:p>
    <w:p w14:paraId="169C7D09" w14:textId="1DCC7A36" w:rsidR="03F66232" w:rsidRDefault="03F66232" w:rsidP="00322A89">
      <w:pPr>
        <w:pStyle w:val="a7"/>
        <w:spacing w:after="0" w:line="360" w:lineRule="auto"/>
        <w:ind w:left="0" w:firstLine="709"/>
        <w:contextualSpacing w:val="0"/>
        <w:jc w:val="both"/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 xml:space="preserve">Организация ООО «Сфера Безопасности» представила сведения о наличии руководителя подразделения с профильным образованием и необходимым стажем. Однако в ходе межведомственного запроса в Социальный фонд России инспектор </w:t>
      </w:r>
      <w:r w:rsidR="3501E610" w:rsidRPr="18F63979">
        <w:rPr>
          <w:rFonts w:ascii="Times New Roman" w:eastAsia="Times New Roman" w:hAnsi="Times New Roman" w:cs="Times New Roman"/>
          <w:sz w:val="28"/>
          <w:szCs w:val="28"/>
        </w:rPr>
        <w:t>выяснил, что данный сотрудник числится по основному месту работы в совершенно другой организации, а с соискателем лицензии трудовые отношения не оформлялись.</w:t>
      </w:r>
      <w:r w:rsidR="4B1DD8FD" w:rsidRPr="18F63979">
        <w:rPr>
          <w:rFonts w:ascii="Times New Roman" w:eastAsia="Times New Roman" w:hAnsi="Times New Roman" w:cs="Times New Roman"/>
          <w:sz w:val="28"/>
          <w:szCs w:val="28"/>
        </w:rPr>
        <w:t xml:space="preserve"> Следовательно, было нарушено </w:t>
      </w:r>
      <w:r w:rsidR="3501E610" w:rsidRPr="18F63979">
        <w:rPr>
          <w:rFonts w:ascii="Times New Roman" w:eastAsia="Times New Roman" w:hAnsi="Times New Roman" w:cs="Times New Roman"/>
          <w:sz w:val="28"/>
          <w:szCs w:val="28"/>
        </w:rPr>
        <w:t xml:space="preserve">требование к наличию в штате по основному месту работы квалифицированного руководителя и специалистов. Подтверждение должно включать в себя: </w:t>
      </w:r>
      <w:r w:rsidR="3F7B7196" w:rsidRPr="18F63979">
        <w:rPr>
          <w:rFonts w:ascii="Times New Roman" w:eastAsia="Times New Roman" w:hAnsi="Times New Roman" w:cs="Times New Roman"/>
          <w:sz w:val="28"/>
          <w:szCs w:val="28"/>
        </w:rPr>
        <w:t>трудовые</w:t>
      </w:r>
      <w:r w:rsidR="3501E610" w:rsidRPr="18F63979">
        <w:rPr>
          <w:rFonts w:ascii="Times New Roman" w:eastAsia="Times New Roman" w:hAnsi="Times New Roman" w:cs="Times New Roman"/>
          <w:sz w:val="28"/>
          <w:szCs w:val="28"/>
        </w:rPr>
        <w:t xml:space="preserve"> договора, приказы о приеме на работу,</w:t>
      </w:r>
      <w:r w:rsidR="44AB5F2E" w:rsidRPr="18F63979">
        <w:rPr>
          <w:rFonts w:ascii="Times New Roman" w:eastAsia="Times New Roman" w:hAnsi="Times New Roman" w:cs="Times New Roman"/>
          <w:sz w:val="28"/>
          <w:szCs w:val="28"/>
        </w:rPr>
        <w:t xml:space="preserve"> сведения о </w:t>
      </w:r>
      <w:r w:rsidR="44AB5F2E" w:rsidRPr="18F63979">
        <w:rPr>
          <w:rFonts w:ascii="Times New Roman" w:eastAsia="Times New Roman" w:hAnsi="Times New Roman" w:cs="Times New Roman"/>
          <w:sz w:val="28"/>
          <w:szCs w:val="28"/>
        </w:rPr>
        <w:lastRenderedPageBreak/>
        <w:t>трудовой деятельности (выписками СТД-Р/СТД-СФР). Последстви</w:t>
      </w:r>
      <w:r w:rsidR="0187290C" w:rsidRPr="18F63979">
        <w:rPr>
          <w:rFonts w:ascii="Times New Roman" w:eastAsia="Times New Roman" w:hAnsi="Times New Roman" w:cs="Times New Roman"/>
          <w:sz w:val="28"/>
          <w:szCs w:val="28"/>
        </w:rPr>
        <w:t>е</w:t>
      </w:r>
      <w:r w:rsidR="44AB5F2E" w:rsidRPr="18F63979">
        <w:rPr>
          <w:rFonts w:ascii="Times New Roman" w:eastAsia="Times New Roman" w:hAnsi="Times New Roman" w:cs="Times New Roman"/>
          <w:sz w:val="28"/>
          <w:szCs w:val="28"/>
        </w:rPr>
        <w:t xml:space="preserve"> установленного факта предоставления недостоверной (искажённой</w:t>
      </w:r>
      <w:r w:rsidR="79E9AF77" w:rsidRPr="18F63979">
        <w:rPr>
          <w:rFonts w:ascii="Times New Roman" w:eastAsia="Times New Roman" w:hAnsi="Times New Roman" w:cs="Times New Roman"/>
          <w:sz w:val="28"/>
          <w:szCs w:val="28"/>
        </w:rPr>
        <w:t>) информации</w:t>
      </w:r>
      <w:r w:rsidR="0B7C0D2A" w:rsidRPr="18F63979">
        <w:rPr>
          <w:rFonts w:ascii="Times New Roman" w:eastAsia="Times New Roman" w:hAnsi="Times New Roman" w:cs="Times New Roman"/>
          <w:sz w:val="28"/>
          <w:szCs w:val="28"/>
        </w:rPr>
        <w:t xml:space="preserve"> влечет за собой отказ в выдаче лицензии.</w:t>
      </w:r>
    </w:p>
    <w:p w14:paraId="6CA8CA64" w14:textId="3F085155" w:rsidR="0BE50192" w:rsidRPr="00263A67" w:rsidRDefault="0BE50192" w:rsidP="00322A89">
      <w:pPr>
        <w:pStyle w:val="a7"/>
        <w:spacing w:after="0" w:line="360" w:lineRule="auto"/>
        <w:ind w:left="0" w:firstLine="709"/>
        <w:contextualSpacing w:val="0"/>
        <w:jc w:val="both"/>
        <w:rPr>
          <w:b/>
          <w:bCs/>
        </w:rPr>
      </w:pPr>
      <w:r w:rsidRPr="00263A67"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 2</w:t>
      </w:r>
      <w:r w:rsidR="00263A67" w:rsidRPr="00263A6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 </w:t>
      </w:r>
      <w:r w:rsidRPr="00263A67">
        <w:rPr>
          <w:rFonts w:ascii="Times New Roman" w:eastAsia="Times New Roman" w:hAnsi="Times New Roman" w:cs="Times New Roman"/>
          <w:b/>
          <w:bCs/>
          <w:sz w:val="28"/>
          <w:szCs w:val="28"/>
        </w:rPr>
        <w:t>Использование несертифицированного программного обеспечения</w:t>
      </w:r>
    </w:p>
    <w:p w14:paraId="679056E8" w14:textId="30D202D4" w:rsidR="0AA303D3" w:rsidRDefault="0AA303D3" w:rsidP="00322A89">
      <w:pPr>
        <w:pStyle w:val="a7"/>
        <w:spacing w:after="0" w:line="360" w:lineRule="auto"/>
        <w:ind w:left="0" w:firstLine="709"/>
        <w:contextualSpacing w:val="0"/>
        <w:jc w:val="both"/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 xml:space="preserve">В ходе выездной проверки инспектор ФСТЭК России установил, что заявленный организацией программный сканер уязвимостей не имеет действующего сертификата соответствия, а срок технической поддержки истек. </w:t>
      </w:r>
      <w:proofErr w:type="gramStart"/>
      <w:r w:rsidR="1FE4D20C" w:rsidRPr="18F63979">
        <w:rPr>
          <w:rFonts w:ascii="Times New Roman" w:eastAsia="Times New Roman" w:hAnsi="Times New Roman" w:cs="Times New Roman"/>
          <w:sz w:val="28"/>
          <w:szCs w:val="28"/>
        </w:rPr>
        <w:t>Следовательно</w:t>
      </w:r>
      <w:proofErr w:type="gramEnd"/>
      <w:r w:rsidR="1FE4D20C" w:rsidRPr="18F63979">
        <w:rPr>
          <w:rFonts w:ascii="Times New Roman" w:eastAsia="Times New Roman" w:hAnsi="Times New Roman" w:cs="Times New Roman"/>
          <w:sz w:val="28"/>
          <w:szCs w:val="28"/>
        </w:rPr>
        <w:t xml:space="preserve"> было нарушено требование о наличии специализированных программных комплексов и средств защиты, прошедших процедуру оценки соответствия. Подтверждения должно включать в себя: действующий сертификат соответствия ФСТЭК России, л</w:t>
      </w:r>
      <w:r w:rsidR="36249EEC" w:rsidRPr="18F63979">
        <w:rPr>
          <w:rFonts w:ascii="Times New Roman" w:eastAsia="Times New Roman" w:hAnsi="Times New Roman" w:cs="Times New Roman"/>
          <w:sz w:val="28"/>
          <w:szCs w:val="28"/>
        </w:rPr>
        <w:t>ицензионные договора и формуляры. Последствие установленного факта</w:t>
      </w:r>
      <w:r w:rsidR="649F31D6" w:rsidRPr="18F63979">
        <w:rPr>
          <w:rFonts w:ascii="Times New Roman" w:eastAsia="Times New Roman" w:hAnsi="Times New Roman" w:cs="Times New Roman"/>
          <w:sz w:val="28"/>
          <w:szCs w:val="28"/>
        </w:rPr>
        <w:t xml:space="preserve"> влечет за собой признание организации не соответствующей лицензионным требованиям и вынесение решения об отказе.</w:t>
      </w:r>
    </w:p>
    <w:p w14:paraId="5682F6E7" w14:textId="247C6B25" w:rsidR="649F31D6" w:rsidRPr="00263A67" w:rsidRDefault="649F31D6" w:rsidP="00322A89">
      <w:pPr>
        <w:pStyle w:val="a7"/>
        <w:spacing w:after="0" w:line="360" w:lineRule="auto"/>
        <w:ind w:left="0" w:firstLine="709"/>
        <w:contextualSpacing w:val="0"/>
        <w:jc w:val="both"/>
        <w:rPr>
          <w:b/>
          <w:bCs/>
        </w:rPr>
      </w:pPr>
      <w:r w:rsidRPr="00263A67"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 3</w:t>
      </w:r>
      <w:r w:rsidR="00263A67" w:rsidRPr="00263A6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 </w:t>
      </w:r>
      <w:r w:rsidRPr="00263A67">
        <w:rPr>
          <w:rFonts w:ascii="Times New Roman" w:eastAsia="Times New Roman" w:hAnsi="Times New Roman" w:cs="Times New Roman"/>
          <w:b/>
          <w:bCs/>
          <w:sz w:val="28"/>
          <w:szCs w:val="28"/>
        </w:rPr>
        <w:t>Наличие у соискателя действующей лицензии</w:t>
      </w:r>
    </w:p>
    <w:p w14:paraId="2489AC40" w14:textId="49F526EC" w:rsidR="649F31D6" w:rsidRDefault="649F31D6" w:rsidP="00322A89">
      <w:pPr>
        <w:pStyle w:val="a7"/>
        <w:spacing w:after="0" w:line="360" w:lineRule="auto"/>
        <w:ind w:left="0" w:firstLine="709"/>
        <w:contextualSpacing w:val="0"/>
        <w:jc w:val="both"/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Организация ООО «Сфера Безопасности» подала по ФСТЭК России пакет документов и заявление на предоставление лицензии на деятельность по технической защите конфиденциальной информации. Однако в ходе документарной проверки лицензирующий орган установил, что данной организации три</w:t>
      </w:r>
      <w:r w:rsidR="58F40A8A" w:rsidRPr="18F63979">
        <w:rPr>
          <w:rFonts w:ascii="Times New Roman" w:eastAsia="Times New Roman" w:hAnsi="Times New Roman" w:cs="Times New Roman"/>
          <w:sz w:val="28"/>
          <w:szCs w:val="28"/>
        </w:rPr>
        <w:t xml:space="preserve"> года назад уже была выдана аналогичная бессрочная лицензия, статус которой числится как действующий. </w:t>
      </w:r>
      <w:r w:rsidR="6EBA3F22" w:rsidRPr="18F63979">
        <w:rPr>
          <w:rFonts w:ascii="Times New Roman" w:eastAsia="Times New Roman" w:hAnsi="Times New Roman" w:cs="Times New Roman"/>
          <w:sz w:val="28"/>
          <w:szCs w:val="28"/>
        </w:rPr>
        <w:t>Следовательно,</w:t>
      </w:r>
      <w:r w:rsidR="58F40A8A" w:rsidRPr="18F63979">
        <w:rPr>
          <w:rFonts w:ascii="Times New Roman" w:eastAsia="Times New Roman" w:hAnsi="Times New Roman" w:cs="Times New Roman"/>
          <w:sz w:val="28"/>
          <w:szCs w:val="28"/>
        </w:rPr>
        <w:t xml:space="preserve"> было нарушено требование об </w:t>
      </w:r>
      <w:r w:rsidR="5A543920" w:rsidRPr="18F63979">
        <w:rPr>
          <w:rFonts w:ascii="Times New Roman" w:eastAsia="Times New Roman" w:hAnsi="Times New Roman" w:cs="Times New Roman"/>
          <w:sz w:val="28"/>
          <w:szCs w:val="28"/>
        </w:rPr>
        <w:t>отсутствии уже действующей лицензии у соискателя на этот же вид деятельности</w:t>
      </w:r>
      <w:r w:rsidR="01B232F1" w:rsidRPr="18F63979">
        <w:rPr>
          <w:rFonts w:ascii="Times New Roman" w:eastAsia="Times New Roman" w:hAnsi="Times New Roman" w:cs="Times New Roman"/>
          <w:sz w:val="28"/>
          <w:szCs w:val="28"/>
        </w:rPr>
        <w:t>, предоставленной данными лицензирующим органом. Подтверждени</w:t>
      </w:r>
      <w:r w:rsidR="66B9B6D5" w:rsidRPr="18F63979">
        <w:rPr>
          <w:rFonts w:ascii="Times New Roman" w:eastAsia="Times New Roman" w:hAnsi="Times New Roman" w:cs="Times New Roman"/>
          <w:sz w:val="28"/>
          <w:szCs w:val="28"/>
        </w:rPr>
        <w:t>е</w:t>
      </w:r>
      <w:r w:rsidR="01B232F1" w:rsidRPr="18F63979">
        <w:rPr>
          <w:rFonts w:ascii="Times New Roman" w:eastAsia="Times New Roman" w:hAnsi="Times New Roman" w:cs="Times New Roman"/>
          <w:sz w:val="28"/>
          <w:szCs w:val="28"/>
        </w:rPr>
        <w:t>м данного нарушения явля</w:t>
      </w:r>
      <w:r w:rsidR="061D2F85" w:rsidRPr="18F63979">
        <w:rPr>
          <w:rFonts w:ascii="Times New Roman" w:eastAsia="Times New Roman" w:hAnsi="Times New Roman" w:cs="Times New Roman"/>
          <w:sz w:val="28"/>
          <w:szCs w:val="28"/>
        </w:rPr>
        <w:t>ю</w:t>
      </w:r>
      <w:r w:rsidR="01B232F1" w:rsidRPr="18F63979">
        <w:rPr>
          <w:rFonts w:ascii="Times New Roman" w:eastAsia="Times New Roman" w:hAnsi="Times New Roman" w:cs="Times New Roman"/>
          <w:sz w:val="28"/>
          <w:szCs w:val="28"/>
        </w:rPr>
        <w:t>тся актуал</w:t>
      </w:r>
      <w:r w:rsidR="64B4B728" w:rsidRPr="18F63979">
        <w:rPr>
          <w:rFonts w:ascii="Times New Roman" w:eastAsia="Times New Roman" w:hAnsi="Times New Roman" w:cs="Times New Roman"/>
          <w:sz w:val="28"/>
          <w:szCs w:val="28"/>
        </w:rPr>
        <w:t>ьные записи в реестре выданных лицензий ФСТЭК России. Последствием данного нарушения является отказ,</w:t>
      </w:r>
      <w:r w:rsidR="2B0F45C0" w:rsidRPr="18F63979">
        <w:rPr>
          <w:rFonts w:ascii="Times New Roman" w:eastAsia="Times New Roman" w:hAnsi="Times New Roman" w:cs="Times New Roman"/>
          <w:sz w:val="28"/>
          <w:szCs w:val="28"/>
        </w:rPr>
        <w:t xml:space="preserve"> в соответствии с пунктом 4 части 7 статьи 14 Федерального закона №99-ФЗ,</w:t>
      </w:r>
      <w:r w:rsidR="64B4B728" w:rsidRPr="18F63979">
        <w:rPr>
          <w:rFonts w:ascii="Times New Roman" w:eastAsia="Times New Roman" w:hAnsi="Times New Roman" w:cs="Times New Roman"/>
          <w:sz w:val="28"/>
          <w:szCs w:val="28"/>
        </w:rPr>
        <w:t xml:space="preserve"> так как получение дублирующей </w:t>
      </w:r>
      <w:r w:rsidR="74B516CF" w:rsidRPr="18F63979">
        <w:rPr>
          <w:rFonts w:ascii="Times New Roman" w:eastAsia="Times New Roman" w:hAnsi="Times New Roman" w:cs="Times New Roman"/>
          <w:sz w:val="28"/>
          <w:szCs w:val="28"/>
        </w:rPr>
        <w:t>лицензии законодательством не предусмотрено.</w:t>
      </w:r>
    </w:p>
    <w:p w14:paraId="67C731C8" w14:textId="3B73E904" w:rsidR="18F63979" w:rsidRDefault="18F63979" w:rsidP="00322A89">
      <w:pPr>
        <w:spacing w:line="360" w:lineRule="auto"/>
        <w:ind w:firstLine="709"/>
        <w:jc w:val="both"/>
      </w:pPr>
      <w:r>
        <w:br w:type="page"/>
      </w:r>
    </w:p>
    <w:p w14:paraId="196A128F" w14:textId="6D84CF8E" w:rsidR="56E2B887" w:rsidRDefault="56E2B887" w:rsidP="00C543F5">
      <w:pPr>
        <w:pStyle w:val="2"/>
      </w:pPr>
      <w:bookmarkStart w:id="13" w:name="_Toc239871517"/>
      <w:r w:rsidRPr="18F63979">
        <w:rPr>
          <w:rFonts w:eastAsia="Times New Roman"/>
        </w:rPr>
        <w:lastRenderedPageBreak/>
        <w:t>ИТОГОВОЕ ЗАКЛЮЧЕНИЕ</w:t>
      </w:r>
      <w:bookmarkEnd w:id="13"/>
    </w:p>
    <w:p w14:paraId="636E4747" w14:textId="17FAC0DB" w:rsidR="18F63979" w:rsidRDefault="18F63979" w:rsidP="18F63979">
      <w:pPr>
        <w:pStyle w:val="a7"/>
        <w:spacing w:after="0" w:line="360" w:lineRule="auto"/>
        <w:ind w:left="1701" w:right="85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878B93" w14:textId="140606AA" w:rsidR="6F474967" w:rsidRDefault="6F474967" w:rsidP="00322A89">
      <w:pPr>
        <w:pStyle w:val="a7"/>
        <w:spacing w:after="0" w:line="360" w:lineRule="auto"/>
        <w:ind w:left="0" w:firstLine="709"/>
        <w:contextualSpacing w:val="0"/>
        <w:jc w:val="both"/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учебной практики была успешно достигнута поставленная цель. Была детально </w:t>
      </w:r>
      <w:r w:rsidR="1F54E0BF" w:rsidRPr="18F63979">
        <w:rPr>
          <w:rFonts w:ascii="Times New Roman" w:eastAsia="Times New Roman" w:hAnsi="Times New Roman" w:cs="Times New Roman"/>
          <w:sz w:val="28"/>
          <w:szCs w:val="28"/>
        </w:rPr>
        <w:t>изучена</w:t>
      </w:r>
      <w:r w:rsidRPr="18F63979">
        <w:rPr>
          <w:rFonts w:ascii="Times New Roman" w:eastAsia="Times New Roman" w:hAnsi="Times New Roman" w:cs="Times New Roman"/>
          <w:sz w:val="28"/>
          <w:szCs w:val="28"/>
        </w:rPr>
        <w:t xml:space="preserve"> система лицензирования деятельности в области защиты информации и получены практические навыки подготовки организации к процессу лицензирования.</w:t>
      </w:r>
    </w:p>
    <w:p w14:paraId="0E95A790" w14:textId="7025FC32" w:rsidR="377815EB" w:rsidRDefault="377815EB" w:rsidP="00322A89">
      <w:pPr>
        <w:pStyle w:val="a7"/>
        <w:spacing w:after="0" w:line="360" w:lineRule="auto"/>
        <w:ind w:left="0" w:firstLine="709"/>
        <w:contextualSpacing w:val="0"/>
        <w:jc w:val="both"/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В рамках выполнения учебной практики были решены все поставленные задачи:</w:t>
      </w:r>
    </w:p>
    <w:p w14:paraId="16E39867" w14:textId="4A74D915" w:rsidR="377815EB" w:rsidRDefault="377815EB" w:rsidP="00263A67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Сформирована характеристика условной организации ООО «Сфера Безопасности», определены планируемые виды деятельности, а также установлен лицензирующий орган в лице ФСТЭК России.</w:t>
      </w:r>
    </w:p>
    <w:p w14:paraId="038974FD" w14:textId="5E98BA28" w:rsidR="377815EB" w:rsidRDefault="377815EB" w:rsidP="00322A89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Проведен глубокий анализ актуальной нормативно-правовой базы, включая положения Федерального закона №99-ФЗ и Постановления Правительства РФ №79.</w:t>
      </w:r>
    </w:p>
    <w:p w14:paraId="14CA5964" w14:textId="6BE1E617" w:rsidR="377815EB" w:rsidRDefault="377815EB" w:rsidP="00322A89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Систематизированы и детально расписаны лицензионные требования к соискателю: к квалификации персонала, наличию оборудованных помещений, проверенному оборудованию, а также к сертифицированным программным и техническим средствам.</w:t>
      </w:r>
    </w:p>
    <w:p w14:paraId="2C02CD96" w14:textId="26D3FC03" w:rsidR="377815EB" w:rsidRDefault="377815EB" w:rsidP="00322A89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 xml:space="preserve">Сформулирован полный перечень документов, необходимых для получения </w:t>
      </w:r>
      <w:r w:rsidR="3F0B179F" w:rsidRPr="18F63979">
        <w:rPr>
          <w:rFonts w:ascii="Times New Roman" w:eastAsia="Times New Roman" w:hAnsi="Times New Roman" w:cs="Times New Roman"/>
          <w:sz w:val="28"/>
          <w:szCs w:val="28"/>
        </w:rPr>
        <w:t>лицензии</w:t>
      </w:r>
      <w:r w:rsidRPr="18F63979">
        <w:rPr>
          <w:rFonts w:ascii="Times New Roman" w:eastAsia="Times New Roman" w:hAnsi="Times New Roman" w:cs="Times New Roman"/>
          <w:sz w:val="28"/>
          <w:szCs w:val="28"/>
        </w:rPr>
        <w:t>, а также разработан учебный проект заявления на предоставление лицензии.</w:t>
      </w:r>
    </w:p>
    <w:p w14:paraId="3ACF09C4" w14:textId="36A12440" w:rsidR="377815EB" w:rsidRDefault="377815EB" w:rsidP="00322A89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Смоделирован процесс документарной и выездной проверки организации со стороны регулятора, а также разработана наглядная блок-схема процесса лицензирования.</w:t>
      </w:r>
    </w:p>
    <w:p w14:paraId="03CFFABE" w14:textId="7B830C00" w:rsidR="377815EB" w:rsidRDefault="377815EB" w:rsidP="00322A89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Решено ситуационное задание по проверке готовности организации с выявлением несоответствий, а также проанализированы законодательные основания для отказа в выдаче лицензии с приведением практических примеров.</w:t>
      </w:r>
    </w:p>
    <w:p w14:paraId="0976407E" w14:textId="6AC15346" w:rsidR="377815EB" w:rsidRDefault="377815EB" w:rsidP="00322A89">
      <w:pPr>
        <w:pStyle w:val="a7"/>
        <w:spacing w:after="0" w:line="360" w:lineRule="auto"/>
        <w:ind w:left="0" w:firstLine="709"/>
        <w:contextualSpacing w:val="0"/>
        <w:jc w:val="both"/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 xml:space="preserve">Проведенная работа помогает сделать вывод, что процедура лицензирования в области технической защите конфиденциальной </w:t>
      </w:r>
      <w:r w:rsidRPr="18F63979">
        <w:rPr>
          <w:rFonts w:ascii="Times New Roman" w:eastAsia="Times New Roman" w:hAnsi="Times New Roman" w:cs="Times New Roman"/>
          <w:sz w:val="28"/>
          <w:szCs w:val="28"/>
        </w:rPr>
        <w:lastRenderedPageBreak/>
        <w:t>информации является строго регламентированным и многоэтапным процессом. От организации</w:t>
      </w:r>
      <w:r w:rsidR="294D0040" w:rsidRPr="18F63979">
        <w:rPr>
          <w:rFonts w:ascii="Times New Roman" w:eastAsia="Times New Roman" w:hAnsi="Times New Roman" w:cs="Times New Roman"/>
          <w:sz w:val="28"/>
          <w:szCs w:val="28"/>
        </w:rPr>
        <w:t xml:space="preserve"> требуется тщательная подготовка, формирование компетентного штата специалистов и </w:t>
      </w:r>
      <w:r w:rsidR="31959D2A" w:rsidRPr="18F63979">
        <w:rPr>
          <w:rFonts w:ascii="Times New Roman" w:eastAsia="Times New Roman" w:hAnsi="Times New Roman" w:cs="Times New Roman"/>
          <w:sz w:val="28"/>
          <w:szCs w:val="28"/>
        </w:rPr>
        <w:t>обсечение</w:t>
      </w:r>
      <w:r w:rsidR="294D0040" w:rsidRPr="18F63979">
        <w:rPr>
          <w:rFonts w:ascii="Times New Roman" w:eastAsia="Times New Roman" w:hAnsi="Times New Roman" w:cs="Times New Roman"/>
          <w:sz w:val="28"/>
          <w:szCs w:val="28"/>
        </w:rPr>
        <w:t xml:space="preserve"> надежной материально-технической базой, чтобы успешно получить лицензию ФСТЭК России. </w:t>
      </w:r>
    </w:p>
    <w:p w14:paraId="50B9C849" w14:textId="68A78841" w:rsidR="18F63979" w:rsidRDefault="18F63979" w:rsidP="00322A89">
      <w:pPr>
        <w:spacing w:line="360" w:lineRule="auto"/>
        <w:ind w:firstLine="709"/>
        <w:jc w:val="both"/>
      </w:pPr>
      <w:r>
        <w:br w:type="page"/>
      </w:r>
    </w:p>
    <w:p w14:paraId="07488F46" w14:textId="22A55B9D" w:rsidR="292C8D72" w:rsidRDefault="292C8D72" w:rsidP="00C543F5">
      <w:pPr>
        <w:pStyle w:val="2"/>
      </w:pPr>
      <w:bookmarkStart w:id="14" w:name="_Toc239871518"/>
      <w:r w:rsidRPr="18F63979">
        <w:rPr>
          <w:rFonts w:eastAsia="Times New Roman"/>
        </w:rPr>
        <w:lastRenderedPageBreak/>
        <w:t>СПИСОК ИСПОЛЬЗОВАННЫХ ИСТОЧНИКОВ</w:t>
      </w:r>
      <w:bookmarkEnd w:id="14"/>
    </w:p>
    <w:p w14:paraId="0F0975CC" w14:textId="21DD8B14" w:rsidR="18F63979" w:rsidRDefault="18F63979" w:rsidP="18F63979">
      <w:pPr>
        <w:pStyle w:val="a7"/>
        <w:spacing w:after="0" w:line="360" w:lineRule="auto"/>
        <w:ind w:left="1701" w:right="850"/>
        <w:contextualSpacing w:val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9016E5" w14:textId="1792CA58" w:rsidR="5A9FA8AE" w:rsidRDefault="5A9FA8AE" w:rsidP="00322A89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Федеральный закон от 04.05.2011 № 99-ФЗ «О лицензировании отдельных видов деятельности». – URL: https://www.consultant.ru/document/cons_doc_LAW_113658/</w:t>
      </w:r>
      <w:r w:rsidR="304C9961" w:rsidRPr="18F639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18F63979">
        <w:rPr>
          <w:rFonts w:ascii="Times New Roman" w:eastAsia="Times New Roman" w:hAnsi="Times New Roman" w:cs="Times New Roman"/>
          <w:sz w:val="28"/>
          <w:szCs w:val="28"/>
        </w:rPr>
        <w:t>(дата обращения: 09.09.2026).</w:t>
      </w:r>
    </w:p>
    <w:p w14:paraId="141BCEE5" w14:textId="64167628" w:rsidR="5A9FA8AE" w:rsidRDefault="5A9FA8AE" w:rsidP="00322A89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Федеральный закон от 27.07.2006 № 149-ФЗ «Об информации, информационных технологиях и о защите информации». – URL: https://vigruzki.rkn.gov.ru/docs/149-FZ.pdf (дата обращения: 09.09.2026).</w:t>
      </w:r>
    </w:p>
    <w:p w14:paraId="2440FAA3" w14:textId="49DCCC79" w:rsidR="5A9FA8AE" w:rsidRDefault="5A9FA8AE" w:rsidP="00322A89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Федеральный закон от 27.07.2006 № 152-ФЗ «О персональных данных». – URL: https://www.consultant.ru/document/cons_doc_LAW_61801/ (дата обращения: 09.09.2026).</w:t>
      </w:r>
    </w:p>
    <w:p w14:paraId="53A15F39" w14:textId="53B4DBF8" w:rsidR="5A9FA8AE" w:rsidRDefault="5A9FA8AE" w:rsidP="00322A89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Постановление Правительства РФ от 03.03.2012 № 79 «О лицензировании деятельности по технической защите конфиденциальной информации». – URL: https://www.consultant.ru/document/cons_doc_LAW_125798/ (дата обращения: 09.09.2026).</w:t>
      </w:r>
    </w:p>
    <w:p w14:paraId="1B333A06" w14:textId="105C3A72" w:rsidR="5A9FA8AE" w:rsidRDefault="5A9FA8AE" w:rsidP="00322A89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 xml:space="preserve">Приказ ФСТЭК России от 11.04.2025 № 117 «Об утверждении Требований о защите информации, </w:t>
      </w:r>
      <w:r w:rsidR="02ED03F8" w:rsidRPr="18F63979">
        <w:rPr>
          <w:rFonts w:ascii="Times New Roman" w:eastAsia="Times New Roman" w:hAnsi="Times New Roman" w:cs="Times New Roman"/>
          <w:sz w:val="28"/>
          <w:szCs w:val="28"/>
        </w:rPr>
        <w:t>содержащейся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</w:t>
      </w:r>
      <w:r w:rsidRPr="18F63979">
        <w:rPr>
          <w:rFonts w:ascii="Times New Roman" w:eastAsia="Times New Roman" w:hAnsi="Times New Roman" w:cs="Times New Roman"/>
          <w:sz w:val="28"/>
          <w:szCs w:val="28"/>
        </w:rPr>
        <w:t>». – URL: https://fstec.ru/dokumenty/vse-dokumenty/spetsialnye-normativnye-dokumenty/trebovaniya-utverzhdeny-prikazom-fstek-rossii-ot-11-aprelya-2025-g-n-117 (дата обращения: 09.09.2026).</w:t>
      </w:r>
    </w:p>
    <w:p w14:paraId="60823B2C" w14:textId="58AEA39F" w:rsidR="5A9FA8AE" w:rsidRDefault="5A9FA8AE" w:rsidP="00322A89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 – URL: https://www.consultant.ru/document/cons_doc_LAW_146520/ (дата обращения: 09.09.2026).</w:t>
      </w:r>
    </w:p>
    <w:p w14:paraId="3E2023C4" w14:textId="26799AF2" w:rsidR="5A9FA8AE" w:rsidRDefault="5A9FA8AE" w:rsidP="00322A89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lastRenderedPageBreak/>
        <w:t>Приказ ФСТЭК России от 29.04.2021 № 77 «Об утверждении Порядка организации и проведения работ по аттестации объектов информатизации на соответствие требованиям о защите информации</w:t>
      </w:r>
      <w:r w:rsidR="623315C4" w:rsidRPr="18F63979">
        <w:rPr>
          <w:rFonts w:ascii="Times New Roman" w:eastAsia="Times New Roman" w:hAnsi="Times New Roman" w:cs="Times New Roman"/>
          <w:sz w:val="28"/>
          <w:szCs w:val="28"/>
        </w:rPr>
        <w:t xml:space="preserve"> ограниченного доступа</w:t>
      </w:r>
      <w:r w:rsidRPr="18F63979">
        <w:rPr>
          <w:rFonts w:ascii="Times New Roman" w:eastAsia="Times New Roman" w:hAnsi="Times New Roman" w:cs="Times New Roman"/>
          <w:sz w:val="28"/>
          <w:szCs w:val="28"/>
        </w:rPr>
        <w:t>, не составляющей государственную тайну». – URL: https://www.kontur-extern.ru/info/normativ/document/1/506794-prikaz-fstek-rf-ot-29-04-2021-n-77 (дата обращения: 09.09.2026).</w:t>
      </w:r>
    </w:p>
    <w:p w14:paraId="0B922DF9" w14:textId="5E8A1171" w:rsidR="5A9FA8AE" w:rsidRDefault="5A9FA8AE" w:rsidP="00322A89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 xml:space="preserve">Приказ ФСТЭК России от 27.02.2026 № 60 «О внесении изменений в </w:t>
      </w:r>
      <w:r w:rsidR="5922A8B5" w:rsidRPr="18F63979">
        <w:rPr>
          <w:rFonts w:ascii="Times New Roman" w:eastAsia="Times New Roman" w:hAnsi="Times New Roman" w:cs="Times New Roman"/>
          <w:sz w:val="28"/>
          <w:szCs w:val="28"/>
        </w:rPr>
        <w:t>п</w:t>
      </w:r>
      <w:r w:rsidRPr="18F63979">
        <w:rPr>
          <w:rFonts w:ascii="Times New Roman" w:eastAsia="Times New Roman" w:hAnsi="Times New Roman" w:cs="Times New Roman"/>
          <w:sz w:val="28"/>
          <w:szCs w:val="28"/>
        </w:rPr>
        <w:t>орядок организации и проведения работ по аттестации объектов информатизации на соответствие требованиям о защите информации</w:t>
      </w:r>
      <w:r w:rsidR="5CD22630" w:rsidRPr="18F63979">
        <w:rPr>
          <w:rFonts w:ascii="Times New Roman" w:eastAsia="Times New Roman" w:hAnsi="Times New Roman" w:cs="Times New Roman"/>
          <w:sz w:val="28"/>
          <w:szCs w:val="28"/>
        </w:rPr>
        <w:t xml:space="preserve"> ограниченного доступа</w:t>
      </w:r>
      <w:r w:rsidRPr="18F63979">
        <w:rPr>
          <w:rFonts w:ascii="Times New Roman" w:eastAsia="Times New Roman" w:hAnsi="Times New Roman" w:cs="Times New Roman"/>
          <w:sz w:val="28"/>
          <w:szCs w:val="28"/>
        </w:rPr>
        <w:t>, не составляющей государственную тайну, утвержденный приказом ФСТЭК России от 29 апреля 2021 г. № 77». – URL: https://normativ.kontur.ru/document?moduleId=1&amp;documentId=506777 (дата обращения: 09.09.2026).</w:t>
      </w:r>
    </w:p>
    <w:p w14:paraId="57A0E4ED" w14:textId="443B7787" w:rsidR="5A9FA8AE" w:rsidRDefault="5A9FA8AE" w:rsidP="00322A89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8F63979">
        <w:rPr>
          <w:rFonts w:ascii="Times New Roman" w:eastAsia="Times New Roman" w:hAnsi="Times New Roman" w:cs="Times New Roman"/>
          <w:sz w:val="28"/>
          <w:szCs w:val="28"/>
        </w:rPr>
        <w:t>Перечень документов, необходимых для получения лицензии на деятельность по технической защите конфиденциальной информации // Официальный сайт ФСТЭК России. – URL: https://fstec.ru/dokumenty/vse-dokumenty/perechni/perechen-dokumentov-neobkhodimykh-dlya-polucheniya-litsenzii-na-deyatelnost-po-tekhnicheskoj-zashchite-konfidentsialnoj-informatsii (дата обращения: 09.09.2026).</w:t>
      </w:r>
    </w:p>
    <w:p w14:paraId="1394D439" w14:textId="1E68E5BA" w:rsidR="18F63979" w:rsidRDefault="18F63979" w:rsidP="00322A89">
      <w:pPr>
        <w:spacing w:line="360" w:lineRule="auto"/>
        <w:ind w:firstLine="709"/>
        <w:jc w:val="both"/>
      </w:pPr>
      <w:r>
        <w:br w:type="page"/>
      </w:r>
    </w:p>
    <w:p w14:paraId="4CBEE10E" w14:textId="462A5AF9" w:rsidR="6335DAEE" w:rsidRDefault="6335DAEE" w:rsidP="00C543F5">
      <w:pPr>
        <w:pStyle w:val="2"/>
        <w:rPr>
          <w:rFonts w:eastAsia="Times New Roman"/>
        </w:rPr>
      </w:pPr>
      <w:bookmarkStart w:id="15" w:name="_Toc239871519"/>
      <w:r w:rsidRPr="18F63979">
        <w:rPr>
          <w:rFonts w:eastAsia="Times New Roman"/>
        </w:rPr>
        <w:lastRenderedPageBreak/>
        <w:t>ПРИЛОЖЕНИЕ А</w:t>
      </w:r>
      <w:bookmarkEnd w:id="15"/>
    </w:p>
    <w:p w14:paraId="1EDE7CCD" w14:textId="14399836" w:rsidR="009B5457" w:rsidRPr="00B3351E" w:rsidRDefault="009B5457" w:rsidP="009B54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457">
        <w:rPr>
          <w:rFonts w:ascii="Times New Roman" w:hAnsi="Times New Roman" w:cs="Times New Roman"/>
          <w:b/>
          <w:bCs/>
          <w:sz w:val="28"/>
          <w:szCs w:val="28"/>
        </w:rPr>
        <w:t>Проект заявления о предоставлении лицензии</w:t>
      </w:r>
    </w:p>
    <w:p w14:paraId="337DEE8E" w14:textId="77777777" w:rsidR="009B5457" w:rsidRPr="00B3351E" w:rsidRDefault="009B5457" w:rsidP="009B54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A21ADB" w14:textId="77777777" w:rsidR="009B5457" w:rsidRPr="009B5457" w:rsidRDefault="009B5457" w:rsidP="009B5457">
      <w:pPr>
        <w:spacing w:after="240"/>
        <w:ind w:left="6095"/>
        <w:jc w:val="center"/>
        <w:rPr>
          <w:rFonts w:ascii="Times New Roman" w:hAnsi="Times New Roman" w:cs="Times New Roman"/>
        </w:rPr>
      </w:pPr>
      <w:r w:rsidRPr="009B5457">
        <w:rPr>
          <w:rFonts w:ascii="Times New Roman" w:hAnsi="Times New Roman" w:cs="Times New Roman"/>
        </w:rPr>
        <w:t>Приложение № 1</w:t>
      </w:r>
      <w:r w:rsidRPr="009B5457">
        <w:rPr>
          <w:rFonts w:ascii="Times New Roman" w:hAnsi="Times New Roman" w:cs="Times New Roman"/>
        </w:rPr>
        <w:br/>
        <w:t>к приказу Федеральной службы</w:t>
      </w:r>
      <w:r w:rsidRPr="009B5457">
        <w:rPr>
          <w:rFonts w:ascii="Times New Roman" w:hAnsi="Times New Roman" w:cs="Times New Roman"/>
        </w:rPr>
        <w:br/>
        <w:t>по техническому и экспортному контролю</w:t>
      </w:r>
      <w:r w:rsidRPr="009B5457">
        <w:rPr>
          <w:rFonts w:ascii="Times New Roman" w:hAnsi="Times New Roman" w:cs="Times New Roman"/>
        </w:rPr>
        <w:br/>
        <w:t xml:space="preserve">от 12 января </w:t>
      </w:r>
      <w:smartTag w:uri="urn:schemas-microsoft-com:office:smarttags" w:element="metricconverter">
        <w:smartTagPr>
          <w:attr w:name="ProductID" w:val="2023 г"/>
        </w:smartTagPr>
        <w:r w:rsidRPr="009B5457">
          <w:rPr>
            <w:rFonts w:ascii="Times New Roman" w:hAnsi="Times New Roman" w:cs="Times New Roman"/>
          </w:rPr>
          <w:t>2023 г</w:t>
        </w:r>
      </w:smartTag>
      <w:r w:rsidRPr="009B5457">
        <w:rPr>
          <w:rFonts w:ascii="Times New Roman" w:hAnsi="Times New Roman" w:cs="Times New Roman"/>
        </w:rPr>
        <w:t>. № 3</w:t>
      </w:r>
    </w:p>
    <w:p w14:paraId="20ED318E" w14:textId="77777777" w:rsidR="009B5457" w:rsidRPr="009B5457" w:rsidRDefault="009B5457" w:rsidP="009B5457">
      <w:pPr>
        <w:spacing w:after="240"/>
        <w:jc w:val="right"/>
        <w:rPr>
          <w:rFonts w:ascii="Times New Roman" w:hAnsi="Times New Roman" w:cs="Times New Roman"/>
          <w:sz w:val="24"/>
          <w:szCs w:val="24"/>
        </w:rPr>
      </w:pPr>
      <w:r w:rsidRPr="009B5457">
        <w:rPr>
          <w:rFonts w:ascii="Times New Roman" w:hAnsi="Times New Roman" w:cs="Times New Roman"/>
          <w:sz w:val="24"/>
          <w:szCs w:val="24"/>
        </w:rPr>
        <w:t>Форма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22"/>
        <w:gridCol w:w="2835"/>
        <w:gridCol w:w="4423"/>
      </w:tblGrid>
      <w:tr w:rsidR="009B5457" w:rsidRPr="009B5457" w14:paraId="4F7FA73B" w14:textId="77777777" w:rsidTr="00994906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</w:tcPr>
          <w:p w14:paraId="4692E0F0" w14:textId="77777777" w:rsidR="009B5457" w:rsidRPr="009B5457" w:rsidRDefault="009B5457" w:rsidP="009949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5457">
              <w:rPr>
                <w:rFonts w:ascii="Times New Roman" w:hAnsi="Times New Roman" w:cs="Times New Roman"/>
                <w:sz w:val="24"/>
                <w:szCs w:val="24"/>
              </w:rPr>
              <w:t>Бланк организации</w:t>
            </w:r>
            <w:r w:rsidRPr="009B5457">
              <w:rPr>
                <w:rFonts w:ascii="Times New Roman" w:hAnsi="Times New Roman" w:cs="Times New Roman"/>
                <w:sz w:val="24"/>
                <w:szCs w:val="24"/>
              </w:rPr>
              <w:br/>
              <w:t>(для юридического лица)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BCC348D" w14:textId="77777777" w:rsidR="009B5457" w:rsidRPr="009B5457" w:rsidRDefault="009B5457" w:rsidP="009949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3" w:type="dxa"/>
            <w:tcBorders>
              <w:top w:val="nil"/>
              <w:left w:val="nil"/>
              <w:bottom w:val="nil"/>
              <w:right w:val="nil"/>
            </w:tcBorders>
          </w:tcPr>
          <w:p w14:paraId="3408C523" w14:textId="77777777" w:rsidR="009B5457" w:rsidRPr="009B5457" w:rsidRDefault="009B5457" w:rsidP="009949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5457">
              <w:rPr>
                <w:rFonts w:ascii="Times New Roman" w:hAnsi="Times New Roman" w:cs="Times New Roman"/>
                <w:sz w:val="24"/>
                <w:szCs w:val="24"/>
              </w:rPr>
              <w:t>Федеральная служба</w:t>
            </w:r>
            <w:r w:rsidRPr="009B5457">
              <w:rPr>
                <w:rFonts w:ascii="Times New Roman" w:hAnsi="Times New Roman" w:cs="Times New Roman"/>
                <w:sz w:val="24"/>
                <w:szCs w:val="24"/>
              </w:rPr>
              <w:br/>
              <w:t>по техническому</w:t>
            </w:r>
            <w:r w:rsidRPr="009B5457">
              <w:rPr>
                <w:rFonts w:ascii="Times New Roman" w:hAnsi="Times New Roman" w:cs="Times New Roman"/>
                <w:sz w:val="24"/>
                <w:szCs w:val="24"/>
              </w:rPr>
              <w:br/>
              <w:t>и экспортному контролю</w:t>
            </w:r>
          </w:p>
        </w:tc>
      </w:tr>
    </w:tbl>
    <w:p w14:paraId="6F3F6244" w14:textId="77777777" w:rsidR="009B5457" w:rsidRPr="009B5457" w:rsidRDefault="009B5457" w:rsidP="009247FF">
      <w:pPr>
        <w:spacing w:before="120" w:after="240"/>
        <w:ind w:left="5664"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9B5457">
        <w:rPr>
          <w:rFonts w:ascii="Times New Roman" w:hAnsi="Times New Roman" w:cs="Times New Roman"/>
          <w:sz w:val="24"/>
          <w:szCs w:val="24"/>
        </w:rPr>
        <w:t>Старая Басманная ул., д. 17,</w:t>
      </w:r>
      <w:r w:rsidRPr="009B5457">
        <w:rPr>
          <w:rFonts w:ascii="Times New Roman" w:hAnsi="Times New Roman" w:cs="Times New Roman"/>
          <w:sz w:val="24"/>
          <w:szCs w:val="24"/>
        </w:rPr>
        <w:br/>
        <w:t>Москва, 105066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4"/>
        <w:gridCol w:w="1470"/>
        <w:gridCol w:w="489"/>
        <w:gridCol w:w="489"/>
        <w:gridCol w:w="418"/>
      </w:tblGrid>
      <w:tr w:rsidR="009B5457" w:rsidRPr="009B5457" w14:paraId="4363F661" w14:textId="77777777" w:rsidTr="009247FF">
        <w:tblPrEx>
          <w:tblCellMar>
            <w:top w:w="0" w:type="dxa"/>
            <w:bottom w:w="0" w:type="dxa"/>
          </w:tblCellMar>
        </w:tblPrEx>
        <w:trPr>
          <w:trHeight w:val="491"/>
        </w:trPr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A9B0C1" w14:textId="77777777" w:rsidR="009B5457" w:rsidRPr="009B5457" w:rsidRDefault="009B5457" w:rsidP="00994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457">
              <w:rPr>
                <w:rFonts w:ascii="Times New Roman" w:hAnsi="Times New Roman" w:cs="Times New Roman"/>
                <w:sz w:val="24"/>
                <w:szCs w:val="24"/>
              </w:rPr>
              <w:t>Исх. от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EEC53D" w14:textId="311E5EA1" w:rsidR="009B5457" w:rsidRPr="009247FF" w:rsidRDefault="009247FF" w:rsidP="009949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сентября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18901" w14:textId="77777777" w:rsidR="009B5457" w:rsidRPr="009B5457" w:rsidRDefault="009B5457" w:rsidP="009B5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45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C1CF05" w14:textId="11CB34BC" w:rsidR="009B5457" w:rsidRPr="009B5457" w:rsidRDefault="009247FF" w:rsidP="00994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2FBC9E" w14:textId="77777777" w:rsidR="009B5457" w:rsidRPr="009B5457" w:rsidRDefault="009B5457" w:rsidP="00994906">
            <w:pPr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9B5457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</w:tbl>
    <w:p w14:paraId="6CEFC02D" w14:textId="77777777" w:rsidR="009B5457" w:rsidRPr="009B5457" w:rsidRDefault="009B5457" w:rsidP="009B5457">
      <w:pPr>
        <w:rPr>
          <w:rFonts w:ascii="Times New Roman" w:hAnsi="Times New Roman" w:cs="Times New Roman"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9"/>
        <w:gridCol w:w="2722"/>
      </w:tblGrid>
      <w:tr w:rsidR="009B5457" w:rsidRPr="009B5457" w14:paraId="31A19E4D" w14:textId="77777777" w:rsidTr="00994906">
        <w:tblPrEx>
          <w:tblCellMar>
            <w:top w:w="0" w:type="dxa"/>
            <w:bottom w:w="0" w:type="dxa"/>
          </w:tblCellMar>
        </w:tblPrEx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AC6F7D" w14:textId="77777777" w:rsidR="009B5457" w:rsidRPr="009B5457" w:rsidRDefault="009B5457" w:rsidP="00994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45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63DF30A" w14:textId="2B796671" w:rsidR="009B5457" w:rsidRPr="009247FF" w:rsidRDefault="009247FF" w:rsidP="009949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01-10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/26</w:t>
            </w:r>
          </w:p>
        </w:tc>
      </w:tr>
    </w:tbl>
    <w:p w14:paraId="2042B762" w14:textId="77777777" w:rsidR="009B5457" w:rsidRPr="009B5457" w:rsidRDefault="009B5457" w:rsidP="009B5457">
      <w:pPr>
        <w:spacing w:before="360" w:after="360"/>
        <w:jc w:val="center"/>
        <w:rPr>
          <w:rFonts w:ascii="Times New Roman" w:hAnsi="Times New Roman" w:cs="Times New Roman"/>
          <w:sz w:val="26"/>
          <w:szCs w:val="26"/>
        </w:rPr>
      </w:pPr>
      <w:r w:rsidRPr="009B5457">
        <w:rPr>
          <w:rFonts w:ascii="Times New Roman" w:hAnsi="Times New Roman" w:cs="Times New Roman"/>
          <w:sz w:val="26"/>
          <w:szCs w:val="26"/>
        </w:rPr>
        <w:t>Заявление</w:t>
      </w:r>
      <w:r w:rsidRPr="009B5457">
        <w:rPr>
          <w:rFonts w:ascii="Times New Roman" w:hAnsi="Times New Roman" w:cs="Times New Roman"/>
          <w:sz w:val="26"/>
          <w:szCs w:val="26"/>
        </w:rPr>
        <w:br/>
        <w:t>о предоставлении лицензии на осуществление деятельности</w:t>
      </w:r>
      <w:r w:rsidRPr="009B5457">
        <w:rPr>
          <w:rFonts w:ascii="Times New Roman" w:hAnsi="Times New Roman" w:cs="Times New Roman"/>
          <w:sz w:val="26"/>
          <w:szCs w:val="26"/>
        </w:rPr>
        <w:br/>
        <w:t>по технической защите конфиденциальной информации</w:t>
      </w:r>
      <w:r w:rsidRPr="009B5457">
        <w:rPr>
          <w:rFonts w:ascii="Times New Roman" w:hAnsi="Times New Roman" w:cs="Times New Roman"/>
          <w:sz w:val="26"/>
          <w:szCs w:val="26"/>
        </w:rPr>
        <w:br/>
        <w:t>юридическому лицу</w:t>
      </w:r>
    </w:p>
    <w:p w14:paraId="3A81E20D" w14:textId="0A62D0B7" w:rsidR="009B5457" w:rsidRPr="009B5457" w:rsidRDefault="009B5457" w:rsidP="009B545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9B5457">
        <w:rPr>
          <w:rFonts w:ascii="Times New Roman" w:hAnsi="Times New Roman" w:cs="Times New Roman"/>
          <w:sz w:val="24"/>
          <w:szCs w:val="24"/>
        </w:rPr>
        <w:t xml:space="preserve">Прошу </w:t>
      </w:r>
      <w:proofErr w:type="gramStart"/>
      <w:r w:rsidRPr="009B5457">
        <w:rPr>
          <w:rFonts w:ascii="Times New Roman" w:hAnsi="Times New Roman" w:cs="Times New Roman"/>
          <w:sz w:val="24"/>
          <w:szCs w:val="24"/>
        </w:rPr>
        <w:t xml:space="preserve">предоставить  </w:t>
      </w:r>
      <w:r w:rsidR="009247FF">
        <w:rPr>
          <w:rFonts w:ascii="Times New Roman" w:hAnsi="Times New Roman" w:cs="Times New Roman"/>
          <w:sz w:val="24"/>
          <w:szCs w:val="24"/>
        </w:rPr>
        <w:t>Обществу</w:t>
      </w:r>
      <w:proofErr w:type="gramEnd"/>
      <w:r w:rsidR="009247FF">
        <w:rPr>
          <w:rFonts w:ascii="Times New Roman" w:hAnsi="Times New Roman" w:cs="Times New Roman"/>
          <w:sz w:val="24"/>
          <w:szCs w:val="24"/>
        </w:rPr>
        <w:t xml:space="preserve"> с ограниченной ответственностью </w:t>
      </w:r>
      <w:r w:rsidR="009247FF" w:rsidRPr="009247FF">
        <w:rPr>
          <w:rFonts w:ascii="Times New Roman" w:hAnsi="Times New Roman" w:cs="Times New Roman"/>
          <w:sz w:val="24"/>
          <w:szCs w:val="24"/>
        </w:rPr>
        <w:t>«Сфера Безопасности»</w:t>
      </w:r>
      <w:r w:rsidR="009247FF">
        <w:rPr>
          <w:rFonts w:ascii="Times New Roman" w:hAnsi="Times New Roman" w:cs="Times New Roman"/>
          <w:sz w:val="24"/>
          <w:szCs w:val="24"/>
        </w:rPr>
        <w:t xml:space="preserve"> (ООО </w:t>
      </w:r>
      <w:r w:rsidR="009247FF" w:rsidRPr="009247FF">
        <w:rPr>
          <w:rFonts w:ascii="Times New Roman" w:hAnsi="Times New Roman" w:cs="Times New Roman"/>
          <w:sz w:val="24"/>
          <w:szCs w:val="24"/>
        </w:rPr>
        <w:t>«Сфера Безопасности»</w:t>
      </w:r>
      <w:r w:rsidR="009247FF">
        <w:rPr>
          <w:rFonts w:ascii="Times New Roman" w:hAnsi="Times New Roman" w:cs="Times New Roman"/>
          <w:sz w:val="24"/>
          <w:szCs w:val="24"/>
        </w:rPr>
        <w:t>), общество с ограниченной ответственностью</w:t>
      </w:r>
    </w:p>
    <w:p w14:paraId="23C9D016" w14:textId="77777777" w:rsidR="009B5457" w:rsidRPr="009B5457" w:rsidRDefault="009B5457" w:rsidP="009247FF">
      <w:pPr>
        <w:pBdr>
          <w:top w:val="single" w:sz="4" w:space="3" w:color="auto"/>
        </w:pBdr>
        <w:ind w:left="2807"/>
        <w:jc w:val="center"/>
        <w:rPr>
          <w:rFonts w:ascii="Times New Roman" w:hAnsi="Times New Roman" w:cs="Times New Roman"/>
        </w:rPr>
      </w:pPr>
      <w:r w:rsidRPr="009B5457">
        <w:rPr>
          <w:rFonts w:ascii="Times New Roman" w:hAnsi="Times New Roman" w:cs="Times New Roman"/>
        </w:rPr>
        <w:t>(полное и сокращенное (при наличии) наименование</w:t>
      </w:r>
      <w:r w:rsidRPr="009B5457">
        <w:rPr>
          <w:rFonts w:ascii="Times New Roman" w:hAnsi="Times New Roman" w:cs="Times New Roman"/>
        </w:rPr>
        <w:br/>
        <w:t>юридического лица, его организационно-правовая форма)</w:t>
      </w:r>
    </w:p>
    <w:p w14:paraId="10409AC9" w14:textId="77777777" w:rsidR="009B5457" w:rsidRDefault="009B5457" w:rsidP="009B5457">
      <w:pPr>
        <w:jc w:val="both"/>
        <w:rPr>
          <w:rFonts w:ascii="Times New Roman" w:hAnsi="Times New Roman" w:cs="Times New Roman"/>
          <w:sz w:val="24"/>
          <w:szCs w:val="24"/>
        </w:rPr>
      </w:pPr>
      <w:r w:rsidRPr="009B5457">
        <w:rPr>
          <w:rFonts w:ascii="Times New Roman" w:hAnsi="Times New Roman" w:cs="Times New Roman"/>
          <w:sz w:val="24"/>
          <w:szCs w:val="24"/>
        </w:rPr>
        <w:t>лицензию на осуществление деятельности по технической защите конфиденциальной информации по следующим видам работ и (или) услуг:</w:t>
      </w:r>
    </w:p>
    <w:p w14:paraId="05BB8626" w14:textId="1C5F2D8A" w:rsidR="009247FF" w:rsidRPr="009247FF" w:rsidRDefault="009247FF" w:rsidP="009B5457">
      <w:pPr>
        <w:jc w:val="both"/>
        <w:rPr>
          <w:rFonts w:ascii="Times New Roman" w:hAnsi="Times New Roman" w:cs="Times New Roman"/>
          <w:sz w:val="24"/>
          <w:szCs w:val="24"/>
        </w:rPr>
      </w:pPr>
      <w:r w:rsidRPr="009247FF">
        <w:rPr>
          <w:rFonts w:ascii="Times New Roman" w:hAnsi="Times New Roman" w:cs="Times New Roman"/>
          <w:sz w:val="24"/>
          <w:szCs w:val="24"/>
        </w:rPr>
        <w:t>контроль защищенности конфиденциальной информации от несанкционированного доступа и ее модификации в средствах и системах информатизации</w:t>
      </w:r>
      <w:r w:rsidRPr="009247FF">
        <w:rPr>
          <w:rFonts w:ascii="Times New Roman" w:hAnsi="Times New Roman" w:cs="Times New Roman"/>
          <w:sz w:val="24"/>
          <w:szCs w:val="24"/>
        </w:rPr>
        <w:t>;</w:t>
      </w:r>
    </w:p>
    <w:p w14:paraId="6971178F" w14:textId="1F7CDE38" w:rsidR="009B5457" w:rsidRPr="009B5457" w:rsidRDefault="009247FF" w:rsidP="009247FF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9247FF">
        <w:rPr>
          <w:rFonts w:ascii="Times New Roman" w:hAnsi="Times New Roman" w:cs="Times New Roman"/>
          <w:sz w:val="24"/>
          <w:szCs w:val="24"/>
        </w:rPr>
        <w:t>проведение аттестационных испытаний и аттестация на соответствие требованиям по защите информации средств и систем информатизации.</w:t>
      </w:r>
    </w:p>
    <w:p w14:paraId="32A1C063" w14:textId="77777777" w:rsidR="009B5457" w:rsidRPr="009B5457" w:rsidRDefault="009B5457" w:rsidP="009B5457">
      <w:pPr>
        <w:pBdr>
          <w:top w:val="single" w:sz="4" w:space="1" w:color="auto"/>
        </w:pBdr>
        <w:spacing w:after="120"/>
        <w:ind w:right="113"/>
        <w:jc w:val="center"/>
        <w:rPr>
          <w:rFonts w:ascii="Times New Roman" w:hAnsi="Times New Roman" w:cs="Times New Roman"/>
        </w:rPr>
      </w:pPr>
      <w:r w:rsidRPr="009B5457">
        <w:rPr>
          <w:rFonts w:ascii="Times New Roman" w:hAnsi="Times New Roman" w:cs="Times New Roman"/>
        </w:rPr>
        <w:t>(виды работ и (или) услуг, установленные пунктом 4 Положения о лицензировании деятельности</w:t>
      </w:r>
      <w:r w:rsidRPr="009B5457">
        <w:rPr>
          <w:rFonts w:ascii="Times New Roman" w:hAnsi="Times New Roman" w:cs="Times New Roman"/>
        </w:rPr>
        <w:br/>
        <w:t xml:space="preserve">по технической защите конфиденциальной информации, утвержденного постановлением Правительства Российской Федерации от 3 февраля </w:t>
      </w:r>
      <w:smartTag w:uri="urn:schemas-microsoft-com:office:smarttags" w:element="metricconverter">
        <w:smartTagPr>
          <w:attr w:name="ProductID" w:val="2012 г"/>
        </w:smartTagPr>
        <w:r w:rsidRPr="009B5457">
          <w:rPr>
            <w:rFonts w:ascii="Times New Roman" w:hAnsi="Times New Roman" w:cs="Times New Roman"/>
          </w:rPr>
          <w:t>2012 г</w:t>
        </w:r>
      </w:smartTag>
      <w:r w:rsidRPr="009B5457">
        <w:rPr>
          <w:rFonts w:ascii="Times New Roman" w:hAnsi="Times New Roman" w:cs="Times New Roman"/>
        </w:rPr>
        <w:t>. № 79, которые намерено осуществлять юридическое лицо)</w:t>
      </w:r>
    </w:p>
    <w:p w14:paraId="025E5DFA" w14:textId="37D1B563" w:rsidR="009B5457" w:rsidRPr="009B5457" w:rsidRDefault="009B5457" w:rsidP="009B545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9B5457">
        <w:rPr>
          <w:rFonts w:ascii="Times New Roman" w:hAnsi="Times New Roman" w:cs="Times New Roman"/>
          <w:sz w:val="24"/>
          <w:szCs w:val="24"/>
        </w:rPr>
        <w:lastRenderedPageBreak/>
        <w:t xml:space="preserve">Адрес в пределах места нахождения юридического </w:t>
      </w:r>
      <w:proofErr w:type="gramStart"/>
      <w:r w:rsidRPr="009B5457">
        <w:rPr>
          <w:rFonts w:ascii="Times New Roman" w:hAnsi="Times New Roman" w:cs="Times New Roman"/>
          <w:sz w:val="24"/>
          <w:szCs w:val="24"/>
        </w:rPr>
        <w:t xml:space="preserve">лица:  </w:t>
      </w:r>
      <w:r w:rsidR="009247FF">
        <w:rPr>
          <w:rFonts w:ascii="Times New Roman" w:hAnsi="Times New Roman" w:cs="Times New Roman"/>
          <w:sz w:val="24"/>
          <w:szCs w:val="24"/>
        </w:rPr>
        <w:t>213800</w:t>
      </w:r>
      <w:proofErr w:type="gramEnd"/>
      <w:r w:rsidR="009247FF">
        <w:rPr>
          <w:rFonts w:ascii="Times New Roman" w:hAnsi="Times New Roman" w:cs="Times New Roman"/>
          <w:sz w:val="24"/>
          <w:szCs w:val="24"/>
        </w:rPr>
        <w:t>, Могилёвская обл.,</w:t>
      </w:r>
    </w:p>
    <w:p w14:paraId="7947E249" w14:textId="77777777" w:rsidR="009B5457" w:rsidRPr="009B5457" w:rsidRDefault="009B5457" w:rsidP="009B5457">
      <w:pPr>
        <w:pBdr>
          <w:top w:val="single" w:sz="4" w:space="1" w:color="auto"/>
        </w:pBdr>
        <w:ind w:left="6521"/>
        <w:rPr>
          <w:rFonts w:ascii="Times New Roman" w:hAnsi="Times New Roman" w:cs="Times New Roman"/>
          <w:sz w:val="2"/>
          <w:szCs w:val="2"/>
        </w:rPr>
      </w:pPr>
    </w:p>
    <w:p w14:paraId="55C0F9A4" w14:textId="5686A2B4" w:rsidR="009B5457" w:rsidRPr="009B5457" w:rsidRDefault="009247FF" w:rsidP="009B54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Бобруйск, ул. Минская, д.25, офис 12.</w:t>
      </w:r>
    </w:p>
    <w:p w14:paraId="6735E15E" w14:textId="77777777" w:rsidR="009B5457" w:rsidRPr="009B5457" w:rsidRDefault="009B5457" w:rsidP="009B5457">
      <w:pPr>
        <w:pBdr>
          <w:top w:val="single" w:sz="4" w:space="1" w:color="auto"/>
        </w:pBdr>
        <w:ind w:right="-1"/>
        <w:rPr>
          <w:rFonts w:ascii="Times New Roman" w:hAnsi="Times New Roman" w:cs="Times New Roman"/>
          <w:sz w:val="2"/>
          <w:szCs w:val="2"/>
        </w:rPr>
      </w:pPr>
    </w:p>
    <w:p w14:paraId="1913B65B" w14:textId="69BF3CEE" w:rsidR="009B5457" w:rsidRPr="009B5457" w:rsidRDefault="009B5457" w:rsidP="009B545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9B5457">
        <w:rPr>
          <w:rFonts w:ascii="Times New Roman" w:hAnsi="Times New Roman" w:cs="Times New Roman"/>
          <w:sz w:val="24"/>
          <w:szCs w:val="24"/>
        </w:rPr>
        <w:t xml:space="preserve">Адреса мест осуществления лицензируемого вида </w:t>
      </w:r>
      <w:proofErr w:type="gramStart"/>
      <w:r w:rsidRPr="009B5457">
        <w:rPr>
          <w:rFonts w:ascii="Times New Roman" w:hAnsi="Times New Roman" w:cs="Times New Roman"/>
          <w:sz w:val="24"/>
          <w:szCs w:val="24"/>
        </w:rPr>
        <w:t xml:space="preserve">деятельности:  </w:t>
      </w:r>
      <w:r w:rsidR="009247FF">
        <w:rPr>
          <w:rFonts w:ascii="Times New Roman" w:hAnsi="Times New Roman" w:cs="Times New Roman"/>
          <w:sz w:val="24"/>
          <w:szCs w:val="24"/>
        </w:rPr>
        <w:t>213800</w:t>
      </w:r>
      <w:proofErr w:type="gramEnd"/>
      <w:r w:rsidR="009247FF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447876B" w14:textId="77777777" w:rsidR="009B5457" w:rsidRPr="009B5457" w:rsidRDefault="009B5457" w:rsidP="009B5457">
      <w:pPr>
        <w:pBdr>
          <w:top w:val="single" w:sz="4" w:space="1" w:color="auto"/>
        </w:pBdr>
        <w:ind w:left="7307"/>
        <w:rPr>
          <w:rFonts w:ascii="Times New Roman" w:hAnsi="Times New Roman" w:cs="Times New Roman"/>
          <w:sz w:val="2"/>
          <w:szCs w:val="2"/>
        </w:rPr>
      </w:pPr>
    </w:p>
    <w:p w14:paraId="6722DCD9" w14:textId="04A56823" w:rsidR="009B5457" w:rsidRPr="009B5457" w:rsidRDefault="009247FF" w:rsidP="009B54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Могилёвская обл., г. Бобруйск, ул. Минская, д.25, помещения №12,14.</w:t>
      </w:r>
    </w:p>
    <w:p w14:paraId="3F7F6DE3" w14:textId="77777777" w:rsidR="009B5457" w:rsidRPr="009B5457" w:rsidRDefault="009B5457" w:rsidP="009B5457">
      <w:pPr>
        <w:pBdr>
          <w:top w:val="single" w:sz="4" w:space="1" w:color="auto"/>
        </w:pBdr>
        <w:rPr>
          <w:rFonts w:ascii="Times New Roman" w:hAnsi="Times New Roman" w:cs="Times New Roman"/>
          <w:sz w:val="2"/>
          <w:szCs w:val="2"/>
        </w:rPr>
      </w:pPr>
    </w:p>
    <w:p w14:paraId="32819289" w14:textId="18202923" w:rsidR="009B5457" w:rsidRPr="009247FF" w:rsidRDefault="009B5457" w:rsidP="009247FF">
      <w:pPr>
        <w:tabs>
          <w:tab w:val="right" w:pos="9921"/>
        </w:tabs>
        <w:rPr>
          <w:rFonts w:ascii="Times New Roman" w:hAnsi="Times New Roman" w:cs="Times New Roman"/>
          <w:sz w:val="24"/>
          <w:szCs w:val="24"/>
        </w:rPr>
      </w:pPr>
    </w:p>
    <w:p w14:paraId="2FDF5043" w14:textId="7D7072EC" w:rsidR="009B5457" w:rsidRPr="009B5457" w:rsidRDefault="009B5457" w:rsidP="009B5457">
      <w:pPr>
        <w:tabs>
          <w:tab w:val="right" w:pos="9922"/>
        </w:tabs>
        <w:ind w:firstLine="567"/>
        <w:rPr>
          <w:rFonts w:ascii="Times New Roman" w:hAnsi="Times New Roman" w:cs="Times New Roman"/>
          <w:sz w:val="24"/>
          <w:szCs w:val="24"/>
        </w:rPr>
      </w:pPr>
      <w:r w:rsidRPr="009B5457">
        <w:rPr>
          <w:rFonts w:ascii="Times New Roman" w:hAnsi="Times New Roman" w:cs="Times New Roman"/>
          <w:sz w:val="24"/>
          <w:szCs w:val="24"/>
        </w:rPr>
        <w:t xml:space="preserve">Адрес для </w:t>
      </w:r>
      <w:proofErr w:type="gramStart"/>
      <w:r w:rsidRPr="009B5457">
        <w:rPr>
          <w:rFonts w:ascii="Times New Roman" w:hAnsi="Times New Roman" w:cs="Times New Roman"/>
          <w:sz w:val="24"/>
          <w:szCs w:val="24"/>
        </w:rPr>
        <w:t xml:space="preserve">корреспонденции:  </w:t>
      </w:r>
      <w:r w:rsidR="00860BFB">
        <w:rPr>
          <w:rFonts w:ascii="Times New Roman" w:hAnsi="Times New Roman" w:cs="Times New Roman"/>
          <w:sz w:val="24"/>
          <w:szCs w:val="24"/>
        </w:rPr>
        <w:t>213800</w:t>
      </w:r>
      <w:proofErr w:type="gramEnd"/>
      <w:r w:rsidR="00860BFB">
        <w:rPr>
          <w:rFonts w:ascii="Times New Roman" w:hAnsi="Times New Roman" w:cs="Times New Roman"/>
          <w:sz w:val="24"/>
          <w:szCs w:val="24"/>
        </w:rPr>
        <w:t>, Могилёвская обл., г. Бобруйск, ул. Минская, д. 25, офис 12.</w:t>
      </w:r>
      <w:r w:rsidRPr="009B5457">
        <w:rPr>
          <w:rFonts w:ascii="Times New Roman" w:hAnsi="Times New Roman" w:cs="Times New Roman"/>
          <w:sz w:val="24"/>
          <w:szCs w:val="24"/>
        </w:rPr>
        <w:tab/>
        <w:t>.</w:t>
      </w:r>
    </w:p>
    <w:p w14:paraId="2516E08D" w14:textId="77777777" w:rsidR="009B5457" w:rsidRPr="009B5457" w:rsidRDefault="009B5457" w:rsidP="009B5457">
      <w:pPr>
        <w:pBdr>
          <w:top w:val="single" w:sz="4" w:space="1" w:color="auto"/>
        </w:pBdr>
        <w:ind w:left="3654" w:right="113"/>
        <w:jc w:val="center"/>
        <w:rPr>
          <w:rFonts w:ascii="Times New Roman" w:hAnsi="Times New Roman" w:cs="Times New Roman"/>
        </w:rPr>
      </w:pPr>
      <w:r w:rsidRPr="009B5457">
        <w:rPr>
          <w:rFonts w:ascii="Times New Roman" w:hAnsi="Times New Roman" w:cs="Times New Roman"/>
        </w:rPr>
        <w:t>(почтовый адрес юридического лица)</w:t>
      </w:r>
    </w:p>
    <w:p w14:paraId="79B13C43" w14:textId="32886E0F" w:rsidR="009B5457" w:rsidRPr="009B5457" w:rsidRDefault="009B5457" w:rsidP="009B5457">
      <w:pPr>
        <w:tabs>
          <w:tab w:val="right" w:pos="9921"/>
        </w:tabs>
        <w:ind w:firstLine="567"/>
        <w:rPr>
          <w:rFonts w:ascii="Times New Roman" w:hAnsi="Times New Roman" w:cs="Times New Roman"/>
          <w:sz w:val="24"/>
          <w:szCs w:val="24"/>
        </w:rPr>
      </w:pPr>
      <w:r w:rsidRPr="009B5457">
        <w:rPr>
          <w:rFonts w:ascii="Times New Roman" w:hAnsi="Times New Roman" w:cs="Times New Roman"/>
          <w:sz w:val="24"/>
          <w:szCs w:val="24"/>
        </w:rPr>
        <w:t xml:space="preserve">Телефон (факс при наличии) с указанием кода </w:t>
      </w:r>
      <w:proofErr w:type="gramStart"/>
      <w:r w:rsidRPr="009B5457">
        <w:rPr>
          <w:rFonts w:ascii="Times New Roman" w:hAnsi="Times New Roman" w:cs="Times New Roman"/>
          <w:sz w:val="24"/>
          <w:szCs w:val="24"/>
        </w:rPr>
        <w:t xml:space="preserve">города  </w:t>
      </w:r>
      <w:r w:rsidR="00860BFB">
        <w:rPr>
          <w:rFonts w:ascii="Times New Roman" w:hAnsi="Times New Roman" w:cs="Times New Roman"/>
          <w:sz w:val="24"/>
          <w:szCs w:val="24"/>
        </w:rPr>
        <w:t>+</w:t>
      </w:r>
      <w:proofErr w:type="gramEnd"/>
      <w:r w:rsidR="00860BFB">
        <w:rPr>
          <w:rFonts w:ascii="Times New Roman" w:hAnsi="Times New Roman" w:cs="Times New Roman"/>
          <w:sz w:val="24"/>
          <w:szCs w:val="24"/>
        </w:rPr>
        <w:t>7</w:t>
      </w:r>
      <w:r w:rsidR="000A4A3E">
        <w:rPr>
          <w:rFonts w:ascii="Times New Roman" w:hAnsi="Times New Roman" w:cs="Times New Roman"/>
          <w:sz w:val="24"/>
          <w:szCs w:val="24"/>
        </w:rPr>
        <w:t> (</w:t>
      </w:r>
      <w:r w:rsidR="00860BFB">
        <w:rPr>
          <w:rFonts w:ascii="Times New Roman" w:hAnsi="Times New Roman" w:cs="Times New Roman"/>
          <w:sz w:val="24"/>
          <w:szCs w:val="24"/>
        </w:rPr>
        <w:t>913</w:t>
      </w:r>
      <w:r w:rsidR="000A4A3E">
        <w:rPr>
          <w:rFonts w:ascii="Times New Roman" w:hAnsi="Times New Roman" w:cs="Times New Roman"/>
          <w:sz w:val="24"/>
          <w:szCs w:val="24"/>
        </w:rPr>
        <w:t>) </w:t>
      </w:r>
      <w:r w:rsidR="00860BFB">
        <w:rPr>
          <w:rFonts w:ascii="Times New Roman" w:hAnsi="Times New Roman" w:cs="Times New Roman"/>
          <w:sz w:val="24"/>
          <w:szCs w:val="24"/>
        </w:rPr>
        <w:t>37</w:t>
      </w:r>
      <w:r w:rsidR="000A4A3E">
        <w:rPr>
          <w:rFonts w:ascii="Times New Roman" w:hAnsi="Times New Roman" w:cs="Times New Roman"/>
          <w:sz w:val="24"/>
          <w:szCs w:val="24"/>
        </w:rPr>
        <w:t>7 67-52</w:t>
      </w:r>
      <w:r w:rsidRPr="009B5457">
        <w:rPr>
          <w:rFonts w:ascii="Times New Roman" w:hAnsi="Times New Roman" w:cs="Times New Roman"/>
          <w:sz w:val="24"/>
          <w:szCs w:val="24"/>
        </w:rPr>
        <w:tab/>
        <w:t>.</w:t>
      </w:r>
    </w:p>
    <w:p w14:paraId="1F61DBA4" w14:textId="77777777" w:rsidR="009B5457" w:rsidRPr="009B5457" w:rsidRDefault="009B5457" w:rsidP="009B5457">
      <w:pPr>
        <w:pBdr>
          <w:top w:val="single" w:sz="4" w:space="1" w:color="auto"/>
        </w:pBdr>
        <w:ind w:left="6187" w:right="113" w:hanging="11"/>
        <w:rPr>
          <w:rFonts w:ascii="Times New Roman" w:hAnsi="Times New Roman" w:cs="Times New Roman"/>
          <w:sz w:val="2"/>
          <w:szCs w:val="2"/>
        </w:rPr>
      </w:pPr>
    </w:p>
    <w:p w14:paraId="0833DB74" w14:textId="451AA947" w:rsidR="009B5457" w:rsidRPr="009B5457" w:rsidRDefault="009B5457" w:rsidP="009B5457">
      <w:pPr>
        <w:tabs>
          <w:tab w:val="right" w:pos="9921"/>
        </w:tabs>
        <w:ind w:firstLine="567"/>
        <w:rPr>
          <w:rFonts w:ascii="Times New Roman" w:hAnsi="Times New Roman" w:cs="Times New Roman"/>
          <w:sz w:val="24"/>
          <w:szCs w:val="24"/>
        </w:rPr>
      </w:pPr>
      <w:r w:rsidRPr="009B5457">
        <w:rPr>
          <w:rFonts w:ascii="Times New Roman" w:hAnsi="Times New Roman" w:cs="Times New Roman"/>
          <w:sz w:val="24"/>
          <w:szCs w:val="24"/>
        </w:rPr>
        <w:t>Адрес электронной почты (при наличии</w:t>
      </w:r>
      <w:proofErr w:type="gramStart"/>
      <w:r w:rsidRPr="009B5457">
        <w:rPr>
          <w:rFonts w:ascii="Times New Roman" w:hAnsi="Times New Roman" w:cs="Times New Roman"/>
          <w:sz w:val="24"/>
          <w:szCs w:val="24"/>
        </w:rPr>
        <w:t xml:space="preserve">):  </w:t>
      </w:r>
      <w:r w:rsidR="000A4A3E">
        <w:rPr>
          <w:rFonts w:ascii="Times New Roman" w:hAnsi="Times New Roman" w:cs="Times New Roman"/>
          <w:sz w:val="24"/>
          <w:szCs w:val="24"/>
          <w:lang w:val="en-US"/>
        </w:rPr>
        <w:t>info</w:t>
      </w:r>
      <w:r w:rsidR="000A4A3E" w:rsidRPr="000A4A3E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="000A4A3E">
        <w:rPr>
          <w:rFonts w:ascii="Times New Roman" w:hAnsi="Times New Roman" w:cs="Times New Roman"/>
          <w:sz w:val="24"/>
          <w:szCs w:val="24"/>
          <w:lang w:val="en-US"/>
        </w:rPr>
        <w:t>sfera</w:t>
      </w:r>
      <w:proofErr w:type="spellEnd"/>
      <w:r w:rsidR="000A4A3E" w:rsidRPr="000A4A3E">
        <w:rPr>
          <w:rFonts w:ascii="Times New Roman" w:hAnsi="Times New Roman" w:cs="Times New Roman"/>
          <w:sz w:val="24"/>
          <w:szCs w:val="24"/>
        </w:rPr>
        <w:t>-</w:t>
      </w:r>
      <w:r w:rsidR="000A4A3E">
        <w:rPr>
          <w:rFonts w:ascii="Times New Roman" w:hAnsi="Times New Roman" w:cs="Times New Roman"/>
          <w:sz w:val="24"/>
          <w:szCs w:val="24"/>
          <w:lang w:val="en-US"/>
        </w:rPr>
        <w:t>bez</w:t>
      </w:r>
      <w:r w:rsidR="000A4A3E" w:rsidRPr="000A4A3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0A4A3E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proofErr w:type="gramEnd"/>
      <w:r w:rsidRPr="009B5457">
        <w:rPr>
          <w:rFonts w:ascii="Times New Roman" w:hAnsi="Times New Roman" w:cs="Times New Roman"/>
          <w:sz w:val="24"/>
          <w:szCs w:val="24"/>
        </w:rPr>
        <w:tab/>
        <w:t>.</w:t>
      </w:r>
    </w:p>
    <w:p w14:paraId="48769F72" w14:textId="77777777" w:rsidR="009B5457" w:rsidRPr="009B5457" w:rsidRDefault="009B5457" w:rsidP="009B5457">
      <w:pPr>
        <w:pBdr>
          <w:top w:val="single" w:sz="4" w:space="1" w:color="auto"/>
        </w:pBdr>
        <w:ind w:left="4927" w:right="113"/>
        <w:rPr>
          <w:rFonts w:ascii="Times New Roman" w:hAnsi="Times New Roman" w:cs="Times New Roman"/>
          <w:sz w:val="2"/>
          <w:szCs w:val="2"/>
        </w:rPr>
      </w:pPr>
    </w:p>
    <w:p w14:paraId="09CFBBFF" w14:textId="63A5297B" w:rsidR="009B5457" w:rsidRPr="009B5457" w:rsidRDefault="009B5457" w:rsidP="009B5457">
      <w:pPr>
        <w:tabs>
          <w:tab w:val="right" w:pos="9921"/>
        </w:tabs>
        <w:ind w:firstLine="567"/>
        <w:rPr>
          <w:rFonts w:ascii="Times New Roman" w:hAnsi="Times New Roman" w:cs="Times New Roman"/>
          <w:sz w:val="24"/>
          <w:szCs w:val="24"/>
        </w:rPr>
      </w:pPr>
      <w:r w:rsidRPr="009B5457">
        <w:rPr>
          <w:rFonts w:ascii="Times New Roman" w:hAnsi="Times New Roman" w:cs="Times New Roman"/>
          <w:sz w:val="24"/>
          <w:szCs w:val="24"/>
        </w:rPr>
        <w:t>Основной государственный регистрационный номер (ОГРН</w:t>
      </w:r>
      <w:proofErr w:type="gramStart"/>
      <w:r w:rsidRPr="009B5457">
        <w:rPr>
          <w:rFonts w:ascii="Times New Roman" w:hAnsi="Times New Roman" w:cs="Times New Roman"/>
          <w:sz w:val="24"/>
          <w:szCs w:val="24"/>
        </w:rPr>
        <w:t xml:space="preserve">):  </w:t>
      </w:r>
      <w:r w:rsidR="000A4A3E" w:rsidRPr="000A4A3E">
        <w:rPr>
          <w:rFonts w:ascii="Times New Roman" w:hAnsi="Times New Roman" w:cs="Times New Roman"/>
          <w:sz w:val="24"/>
          <w:szCs w:val="24"/>
        </w:rPr>
        <w:t>1337676922852</w:t>
      </w:r>
      <w:proofErr w:type="gramEnd"/>
      <w:r w:rsidRPr="009B5457">
        <w:rPr>
          <w:rFonts w:ascii="Times New Roman" w:hAnsi="Times New Roman" w:cs="Times New Roman"/>
          <w:sz w:val="24"/>
          <w:szCs w:val="24"/>
        </w:rPr>
        <w:tab/>
        <w:t>,</w:t>
      </w:r>
    </w:p>
    <w:p w14:paraId="016BE87A" w14:textId="77777777" w:rsidR="009B5457" w:rsidRPr="009B5457" w:rsidRDefault="009B5457" w:rsidP="009B5457">
      <w:pPr>
        <w:pBdr>
          <w:top w:val="single" w:sz="4" w:space="1" w:color="auto"/>
        </w:pBdr>
        <w:ind w:left="6974" w:right="113"/>
        <w:rPr>
          <w:rFonts w:ascii="Times New Roman" w:hAnsi="Times New Roman" w:cs="Times New Roman"/>
          <w:sz w:val="2"/>
          <w:szCs w:val="2"/>
        </w:rPr>
      </w:pPr>
    </w:p>
    <w:tbl>
      <w:tblPr>
        <w:tblStyle w:val="af0"/>
        <w:tblW w:w="10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201"/>
        <w:gridCol w:w="680"/>
        <w:gridCol w:w="1333"/>
        <w:gridCol w:w="879"/>
      </w:tblGrid>
      <w:tr w:rsidR="009B5457" w:rsidRPr="009B5457" w14:paraId="697BA2B1" w14:textId="77777777" w:rsidTr="00B3351E">
        <w:tc>
          <w:tcPr>
            <w:tcW w:w="7201" w:type="dxa"/>
            <w:tcBorders>
              <w:bottom w:val="single" w:sz="4" w:space="0" w:color="auto"/>
            </w:tcBorders>
            <w:vAlign w:val="bottom"/>
          </w:tcPr>
          <w:p w14:paraId="23C244B2" w14:textId="77777777" w:rsidR="009B5457" w:rsidRPr="009B5457" w:rsidRDefault="009B5457" w:rsidP="00994906">
            <w:pPr>
              <w:tabs>
                <w:tab w:val="right" w:pos="992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14:paraId="6ED2393A" w14:textId="77777777" w:rsidR="009B5457" w:rsidRPr="009B5457" w:rsidRDefault="009B5457" w:rsidP="00994906">
            <w:pPr>
              <w:tabs>
                <w:tab w:val="right" w:pos="9921"/>
              </w:tabs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9B5457">
              <w:rPr>
                <w:rFonts w:ascii="Times New Roman" w:hAnsi="Times New Roman" w:cs="Times New Roman"/>
                <w:sz w:val="24"/>
                <w:szCs w:val="24"/>
              </w:rPr>
              <w:t>дата:</w:t>
            </w:r>
          </w:p>
        </w:tc>
        <w:tc>
          <w:tcPr>
            <w:tcW w:w="1333" w:type="dxa"/>
            <w:tcBorders>
              <w:bottom w:val="single" w:sz="4" w:space="0" w:color="auto"/>
            </w:tcBorders>
            <w:vAlign w:val="bottom"/>
          </w:tcPr>
          <w:p w14:paraId="11EA663D" w14:textId="57B0CCBD" w:rsidR="009B5457" w:rsidRPr="000A4A3E" w:rsidRDefault="000A4A3E" w:rsidP="00994906">
            <w:pPr>
              <w:tabs>
                <w:tab w:val="right" w:pos="992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15.01.2023</w:t>
            </w:r>
          </w:p>
        </w:tc>
        <w:tc>
          <w:tcPr>
            <w:tcW w:w="879" w:type="dxa"/>
            <w:vAlign w:val="bottom"/>
          </w:tcPr>
          <w:p w14:paraId="6860ED47" w14:textId="77777777" w:rsidR="009B5457" w:rsidRPr="009B5457" w:rsidRDefault="009B5457" w:rsidP="00994906">
            <w:pPr>
              <w:tabs>
                <w:tab w:val="right" w:pos="99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B545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71D61B4" w14:textId="77777777" w:rsidR="009B5457" w:rsidRPr="009B5457" w:rsidRDefault="009B5457" w:rsidP="009B5457">
      <w:pPr>
        <w:tabs>
          <w:tab w:val="right" w:pos="9921"/>
        </w:tabs>
        <w:spacing w:after="120"/>
        <w:jc w:val="center"/>
        <w:rPr>
          <w:rFonts w:ascii="Times New Roman" w:hAnsi="Times New Roman" w:cs="Times New Roman"/>
        </w:rPr>
      </w:pPr>
      <w:r w:rsidRPr="009B5457">
        <w:rPr>
          <w:rFonts w:ascii="Times New Roman" w:hAnsi="Times New Roman" w:cs="Times New Roman"/>
        </w:rPr>
        <w:t>(данные документа, подтверждающего факт внесения сведений о юридическом лице в Единый государственный реестр юридических лиц)</w:t>
      </w:r>
    </w:p>
    <w:p w14:paraId="4D3A0477" w14:textId="6530C767" w:rsidR="009B5457" w:rsidRPr="009B5457" w:rsidRDefault="009B5457" w:rsidP="009B5457">
      <w:pPr>
        <w:tabs>
          <w:tab w:val="right" w:pos="9921"/>
        </w:tabs>
        <w:ind w:firstLine="567"/>
        <w:rPr>
          <w:rFonts w:ascii="Times New Roman" w:hAnsi="Times New Roman" w:cs="Times New Roman"/>
          <w:sz w:val="24"/>
          <w:szCs w:val="24"/>
        </w:rPr>
      </w:pPr>
      <w:r w:rsidRPr="009B5457">
        <w:rPr>
          <w:rFonts w:ascii="Times New Roman" w:hAnsi="Times New Roman" w:cs="Times New Roman"/>
          <w:sz w:val="24"/>
          <w:szCs w:val="24"/>
        </w:rPr>
        <w:t>Идентификационный номер налогоплательщика (ИНН</w:t>
      </w:r>
      <w:proofErr w:type="gramStart"/>
      <w:r w:rsidRPr="009B5457">
        <w:rPr>
          <w:rFonts w:ascii="Times New Roman" w:hAnsi="Times New Roman" w:cs="Times New Roman"/>
          <w:sz w:val="24"/>
          <w:szCs w:val="24"/>
        </w:rPr>
        <w:t xml:space="preserve">):  </w:t>
      </w:r>
      <w:r w:rsidR="000A4A3E" w:rsidRPr="000A4A3E">
        <w:rPr>
          <w:rFonts w:ascii="Times New Roman" w:hAnsi="Times New Roman" w:cs="Times New Roman"/>
          <w:sz w:val="24"/>
          <w:szCs w:val="24"/>
        </w:rPr>
        <w:t>1000000000</w:t>
      </w:r>
      <w:proofErr w:type="gramEnd"/>
      <w:r w:rsidRPr="009B5457">
        <w:rPr>
          <w:rFonts w:ascii="Times New Roman" w:hAnsi="Times New Roman" w:cs="Times New Roman"/>
          <w:sz w:val="24"/>
          <w:szCs w:val="24"/>
        </w:rPr>
        <w:tab/>
        <w:t>,</w:t>
      </w:r>
    </w:p>
    <w:p w14:paraId="45CA2D69" w14:textId="77777777" w:rsidR="009B5457" w:rsidRPr="009B5457" w:rsidRDefault="009B5457" w:rsidP="009B5457">
      <w:pPr>
        <w:pBdr>
          <w:top w:val="single" w:sz="4" w:space="1" w:color="auto"/>
        </w:pBdr>
        <w:ind w:left="6447" w:right="113"/>
        <w:rPr>
          <w:rFonts w:ascii="Times New Roman" w:hAnsi="Times New Roman" w:cs="Times New Roman"/>
          <w:sz w:val="2"/>
          <w:szCs w:val="2"/>
        </w:rPr>
      </w:pPr>
    </w:p>
    <w:p w14:paraId="783CE95C" w14:textId="20FC17B2" w:rsidR="009B5457" w:rsidRPr="009B5457" w:rsidRDefault="000A4A3E" w:rsidP="009B5457">
      <w:pPr>
        <w:tabs>
          <w:tab w:val="right" w:pos="9921"/>
        </w:tabs>
        <w:rPr>
          <w:rFonts w:ascii="Times New Roman" w:hAnsi="Times New Roman" w:cs="Times New Roman"/>
          <w:sz w:val="24"/>
          <w:szCs w:val="24"/>
        </w:rPr>
      </w:pPr>
      <w:r w:rsidRPr="000A4A3E">
        <w:rPr>
          <w:rFonts w:ascii="Times New Roman" w:hAnsi="Times New Roman" w:cs="Times New Roman"/>
          <w:sz w:val="24"/>
          <w:szCs w:val="24"/>
        </w:rPr>
        <w:t>77</w:t>
      </w:r>
      <w:r>
        <w:rPr>
          <w:rFonts w:ascii="Times New Roman" w:hAnsi="Times New Roman" w:cs="Times New Roman"/>
          <w:sz w:val="24"/>
          <w:szCs w:val="24"/>
        </w:rPr>
        <w:t>№012345678 от 18.01.2023г.</w:t>
      </w:r>
      <w:r w:rsidR="009B5457" w:rsidRPr="009B5457">
        <w:rPr>
          <w:rFonts w:ascii="Times New Roman" w:hAnsi="Times New Roman" w:cs="Times New Roman"/>
          <w:sz w:val="24"/>
          <w:szCs w:val="24"/>
        </w:rPr>
        <w:tab/>
        <w:t>.</w:t>
      </w:r>
    </w:p>
    <w:p w14:paraId="53D174EB" w14:textId="77777777" w:rsidR="009B5457" w:rsidRPr="009B5457" w:rsidRDefault="009B5457" w:rsidP="009B5457">
      <w:pPr>
        <w:pBdr>
          <w:top w:val="single" w:sz="4" w:space="1" w:color="auto"/>
        </w:pBdr>
        <w:ind w:right="113"/>
        <w:jc w:val="center"/>
        <w:rPr>
          <w:rFonts w:ascii="Times New Roman" w:hAnsi="Times New Roman" w:cs="Times New Roman"/>
        </w:rPr>
      </w:pPr>
      <w:r w:rsidRPr="009B5457">
        <w:rPr>
          <w:rFonts w:ascii="Times New Roman" w:hAnsi="Times New Roman" w:cs="Times New Roman"/>
        </w:rPr>
        <w:t>(данные документа, подтверждающего факт постановки юридического лица на учет в налоговом органе)</w:t>
      </w:r>
    </w:p>
    <w:p w14:paraId="257F3703" w14:textId="04BCCE96" w:rsidR="009B5457" w:rsidRPr="009B5457" w:rsidRDefault="009B5457" w:rsidP="009B545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B5457">
        <w:rPr>
          <w:rFonts w:ascii="Times New Roman" w:hAnsi="Times New Roman" w:cs="Times New Roman"/>
          <w:sz w:val="24"/>
          <w:szCs w:val="24"/>
        </w:rPr>
        <w:t xml:space="preserve">Реквизиты документа, подтверждающего факт уплаты государственной пошлины за предоставление лицензии, либо иные сведения, подтверждающие факт уплаты указанной государственной </w:t>
      </w:r>
      <w:proofErr w:type="gramStart"/>
      <w:r w:rsidRPr="009B5457">
        <w:rPr>
          <w:rFonts w:ascii="Times New Roman" w:hAnsi="Times New Roman" w:cs="Times New Roman"/>
          <w:sz w:val="24"/>
          <w:szCs w:val="24"/>
        </w:rPr>
        <w:t xml:space="preserve">пошлины:  </w:t>
      </w:r>
      <w:r w:rsidR="000A4A3E">
        <w:rPr>
          <w:rFonts w:ascii="Times New Roman" w:hAnsi="Times New Roman" w:cs="Times New Roman"/>
          <w:sz w:val="24"/>
          <w:szCs w:val="24"/>
        </w:rPr>
        <w:t>Платежное</w:t>
      </w:r>
      <w:proofErr w:type="gramEnd"/>
      <w:r w:rsidR="000A4A3E">
        <w:rPr>
          <w:rFonts w:ascii="Times New Roman" w:hAnsi="Times New Roman" w:cs="Times New Roman"/>
          <w:sz w:val="24"/>
          <w:szCs w:val="24"/>
        </w:rPr>
        <w:t xml:space="preserve"> поручение от 08.09.2026 г. №145</w:t>
      </w:r>
    </w:p>
    <w:p w14:paraId="1C6E2730" w14:textId="77777777" w:rsidR="009B5457" w:rsidRPr="009B5457" w:rsidRDefault="009B5457" w:rsidP="009B5457">
      <w:pPr>
        <w:pBdr>
          <w:top w:val="single" w:sz="4" w:space="1" w:color="auto"/>
        </w:pBdr>
        <w:spacing w:after="120"/>
        <w:ind w:left="2931"/>
        <w:jc w:val="both"/>
        <w:rPr>
          <w:rFonts w:ascii="Times New Roman" w:hAnsi="Times New Roman" w:cs="Times New Roman"/>
          <w:sz w:val="2"/>
          <w:szCs w:val="2"/>
        </w:rPr>
      </w:pPr>
    </w:p>
    <w:p w14:paraId="48E21FA6" w14:textId="77777777" w:rsidR="009B5457" w:rsidRPr="009B5457" w:rsidRDefault="009B5457" w:rsidP="009B5457">
      <w:pPr>
        <w:tabs>
          <w:tab w:val="right" w:pos="9921"/>
        </w:tabs>
        <w:rPr>
          <w:rFonts w:ascii="Times New Roman" w:hAnsi="Times New Roman" w:cs="Times New Roman"/>
          <w:sz w:val="24"/>
          <w:szCs w:val="24"/>
        </w:rPr>
      </w:pPr>
      <w:r w:rsidRPr="009B5457">
        <w:rPr>
          <w:rFonts w:ascii="Times New Roman" w:hAnsi="Times New Roman" w:cs="Times New Roman"/>
          <w:sz w:val="24"/>
          <w:szCs w:val="24"/>
        </w:rPr>
        <w:tab/>
        <w:t>.</w:t>
      </w:r>
    </w:p>
    <w:p w14:paraId="25E4FA86" w14:textId="77777777" w:rsidR="009B5457" w:rsidRPr="009B5457" w:rsidRDefault="009B5457" w:rsidP="009B5457">
      <w:pPr>
        <w:pBdr>
          <w:top w:val="single" w:sz="4" w:space="1" w:color="auto"/>
        </w:pBdr>
        <w:spacing w:after="240"/>
        <w:ind w:right="113"/>
        <w:rPr>
          <w:rFonts w:ascii="Times New Roman" w:hAnsi="Times New Roman" w:cs="Times New Roman"/>
          <w:sz w:val="2"/>
          <w:szCs w:val="2"/>
        </w:rPr>
      </w:pPr>
    </w:p>
    <w:p w14:paraId="5C6BAAA3" w14:textId="77777777" w:rsidR="009B5457" w:rsidRPr="009B5457" w:rsidRDefault="009B5457" w:rsidP="009B545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B5457">
        <w:rPr>
          <w:rFonts w:ascii="Times New Roman" w:hAnsi="Times New Roman" w:cs="Times New Roman"/>
          <w:sz w:val="24"/>
          <w:szCs w:val="24"/>
        </w:rPr>
        <w:t>Работник, уполномоченный по вопросам лицензирования:</w:t>
      </w:r>
    </w:p>
    <w:p w14:paraId="297E25C1" w14:textId="3F442A0D" w:rsidR="009B5457" w:rsidRPr="009B5457" w:rsidRDefault="000A4A3E" w:rsidP="009B5457">
      <w:pPr>
        <w:tabs>
          <w:tab w:val="right" w:pos="992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Костенко Иван Олегович, тел.: +79133776752</w:t>
      </w:r>
      <w:r w:rsidR="009B5457" w:rsidRPr="009B5457">
        <w:rPr>
          <w:rFonts w:ascii="Times New Roman" w:hAnsi="Times New Roman" w:cs="Times New Roman"/>
          <w:sz w:val="24"/>
          <w:szCs w:val="24"/>
        </w:rPr>
        <w:tab/>
        <w:t>.</w:t>
      </w:r>
    </w:p>
    <w:p w14:paraId="677B1E39" w14:textId="77777777" w:rsidR="009B5457" w:rsidRPr="009B5457" w:rsidRDefault="009B5457" w:rsidP="009B5457">
      <w:pPr>
        <w:pBdr>
          <w:top w:val="single" w:sz="4" w:space="1" w:color="auto"/>
        </w:pBdr>
        <w:spacing w:after="240"/>
        <w:ind w:right="113"/>
        <w:jc w:val="center"/>
        <w:rPr>
          <w:rFonts w:ascii="Times New Roman" w:hAnsi="Times New Roman" w:cs="Times New Roman"/>
        </w:rPr>
      </w:pPr>
      <w:r w:rsidRPr="009B5457">
        <w:rPr>
          <w:rFonts w:ascii="Times New Roman" w:hAnsi="Times New Roman" w:cs="Times New Roman"/>
        </w:rPr>
        <w:t>(фамилия, имя, отчество (при наличии), номера телефонов)</w:t>
      </w:r>
    </w:p>
    <w:tbl>
      <w:tblPr>
        <w:tblW w:w="935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72"/>
        <w:gridCol w:w="5327"/>
        <w:gridCol w:w="1276"/>
        <w:gridCol w:w="681"/>
      </w:tblGrid>
      <w:tr w:rsidR="009B5457" w:rsidRPr="009B5457" w14:paraId="19408B88" w14:textId="77777777" w:rsidTr="00B335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</w:tcPr>
          <w:p w14:paraId="79436AFD" w14:textId="77777777" w:rsidR="009B5457" w:rsidRPr="009B5457" w:rsidRDefault="009B5457" w:rsidP="00994906">
            <w:pPr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9B5457">
              <w:rPr>
                <w:rFonts w:ascii="Times New Roman" w:hAnsi="Times New Roman" w:cs="Times New Roman"/>
                <w:sz w:val="24"/>
                <w:szCs w:val="24"/>
              </w:rPr>
              <w:t>Приложение:</w:t>
            </w:r>
          </w:p>
        </w:tc>
        <w:tc>
          <w:tcPr>
            <w:tcW w:w="72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6C5689" w14:textId="77777777" w:rsidR="009B5457" w:rsidRPr="009B5457" w:rsidRDefault="009B5457" w:rsidP="009949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457">
              <w:rPr>
                <w:rFonts w:ascii="Times New Roman" w:hAnsi="Times New Roman" w:cs="Times New Roman"/>
                <w:sz w:val="24"/>
                <w:szCs w:val="24"/>
              </w:rPr>
              <w:t>1. Сведения, подтверждающие наличие и квалификацию персонала, согласно приложению № 1 к настоящему заявлению;</w:t>
            </w:r>
          </w:p>
        </w:tc>
      </w:tr>
      <w:tr w:rsidR="009B5457" w:rsidRPr="009B5457" w14:paraId="3AD2434E" w14:textId="77777777" w:rsidTr="00B335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</w:tcPr>
          <w:p w14:paraId="5C359800" w14:textId="77777777" w:rsidR="009B5457" w:rsidRPr="009B5457" w:rsidRDefault="009B5457" w:rsidP="009949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152FAA" w14:textId="77777777" w:rsidR="009B5457" w:rsidRPr="009B5457" w:rsidRDefault="009B5457" w:rsidP="009949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457">
              <w:rPr>
                <w:rFonts w:ascii="Times New Roman" w:hAnsi="Times New Roman" w:cs="Times New Roman"/>
                <w:sz w:val="24"/>
                <w:szCs w:val="24"/>
              </w:rPr>
              <w:t>2. Сведения о наличии по месту осуществления лицензируемого вида деятельности защищаемых помещений согласно приложению № 2 к настоящему заявлению;</w:t>
            </w:r>
          </w:p>
        </w:tc>
      </w:tr>
      <w:tr w:rsidR="009B5457" w:rsidRPr="009B5457" w14:paraId="07243517" w14:textId="77777777" w:rsidTr="00B335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</w:tcPr>
          <w:p w14:paraId="2F6CEA2B" w14:textId="77777777" w:rsidR="009B5457" w:rsidRPr="009B5457" w:rsidRDefault="009B5457" w:rsidP="009949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603D81" w14:textId="77777777" w:rsidR="009B5457" w:rsidRPr="009B5457" w:rsidRDefault="009B5457" w:rsidP="009949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457">
              <w:rPr>
                <w:rFonts w:ascii="Times New Roman" w:hAnsi="Times New Roman" w:cs="Times New Roman"/>
                <w:sz w:val="24"/>
                <w:szCs w:val="24"/>
              </w:rPr>
              <w:t>3. Сведения о наличии аттестованных по требованиям безопасности информации автоматизированных систем, находящихся в защищаемом помещении, предназначенных для хранения и обработки конфиденциальной информации, согласно приложению № 3 к настоящему заявлению;</w:t>
            </w:r>
          </w:p>
        </w:tc>
      </w:tr>
      <w:tr w:rsidR="009B5457" w:rsidRPr="009B5457" w14:paraId="26325FA2" w14:textId="77777777" w:rsidTr="00B335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</w:tcPr>
          <w:p w14:paraId="131561D1" w14:textId="77777777" w:rsidR="009B5457" w:rsidRPr="009B5457" w:rsidRDefault="009B5457" w:rsidP="009949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564218" w14:textId="77777777" w:rsidR="009B5457" w:rsidRPr="009B5457" w:rsidRDefault="009B5457" w:rsidP="009949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457">
              <w:rPr>
                <w:rFonts w:ascii="Times New Roman" w:hAnsi="Times New Roman" w:cs="Times New Roman"/>
                <w:sz w:val="24"/>
                <w:szCs w:val="24"/>
              </w:rPr>
              <w:t>4. Описание технологического процесса обработки конфиденциальной информации в автоматизированных системах согласно приложению № 4 к настоящему заявлению;</w:t>
            </w:r>
          </w:p>
        </w:tc>
      </w:tr>
      <w:tr w:rsidR="009B5457" w:rsidRPr="009B5457" w14:paraId="660D3C6F" w14:textId="77777777" w:rsidTr="00B335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</w:tcPr>
          <w:p w14:paraId="758BA1F7" w14:textId="77777777" w:rsidR="009B5457" w:rsidRPr="009B5457" w:rsidRDefault="009B5457" w:rsidP="009949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8D171F3" w14:textId="77777777" w:rsidR="009B5457" w:rsidRPr="009B5457" w:rsidRDefault="009B5457" w:rsidP="009949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457">
              <w:rPr>
                <w:rFonts w:ascii="Times New Roman" w:hAnsi="Times New Roman" w:cs="Times New Roman"/>
                <w:sz w:val="24"/>
                <w:szCs w:val="24"/>
              </w:rPr>
              <w:t>5. Перечень защищаемых в автоматизированной системе ресурсов согласно приложению № 5 к настоящему заявлению;</w:t>
            </w:r>
          </w:p>
        </w:tc>
      </w:tr>
      <w:tr w:rsidR="009B5457" w:rsidRPr="009B5457" w14:paraId="7142C938" w14:textId="77777777" w:rsidTr="00B335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</w:tcPr>
          <w:p w14:paraId="24D46144" w14:textId="77777777" w:rsidR="009B5457" w:rsidRPr="009B5457" w:rsidRDefault="009B5457" w:rsidP="009949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2A4399C" w14:textId="77777777" w:rsidR="009B5457" w:rsidRPr="009B5457" w:rsidRDefault="009B5457" w:rsidP="009949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457">
              <w:rPr>
                <w:rFonts w:ascii="Times New Roman" w:hAnsi="Times New Roman" w:cs="Times New Roman"/>
                <w:sz w:val="24"/>
                <w:szCs w:val="24"/>
              </w:rPr>
              <w:t>6. Сведения об оборудовании, необходимом для выполнения заявленных работ и (или) оказания услуг при осуществлении деятельности по технической защите конфиденциальной информации, согласно приложению № 6 к настоящему заявлению;</w:t>
            </w:r>
          </w:p>
        </w:tc>
      </w:tr>
      <w:tr w:rsidR="009B5457" w:rsidRPr="009B5457" w14:paraId="52B1A1D7" w14:textId="77777777" w:rsidTr="00B335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</w:tcPr>
          <w:p w14:paraId="2A2E685A" w14:textId="77777777" w:rsidR="009B5457" w:rsidRPr="009B5457" w:rsidRDefault="009B5457" w:rsidP="009949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660A9A" w14:textId="77777777" w:rsidR="009B5457" w:rsidRPr="009B5457" w:rsidRDefault="009B5457" w:rsidP="009949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457">
              <w:rPr>
                <w:rFonts w:ascii="Times New Roman" w:hAnsi="Times New Roman" w:cs="Times New Roman"/>
                <w:sz w:val="24"/>
                <w:szCs w:val="24"/>
              </w:rPr>
              <w:t>7. Сведения о технической и технологической документации, национальных стандартах и методических документах, необходимых для выполнения, оказания заявленных работ, услуг при осуществлении деятельности по технической защите конфиденциальной информации, согласно приложению № 7 к настоящему заявлению;</w:t>
            </w:r>
          </w:p>
        </w:tc>
      </w:tr>
      <w:tr w:rsidR="009B5457" w:rsidRPr="009B5457" w14:paraId="357C9365" w14:textId="77777777" w:rsidTr="00B335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</w:tcPr>
          <w:p w14:paraId="039AA487" w14:textId="77777777" w:rsidR="009B5457" w:rsidRPr="009B5457" w:rsidRDefault="009B5457" w:rsidP="009949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A68657" w14:textId="77777777" w:rsidR="009B5457" w:rsidRPr="009B5457" w:rsidRDefault="009B5457" w:rsidP="009949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457">
              <w:rPr>
                <w:rFonts w:ascii="Times New Roman" w:hAnsi="Times New Roman" w:cs="Times New Roman"/>
                <w:sz w:val="24"/>
                <w:szCs w:val="24"/>
              </w:rPr>
              <w:t xml:space="preserve">8. Иные сведения и копии документов, перечень которых определен Положением о лицензировании деятельности по технической защите конфиденциальной информации, утвержденным постановлением Правительства Российской Федерации от 3 февраля </w:t>
            </w:r>
            <w:smartTag w:uri="urn:schemas-microsoft-com:office:smarttags" w:element="metricconverter">
              <w:smartTagPr>
                <w:attr w:name="ProductID" w:val="2012 г"/>
              </w:smartTagPr>
              <w:r w:rsidRPr="009B5457">
                <w:rPr>
                  <w:rFonts w:ascii="Times New Roman" w:hAnsi="Times New Roman" w:cs="Times New Roman"/>
                  <w:sz w:val="24"/>
                  <w:szCs w:val="24"/>
                </w:rPr>
                <w:t>2012 г</w:t>
              </w:r>
            </w:smartTag>
            <w:r w:rsidRPr="009B5457">
              <w:rPr>
                <w:rFonts w:ascii="Times New Roman" w:hAnsi="Times New Roman" w:cs="Times New Roman"/>
                <w:sz w:val="24"/>
                <w:szCs w:val="24"/>
              </w:rPr>
              <w:t>. № 79;</w:t>
            </w:r>
          </w:p>
        </w:tc>
      </w:tr>
      <w:tr w:rsidR="009B5457" w:rsidRPr="009B5457" w14:paraId="045D1F1D" w14:textId="77777777" w:rsidTr="00B335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F50BA" w14:textId="77777777" w:rsidR="009B5457" w:rsidRPr="009B5457" w:rsidRDefault="009B5457" w:rsidP="009949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8AA8A" w14:textId="77777777" w:rsidR="009B5457" w:rsidRPr="009B5457" w:rsidRDefault="009B5457" w:rsidP="00994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457">
              <w:rPr>
                <w:rFonts w:ascii="Times New Roman" w:hAnsi="Times New Roman" w:cs="Times New Roman"/>
                <w:sz w:val="24"/>
                <w:szCs w:val="24"/>
              </w:rPr>
              <w:t>9. Опись прилагаемых к заявлению документов на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F34819" w14:textId="74747CF6" w:rsidR="009B5457" w:rsidRPr="009B5457" w:rsidRDefault="000A4A3E" w:rsidP="009949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21CA5D" w14:textId="77777777" w:rsidR="009B5457" w:rsidRPr="009B5457" w:rsidRDefault="009B5457" w:rsidP="0099490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B5457">
              <w:rPr>
                <w:rFonts w:ascii="Times New Roman" w:hAnsi="Times New Roman" w:cs="Times New Roman"/>
                <w:sz w:val="24"/>
                <w:szCs w:val="24"/>
              </w:rPr>
              <w:t>л. согласно</w:t>
            </w:r>
          </w:p>
        </w:tc>
      </w:tr>
      <w:tr w:rsidR="009B5457" w:rsidRPr="009B5457" w14:paraId="042BC3DE" w14:textId="77777777" w:rsidTr="00B335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</w:tcPr>
          <w:p w14:paraId="037F6066" w14:textId="77777777" w:rsidR="009B5457" w:rsidRPr="009B5457" w:rsidRDefault="009B5457" w:rsidP="009949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A1D9C2" w14:textId="77777777" w:rsidR="009B5457" w:rsidRPr="009B5457" w:rsidRDefault="009B5457" w:rsidP="009949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457">
              <w:rPr>
                <w:rFonts w:ascii="Times New Roman" w:hAnsi="Times New Roman" w:cs="Times New Roman"/>
                <w:sz w:val="24"/>
                <w:szCs w:val="24"/>
              </w:rPr>
              <w:t>приложению № 8 к настоящему заявлению.</w:t>
            </w:r>
          </w:p>
        </w:tc>
      </w:tr>
    </w:tbl>
    <w:p w14:paraId="1E05CDB4" w14:textId="77777777" w:rsidR="009B5457" w:rsidRPr="009B5457" w:rsidRDefault="009B5457" w:rsidP="009B5457">
      <w:pPr>
        <w:spacing w:after="360"/>
        <w:rPr>
          <w:rFonts w:ascii="Times New Roman" w:hAnsi="Times New Roman" w:cs="Times New Roman"/>
          <w:b/>
          <w:sz w:val="2"/>
          <w:szCs w:val="2"/>
        </w:rPr>
      </w:pPr>
    </w:p>
    <w:p w14:paraId="5FB132C1" w14:textId="3D674657" w:rsidR="009B5457" w:rsidRPr="009B5457" w:rsidRDefault="009B5457" w:rsidP="009B5457">
      <w:pPr>
        <w:spacing w:after="120"/>
        <w:rPr>
          <w:rFonts w:ascii="Times New Roman" w:hAnsi="Times New Roman" w:cs="Times New Roman"/>
          <w:sz w:val="2"/>
          <w:szCs w:val="2"/>
        </w:rPr>
      </w:pPr>
    </w:p>
    <w:tbl>
      <w:tblPr>
        <w:tblW w:w="935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095"/>
        <w:gridCol w:w="105"/>
        <w:gridCol w:w="1595"/>
        <w:gridCol w:w="105"/>
        <w:gridCol w:w="3457"/>
      </w:tblGrid>
      <w:tr w:rsidR="009B5457" w:rsidRPr="009B5457" w14:paraId="392E1570" w14:textId="77777777" w:rsidTr="00B3351E">
        <w:tblPrEx>
          <w:tblCellMar>
            <w:top w:w="0" w:type="dxa"/>
            <w:bottom w:w="0" w:type="dxa"/>
          </w:tblCellMar>
        </w:tblPrEx>
        <w:trPr>
          <w:trHeight w:val="503"/>
        </w:trPr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BF4F114" w14:textId="49C3F515" w:rsidR="009B5457" w:rsidRPr="009B5457" w:rsidRDefault="002C539B" w:rsidP="009949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Костенко Иван Олегович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D1535F" w14:textId="77777777" w:rsidR="009B5457" w:rsidRPr="009B5457" w:rsidRDefault="009B5457" w:rsidP="009949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784BCF" w14:textId="3E025F15" w:rsidR="009B5457" w:rsidRPr="009B5457" w:rsidRDefault="00B3351E" w:rsidP="009949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17C6DD" wp14:editId="20165AC9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-113030</wp:posOffset>
                      </wp:positionV>
                      <wp:extent cx="539115" cy="328295"/>
                      <wp:effectExtent l="0" t="0" r="32385" b="33655"/>
                      <wp:wrapNone/>
                      <wp:docPr id="718115318" name="Полилиния: фигура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115" cy="328295"/>
                              </a:xfrm>
                              <a:custGeom>
                                <a:avLst/>
                                <a:gdLst>
                                  <a:gd name="csX0" fmla="*/ 96065 w 539241"/>
                                  <a:gd name="csY0" fmla="*/ 53082 h 328762"/>
                                  <a:gd name="csX1" fmla="*/ 101675 w 539241"/>
                                  <a:gd name="csY1" fmla="*/ 81131 h 328762"/>
                                  <a:gd name="csX2" fmla="*/ 96065 w 539241"/>
                                  <a:gd name="csY2" fmla="*/ 322353 h 328762"/>
                                  <a:gd name="csX3" fmla="*/ 101675 w 539241"/>
                                  <a:gd name="csY3" fmla="*/ 226986 h 328762"/>
                                  <a:gd name="csX4" fmla="*/ 124114 w 539241"/>
                                  <a:gd name="csY4" fmla="*/ 176498 h 328762"/>
                                  <a:gd name="csX5" fmla="*/ 168993 w 539241"/>
                                  <a:gd name="csY5" fmla="*/ 114790 h 328762"/>
                                  <a:gd name="csX6" fmla="*/ 180212 w 539241"/>
                                  <a:gd name="csY6" fmla="*/ 97960 h 328762"/>
                                  <a:gd name="csX7" fmla="*/ 202652 w 539241"/>
                                  <a:gd name="csY7" fmla="*/ 92350 h 328762"/>
                                  <a:gd name="csX8" fmla="*/ 225091 w 539241"/>
                                  <a:gd name="csY8" fmla="*/ 75521 h 328762"/>
                                  <a:gd name="csX9" fmla="*/ 180212 w 539241"/>
                                  <a:gd name="csY9" fmla="*/ 109180 h 328762"/>
                                  <a:gd name="csX10" fmla="*/ 163383 w 539241"/>
                                  <a:gd name="csY10" fmla="*/ 120400 h 328762"/>
                                  <a:gd name="csX11" fmla="*/ 107285 w 539241"/>
                                  <a:gd name="csY11" fmla="*/ 170888 h 328762"/>
                                  <a:gd name="csX12" fmla="*/ 112895 w 539241"/>
                                  <a:gd name="csY12" fmla="*/ 210157 h 328762"/>
                                  <a:gd name="csX13" fmla="*/ 129724 w 539241"/>
                                  <a:gd name="csY13" fmla="*/ 204547 h 328762"/>
                                  <a:gd name="csX14" fmla="*/ 152163 w 539241"/>
                                  <a:gd name="csY14" fmla="*/ 198937 h 328762"/>
                                  <a:gd name="csX15" fmla="*/ 225091 w 539241"/>
                                  <a:gd name="csY15" fmla="*/ 232596 h 328762"/>
                                  <a:gd name="csX16" fmla="*/ 230701 w 539241"/>
                                  <a:gd name="csY16" fmla="*/ 260645 h 328762"/>
                                  <a:gd name="csX17" fmla="*/ 247530 w 539241"/>
                                  <a:gd name="csY17" fmla="*/ 238206 h 328762"/>
                                  <a:gd name="csX18" fmla="*/ 253140 w 539241"/>
                                  <a:gd name="csY18" fmla="*/ 221376 h 328762"/>
                                  <a:gd name="csX19" fmla="*/ 281189 w 539241"/>
                                  <a:gd name="csY19" fmla="*/ 182108 h 328762"/>
                                  <a:gd name="csX20" fmla="*/ 309238 w 539241"/>
                                  <a:gd name="csY20" fmla="*/ 154058 h 328762"/>
                                  <a:gd name="csX21" fmla="*/ 337287 w 539241"/>
                                  <a:gd name="csY21" fmla="*/ 148449 h 328762"/>
                                  <a:gd name="csX22" fmla="*/ 365336 w 539241"/>
                                  <a:gd name="csY22" fmla="*/ 159668 h 328762"/>
                                  <a:gd name="csX23" fmla="*/ 370946 w 539241"/>
                                  <a:gd name="csY23" fmla="*/ 176498 h 328762"/>
                                  <a:gd name="csX24" fmla="*/ 275579 w 539241"/>
                                  <a:gd name="csY24" fmla="*/ 187717 h 328762"/>
                                  <a:gd name="csX25" fmla="*/ 269970 w 539241"/>
                                  <a:gd name="csY25" fmla="*/ 305523 h 328762"/>
                                  <a:gd name="csX26" fmla="*/ 348507 w 539241"/>
                                  <a:gd name="csY26" fmla="*/ 294304 h 328762"/>
                                  <a:gd name="csX27" fmla="*/ 365336 w 539241"/>
                                  <a:gd name="csY27" fmla="*/ 283084 h 328762"/>
                                  <a:gd name="csX28" fmla="*/ 370946 w 539241"/>
                                  <a:gd name="csY28" fmla="*/ 260645 h 328762"/>
                                  <a:gd name="csX29" fmla="*/ 359727 w 539241"/>
                                  <a:gd name="csY29" fmla="*/ 176498 h 328762"/>
                                  <a:gd name="csX30" fmla="*/ 348507 w 539241"/>
                                  <a:gd name="csY30" fmla="*/ 154058 h 328762"/>
                                  <a:gd name="csX31" fmla="*/ 326068 w 539241"/>
                                  <a:gd name="csY31" fmla="*/ 142839 h 328762"/>
                                  <a:gd name="csX32" fmla="*/ 309238 w 539241"/>
                                  <a:gd name="csY32" fmla="*/ 159668 h 328762"/>
                                  <a:gd name="csX33" fmla="*/ 331677 w 539241"/>
                                  <a:gd name="csY33" fmla="*/ 170888 h 328762"/>
                                  <a:gd name="csX34" fmla="*/ 359727 w 539241"/>
                                  <a:gd name="csY34" fmla="*/ 204547 h 328762"/>
                                  <a:gd name="csX35" fmla="*/ 365336 w 539241"/>
                                  <a:gd name="csY35" fmla="*/ 232596 h 328762"/>
                                  <a:gd name="csX36" fmla="*/ 376556 w 539241"/>
                                  <a:gd name="csY36" fmla="*/ 215766 h 328762"/>
                                  <a:gd name="csX37" fmla="*/ 410215 w 539241"/>
                                  <a:gd name="csY37" fmla="*/ 182108 h 328762"/>
                                  <a:gd name="csX38" fmla="*/ 421435 w 539241"/>
                                  <a:gd name="csY38" fmla="*/ 165278 h 328762"/>
                                  <a:gd name="csX39" fmla="*/ 438264 w 539241"/>
                                  <a:gd name="csY39" fmla="*/ 159668 h 328762"/>
                                  <a:gd name="csX40" fmla="*/ 471923 w 539241"/>
                                  <a:gd name="csY40" fmla="*/ 176498 h 328762"/>
                                  <a:gd name="csX41" fmla="*/ 438264 w 539241"/>
                                  <a:gd name="csY41" fmla="*/ 142839 h 328762"/>
                                  <a:gd name="csX42" fmla="*/ 410215 w 539241"/>
                                  <a:gd name="csY42" fmla="*/ 154058 h 328762"/>
                                  <a:gd name="csX43" fmla="*/ 404605 w 539241"/>
                                  <a:gd name="csY43" fmla="*/ 176498 h 328762"/>
                                  <a:gd name="csX44" fmla="*/ 393385 w 539241"/>
                                  <a:gd name="csY44" fmla="*/ 198937 h 328762"/>
                                  <a:gd name="csX45" fmla="*/ 387776 w 539241"/>
                                  <a:gd name="csY45" fmla="*/ 215766 h 328762"/>
                                  <a:gd name="csX46" fmla="*/ 398995 w 539241"/>
                                  <a:gd name="csY46" fmla="*/ 260645 h 328762"/>
                                  <a:gd name="csX47" fmla="*/ 415825 w 539241"/>
                                  <a:gd name="csY47" fmla="*/ 322353 h 328762"/>
                                  <a:gd name="csX48" fmla="*/ 432654 w 539241"/>
                                  <a:gd name="csY48" fmla="*/ 327963 h 328762"/>
                                  <a:gd name="csX49" fmla="*/ 449484 w 539241"/>
                                  <a:gd name="csY49" fmla="*/ 311133 h 328762"/>
                                  <a:gd name="csX50" fmla="*/ 488752 w 539241"/>
                                  <a:gd name="csY50" fmla="*/ 283084 h 328762"/>
                                  <a:gd name="csX51" fmla="*/ 499972 w 539241"/>
                                  <a:gd name="csY51" fmla="*/ 266255 h 328762"/>
                                  <a:gd name="csX52" fmla="*/ 511192 w 539241"/>
                                  <a:gd name="csY52" fmla="*/ 226986 h 328762"/>
                                  <a:gd name="csX53" fmla="*/ 539241 w 539241"/>
                                  <a:gd name="csY53" fmla="*/ 126009 h 328762"/>
                                  <a:gd name="csX54" fmla="*/ 528021 w 539241"/>
                                  <a:gd name="csY54" fmla="*/ 75521 h 328762"/>
                                  <a:gd name="csX55" fmla="*/ 494362 w 539241"/>
                                  <a:gd name="csY55" fmla="*/ 53082 h 328762"/>
                                  <a:gd name="csX56" fmla="*/ 370946 w 539241"/>
                                  <a:gd name="csY56" fmla="*/ 25033 h 328762"/>
                                  <a:gd name="csX57" fmla="*/ 174603 w 539241"/>
                                  <a:gd name="csY57" fmla="*/ 8203 h 328762"/>
                                  <a:gd name="csX58" fmla="*/ 73626 w 539241"/>
                                  <a:gd name="csY58" fmla="*/ 13813 h 328762"/>
                                  <a:gd name="csX59" fmla="*/ 39967 w 539241"/>
                                  <a:gd name="csY59" fmla="*/ 19423 h 328762"/>
                                  <a:gd name="csX60" fmla="*/ 11918 w 539241"/>
                                  <a:gd name="csY60" fmla="*/ 58692 h 328762"/>
                                  <a:gd name="csX61" fmla="*/ 698 w 539241"/>
                                  <a:gd name="csY61" fmla="*/ 103570 h 328762"/>
                                  <a:gd name="csX62" fmla="*/ 6308 w 539241"/>
                                  <a:gd name="csY62" fmla="*/ 193327 h 328762"/>
                                  <a:gd name="csX63" fmla="*/ 45577 w 539241"/>
                                  <a:gd name="csY63" fmla="*/ 215766 h 328762"/>
                                  <a:gd name="csX64" fmla="*/ 219481 w 539241"/>
                                  <a:gd name="csY64" fmla="*/ 232596 h 328762"/>
                                  <a:gd name="csX65" fmla="*/ 455093 w 539241"/>
                                  <a:gd name="csY65" fmla="*/ 226986 h 328762"/>
                                  <a:gd name="csX66" fmla="*/ 477533 w 539241"/>
                                  <a:gd name="csY66" fmla="*/ 221376 h 328762"/>
                                  <a:gd name="csX67" fmla="*/ 505582 w 539241"/>
                                  <a:gd name="csY67" fmla="*/ 215766 h 328762"/>
                                  <a:gd name="csX68" fmla="*/ 539241 w 539241"/>
                                  <a:gd name="csY68" fmla="*/ 210157 h 32876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  <a:cxn ang="0">
                                    <a:pos x="csX14" y="csY14"/>
                                  </a:cxn>
                                  <a:cxn ang="0">
                                    <a:pos x="csX15" y="csY15"/>
                                  </a:cxn>
                                  <a:cxn ang="0">
                                    <a:pos x="csX16" y="csY16"/>
                                  </a:cxn>
                                  <a:cxn ang="0">
                                    <a:pos x="csX17" y="csY17"/>
                                  </a:cxn>
                                  <a:cxn ang="0">
                                    <a:pos x="csX18" y="csY18"/>
                                  </a:cxn>
                                  <a:cxn ang="0">
                                    <a:pos x="csX19" y="csY19"/>
                                  </a:cxn>
                                  <a:cxn ang="0">
                                    <a:pos x="csX20" y="csY20"/>
                                  </a:cxn>
                                  <a:cxn ang="0">
                                    <a:pos x="csX21" y="csY21"/>
                                  </a:cxn>
                                  <a:cxn ang="0">
                                    <a:pos x="csX22" y="csY22"/>
                                  </a:cxn>
                                  <a:cxn ang="0">
                                    <a:pos x="csX23" y="csY23"/>
                                  </a:cxn>
                                  <a:cxn ang="0">
                                    <a:pos x="csX24" y="csY24"/>
                                  </a:cxn>
                                  <a:cxn ang="0">
                                    <a:pos x="csX25" y="csY25"/>
                                  </a:cxn>
                                  <a:cxn ang="0">
                                    <a:pos x="csX26" y="csY26"/>
                                  </a:cxn>
                                  <a:cxn ang="0">
                                    <a:pos x="csX27" y="csY27"/>
                                  </a:cxn>
                                  <a:cxn ang="0">
                                    <a:pos x="csX28" y="csY28"/>
                                  </a:cxn>
                                  <a:cxn ang="0">
                                    <a:pos x="csX29" y="csY29"/>
                                  </a:cxn>
                                  <a:cxn ang="0">
                                    <a:pos x="csX30" y="csY30"/>
                                  </a:cxn>
                                  <a:cxn ang="0">
                                    <a:pos x="csX31" y="csY31"/>
                                  </a:cxn>
                                  <a:cxn ang="0">
                                    <a:pos x="csX32" y="csY32"/>
                                  </a:cxn>
                                  <a:cxn ang="0">
                                    <a:pos x="csX33" y="csY33"/>
                                  </a:cxn>
                                  <a:cxn ang="0">
                                    <a:pos x="csX34" y="csY34"/>
                                  </a:cxn>
                                  <a:cxn ang="0">
                                    <a:pos x="csX35" y="csY35"/>
                                  </a:cxn>
                                  <a:cxn ang="0">
                                    <a:pos x="csX36" y="csY36"/>
                                  </a:cxn>
                                  <a:cxn ang="0">
                                    <a:pos x="csX37" y="csY37"/>
                                  </a:cxn>
                                  <a:cxn ang="0">
                                    <a:pos x="csX38" y="csY38"/>
                                  </a:cxn>
                                  <a:cxn ang="0">
                                    <a:pos x="csX39" y="csY39"/>
                                  </a:cxn>
                                  <a:cxn ang="0">
                                    <a:pos x="csX40" y="csY40"/>
                                  </a:cxn>
                                  <a:cxn ang="0">
                                    <a:pos x="csX41" y="csY41"/>
                                  </a:cxn>
                                  <a:cxn ang="0">
                                    <a:pos x="csX42" y="csY42"/>
                                  </a:cxn>
                                  <a:cxn ang="0">
                                    <a:pos x="csX43" y="csY43"/>
                                  </a:cxn>
                                  <a:cxn ang="0">
                                    <a:pos x="csX44" y="csY44"/>
                                  </a:cxn>
                                  <a:cxn ang="0">
                                    <a:pos x="csX45" y="csY45"/>
                                  </a:cxn>
                                  <a:cxn ang="0">
                                    <a:pos x="csX46" y="csY46"/>
                                  </a:cxn>
                                  <a:cxn ang="0">
                                    <a:pos x="csX47" y="csY47"/>
                                  </a:cxn>
                                  <a:cxn ang="0">
                                    <a:pos x="csX48" y="csY48"/>
                                  </a:cxn>
                                  <a:cxn ang="0">
                                    <a:pos x="csX49" y="csY49"/>
                                  </a:cxn>
                                  <a:cxn ang="0">
                                    <a:pos x="csX50" y="csY50"/>
                                  </a:cxn>
                                  <a:cxn ang="0">
                                    <a:pos x="csX51" y="csY51"/>
                                  </a:cxn>
                                  <a:cxn ang="0">
                                    <a:pos x="csX52" y="csY52"/>
                                  </a:cxn>
                                  <a:cxn ang="0">
                                    <a:pos x="csX53" y="csY53"/>
                                  </a:cxn>
                                  <a:cxn ang="0">
                                    <a:pos x="csX54" y="csY54"/>
                                  </a:cxn>
                                  <a:cxn ang="0">
                                    <a:pos x="csX55" y="csY55"/>
                                  </a:cxn>
                                  <a:cxn ang="0">
                                    <a:pos x="csX56" y="csY56"/>
                                  </a:cxn>
                                  <a:cxn ang="0">
                                    <a:pos x="csX57" y="csY57"/>
                                  </a:cxn>
                                  <a:cxn ang="0">
                                    <a:pos x="csX58" y="csY58"/>
                                  </a:cxn>
                                  <a:cxn ang="0">
                                    <a:pos x="csX59" y="csY59"/>
                                  </a:cxn>
                                  <a:cxn ang="0">
                                    <a:pos x="csX60" y="csY60"/>
                                  </a:cxn>
                                  <a:cxn ang="0">
                                    <a:pos x="csX61" y="csY61"/>
                                  </a:cxn>
                                  <a:cxn ang="0">
                                    <a:pos x="csX62" y="csY62"/>
                                  </a:cxn>
                                  <a:cxn ang="0">
                                    <a:pos x="csX63" y="csY63"/>
                                  </a:cxn>
                                  <a:cxn ang="0">
                                    <a:pos x="csX64" y="csY64"/>
                                  </a:cxn>
                                  <a:cxn ang="0">
                                    <a:pos x="csX65" y="csY65"/>
                                  </a:cxn>
                                  <a:cxn ang="0">
                                    <a:pos x="csX66" y="csY66"/>
                                  </a:cxn>
                                  <a:cxn ang="0">
                                    <a:pos x="csX67" y="csY67"/>
                                  </a:cxn>
                                  <a:cxn ang="0">
                                    <a:pos x="csX68" y="csY68"/>
                                  </a:cxn>
                                </a:cxnLst>
                                <a:rect l="l" t="t" r="r" b="b"/>
                                <a:pathLst>
                                  <a:path w="539241" h="328762">
                                    <a:moveTo>
                                      <a:pt x="96065" y="53082"/>
                                    </a:moveTo>
                                    <a:cubicBezTo>
                                      <a:pt x="97935" y="62432"/>
                                      <a:pt x="101675" y="71596"/>
                                      <a:pt x="101675" y="81131"/>
                                    </a:cubicBezTo>
                                    <a:cubicBezTo>
                                      <a:pt x="101675" y="161560"/>
                                      <a:pt x="96065" y="241924"/>
                                      <a:pt x="96065" y="322353"/>
                                    </a:cubicBezTo>
                                    <a:cubicBezTo>
                                      <a:pt x="96065" y="354197"/>
                                      <a:pt x="98506" y="258672"/>
                                      <a:pt x="101675" y="226986"/>
                                    </a:cubicBezTo>
                                    <a:cubicBezTo>
                                      <a:pt x="102844" y="215293"/>
                                      <a:pt x="122476" y="179306"/>
                                      <a:pt x="124114" y="176498"/>
                                    </a:cubicBezTo>
                                    <a:cubicBezTo>
                                      <a:pt x="144440" y="141654"/>
                                      <a:pt x="145905" y="145575"/>
                                      <a:pt x="168993" y="114790"/>
                                    </a:cubicBezTo>
                                    <a:cubicBezTo>
                                      <a:pt x="173038" y="109396"/>
                                      <a:pt x="174602" y="101700"/>
                                      <a:pt x="180212" y="97960"/>
                                    </a:cubicBezTo>
                                    <a:cubicBezTo>
                                      <a:pt x="186627" y="93683"/>
                                      <a:pt x="195172" y="94220"/>
                                      <a:pt x="202652" y="92350"/>
                                    </a:cubicBezTo>
                                    <a:cubicBezTo>
                                      <a:pt x="210132" y="86740"/>
                                      <a:pt x="234441" y="75521"/>
                                      <a:pt x="225091" y="75521"/>
                                    </a:cubicBezTo>
                                    <a:cubicBezTo>
                                      <a:pt x="208587" y="75521"/>
                                      <a:pt x="191401" y="99856"/>
                                      <a:pt x="180212" y="109180"/>
                                    </a:cubicBezTo>
                                    <a:cubicBezTo>
                                      <a:pt x="175033" y="113496"/>
                                      <a:pt x="168422" y="115921"/>
                                      <a:pt x="163383" y="120400"/>
                                    </a:cubicBezTo>
                                    <a:cubicBezTo>
                                      <a:pt x="90895" y="184834"/>
                                      <a:pt x="161402" y="130298"/>
                                      <a:pt x="107285" y="170888"/>
                                    </a:cubicBezTo>
                                    <a:cubicBezTo>
                                      <a:pt x="109155" y="183978"/>
                                      <a:pt x="105561" y="199155"/>
                                      <a:pt x="112895" y="210157"/>
                                    </a:cubicBezTo>
                                    <a:cubicBezTo>
                                      <a:pt x="116175" y="215077"/>
                                      <a:pt x="124038" y="206172"/>
                                      <a:pt x="129724" y="204547"/>
                                    </a:cubicBezTo>
                                    <a:cubicBezTo>
                                      <a:pt x="137137" y="202429"/>
                                      <a:pt x="144683" y="200807"/>
                                      <a:pt x="152163" y="198937"/>
                                    </a:cubicBezTo>
                                    <a:cubicBezTo>
                                      <a:pt x="184861" y="207854"/>
                                      <a:pt x="213276" y="201089"/>
                                      <a:pt x="225091" y="232596"/>
                                    </a:cubicBezTo>
                                    <a:cubicBezTo>
                                      <a:pt x="228439" y="241524"/>
                                      <a:pt x="228831" y="251295"/>
                                      <a:pt x="230701" y="260645"/>
                                    </a:cubicBezTo>
                                    <a:cubicBezTo>
                                      <a:pt x="236311" y="253165"/>
                                      <a:pt x="242891" y="246324"/>
                                      <a:pt x="247530" y="238206"/>
                                    </a:cubicBezTo>
                                    <a:cubicBezTo>
                                      <a:pt x="250464" y="233072"/>
                                      <a:pt x="250495" y="226665"/>
                                      <a:pt x="253140" y="221376"/>
                                    </a:cubicBezTo>
                                    <a:cubicBezTo>
                                      <a:pt x="256586" y="214485"/>
                                      <a:pt x="278288" y="185372"/>
                                      <a:pt x="281189" y="182108"/>
                                    </a:cubicBezTo>
                                    <a:cubicBezTo>
                                      <a:pt x="289974" y="172225"/>
                                      <a:pt x="297900" y="160861"/>
                                      <a:pt x="309238" y="154058"/>
                                    </a:cubicBezTo>
                                    <a:cubicBezTo>
                                      <a:pt x="317414" y="149152"/>
                                      <a:pt x="327937" y="150319"/>
                                      <a:pt x="337287" y="148449"/>
                                    </a:cubicBezTo>
                                    <a:cubicBezTo>
                                      <a:pt x="346637" y="152189"/>
                                      <a:pt x="357600" y="153221"/>
                                      <a:pt x="365336" y="159668"/>
                                    </a:cubicBezTo>
                                    <a:cubicBezTo>
                                      <a:pt x="369879" y="163454"/>
                                      <a:pt x="376590" y="174734"/>
                                      <a:pt x="370946" y="176498"/>
                                    </a:cubicBezTo>
                                    <a:cubicBezTo>
                                      <a:pt x="340395" y="186045"/>
                                      <a:pt x="307368" y="183977"/>
                                      <a:pt x="275579" y="187717"/>
                                    </a:cubicBezTo>
                                    <a:cubicBezTo>
                                      <a:pt x="274421" y="194085"/>
                                      <a:pt x="250214" y="294986"/>
                                      <a:pt x="269970" y="305523"/>
                                    </a:cubicBezTo>
                                    <a:cubicBezTo>
                                      <a:pt x="293304" y="317968"/>
                                      <a:pt x="322328" y="298044"/>
                                      <a:pt x="348507" y="294304"/>
                                    </a:cubicBezTo>
                                    <a:cubicBezTo>
                                      <a:pt x="354117" y="290564"/>
                                      <a:pt x="361596" y="288694"/>
                                      <a:pt x="365336" y="283084"/>
                                    </a:cubicBezTo>
                                    <a:cubicBezTo>
                                      <a:pt x="369613" y="276669"/>
                                      <a:pt x="371351" y="268344"/>
                                      <a:pt x="370946" y="260645"/>
                                    </a:cubicBezTo>
                                    <a:cubicBezTo>
                                      <a:pt x="369459" y="232387"/>
                                      <a:pt x="365556" y="204188"/>
                                      <a:pt x="359727" y="176498"/>
                                    </a:cubicBezTo>
                                    <a:cubicBezTo>
                                      <a:pt x="358004" y="168314"/>
                                      <a:pt x="354420" y="159971"/>
                                      <a:pt x="348507" y="154058"/>
                                    </a:cubicBezTo>
                                    <a:cubicBezTo>
                                      <a:pt x="342594" y="148145"/>
                                      <a:pt x="333548" y="146579"/>
                                      <a:pt x="326068" y="142839"/>
                                    </a:cubicBezTo>
                                    <a:cubicBezTo>
                                      <a:pt x="320458" y="148449"/>
                                      <a:pt x="307682" y="151889"/>
                                      <a:pt x="309238" y="159668"/>
                                    </a:cubicBezTo>
                                    <a:cubicBezTo>
                                      <a:pt x="310878" y="167868"/>
                                      <a:pt x="324872" y="166027"/>
                                      <a:pt x="331677" y="170888"/>
                                    </a:cubicBezTo>
                                    <a:cubicBezTo>
                                      <a:pt x="345423" y="180706"/>
                                      <a:pt x="350780" y="191126"/>
                                      <a:pt x="359727" y="204547"/>
                                    </a:cubicBezTo>
                                    <a:cubicBezTo>
                                      <a:pt x="361597" y="213897"/>
                                      <a:pt x="357403" y="227307"/>
                                      <a:pt x="365336" y="232596"/>
                                    </a:cubicBezTo>
                                    <a:cubicBezTo>
                                      <a:pt x="370946" y="236336"/>
                                      <a:pt x="372077" y="220805"/>
                                      <a:pt x="376556" y="215766"/>
                                    </a:cubicBezTo>
                                    <a:cubicBezTo>
                                      <a:pt x="387097" y="203907"/>
                                      <a:pt x="399674" y="193967"/>
                                      <a:pt x="410215" y="182108"/>
                                    </a:cubicBezTo>
                                    <a:cubicBezTo>
                                      <a:pt x="414694" y="177069"/>
                                      <a:pt x="416170" y="169490"/>
                                      <a:pt x="421435" y="165278"/>
                                    </a:cubicBezTo>
                                    <a:cubicBezTo>
                                      <a:pt x="426052" y="161584"/>
                                      <a:pt x="432654" y="161538"/>
                                      <a:pt x="438264" y="159668"/>
                                    </a:cubicBezTo>
                                    <a:cubicBezTo>
                                      <a:pt x="449484" y="165278"/>
                                      <a:pt x="461486" y="183456"/>
                                      <a:pt x="471923" y="176498"/>
                                    </a:cubicBezTo>
                                    <a:cubicBezTo>
                                      <a:pt x="498418" y="158835"/>
                                      <a:pt x="440291" y="143515"/>
                                      <a:pt x="438264" y="142839"/>
                                    </a:cubicBezTo>
                                    <a:cubicBezTo>
                                      <a:pt x="428914" y="146579"/>
                                      <a:pt x="417335" y="146938"/>
                                      <a:pt x="410215" y="154058"/>
                                    </a:cubicBezTo>
                                    <a:cubicBezTo>
                                      <a:pt x="404763" y="159510"/>
                                      <a:pt x="407312" y="169279"/>
                                      <a:pt x="404605" y="176498"/>
                                    </a:cubicBezTo>
                                    <a:cubicBezTo>
                                      <a:pt x="401669" y="184328"/>
                                      <a:pt x="396679" y="191251"/>
                                      <a:pt x="393385" y="198937"/>
                                    </a:cubicBezTo>
                                    <a:cubicBezTo>
                                      <a:pt x="391056" y="204372"/>
                                      <a:pt x="389646" y="210156"/>
                                      <a:pt x="387776" y="215766"/>
                                    </a:cubicBezTo>
                                    <a:cubicBezTo>
                                      <a:pt x="391516" y="230726"/>
                                      <a:pt x="395764" y="245567"/>
                                      <a:pt x="398995" y="260645"/>
                                    </a:cubicBezTo>
                                    <a:cubicBezTo>
                                      <a:pt x="402513" y="277063"/>
                                      <a:pt x="403698" y="307801"/>
                                      <a:pt x="415825" y="322353"/>
                                    </a:cubicBezTo>
                                    <a:cubicBezTo>
                                      <a:pt x="419610" y="326896"/>
                                      <a:pt x="427044" y="326093"/>
                                      <a:pt x="432654" y="327963"/>
                                    </a:cubicBezTo>
                                    <a:cubicBezTo>
                                      <a:pt x="438264" y="322353"/>
                                      <a:pt x="443460" y="316296"/>
                                      <a:pt x="449484" y="311133"/>
                                    </a:cubicBezTo>
                                    <a:cubicBezTo>
                                      <a:pt x="461656" y="300700"/>
                                      <a:pt x="475437" y="291961"/>
                                      <a:pt x="488752" y="283084"/>
                                    </a:cubicBezTo>
                                    <a:cubicBezTo>
                                      <a:pt x="492492" y="277474"/>
                                      <a:pt x="496957" y="272285"/>
                                      <a:pt x="499972" y="266255"/>
                                    </a:cubicBezTo>
                                    <a:cubicBezTo>
                                      <a:pt x="504455" y="257290"/>
                                      <a:pt x="508796" y="235372"/>
                                      <a:pt x="511192" y="226986"/>
                                    </a:cubicBezTo>
                                    <a:cubicBezTo>
                                      <a:pt x="539538" y="127776"/>
                                      <a:pt x="517689" y="212214"/>
                                      <a:pt x="539241" y="126009"/>
                                    </a:cubicBezTo>
                                    <a:cubicBezTo>
                                      <a:pt x="535501" y="109180"/>
                                      <a:pt x="537057" y="90203"/>
                                      <a:pt x="528021" y="75521"/>
                                    </a:cubicBezTo>
                                    <a:cubicBezTo>
                                      <a:pt x="520954" y="64037"/>
                                      <a:pt x="506581" y="58784"/>
                                      <a:pt x="494362" y="53082"/>
                                    </a:cubicBezTo>
                                    <a:cubicBezTo>
                                      <a:pt x="452002" y="33314"/>
                                      <a:pt x="417788" y="32239"/>
                                      <a:pt x="370946" y="25033"/>
                                    </a:cubicBezTo>
                                    <a:cubicBezTo>
                                      <a:pt x="305289" y="-18741"/>
                                      <a:pt x="352125" y="8203"/>
                                      <a:pt x="174603" y="8203"/>
                                    </a:cubicBezTo>
                                    <a:cubicBezTo>
                                      <a:pt x="140892" y="8203"/>
                                      <a:pt x="107285" y="11943"/>
                                      <a:pt x="73626" y="13813"/>
                                    </a:cubicBezTo>
                                    <a:cubicBezTo>
                                      <a:pt x="62406" y="15683"/>
                                      <a:pt x="50361" y="14803"/>
                                      <a:pt x="39967" y="19423"/>
                                    </a:cubicBezTo>
                                    <a:cubicBezTo>
                                      <a:pt x="27650" y="24897"/>
                                      <a:pt x="15695" y="47360"/>
                                      <a:pt x="11918" y="58692"/>
                                    </a:cubicBezTo>
                                    <a:cubicBezTo>
                                      <a:pt x="7042" y="73320"/>
                                      <a:pt x="698" y="103570"/>
                                      <a:pt x="698" y="103570"/>
                                    </a:cubicBezTo>
                                    <a:cubicBezTo>
                                      <a:pt x="2568" y="133489"/>
                                      <a:pt x="-4825" y="165494"/>
                                      <a:pt x="6308" y="193327"/>
                                    </a:cubicBezTo>
                                    <a:cubicBezTo>
                                      <a:pt x="11907" y="207325"/>
                                      <a:pt x="32342" y="208547"/>
                                      <a:pt x="45577" y="215766"/>
                                    </a:cubicBezTo>
                                    <a:cubicBezTo>
                                      <a:pt x="107161" y="249358"/>
                                      <a:pt x="96171" y="228029"/>
                                      <a:pt x="219481" y="232596"/>
                                    </a:cubicBezTo>
                                    <a:lnTo>
                                      <a:pt x="455093" y="226986"/>
                                    </a:lnTo>
                                    <a:cubicBezTo>
                                      <a:pt x="462796" y="226651"/>
                                      <a:pt x="470006" y="223049"/>
                                      <a:pt x="477533" y="221376"/>
                                    </a:cubicBezTo>
                                    <a:cubicBezTo>
                                      <a:pt x="486841" y="219308"/>
                                      <a:pt x="496201" y="217472"/>
                                      <a:pt x="505582" y="215766"/>
                                    </a:cubicBezTo>
                                    <a:cubicBezTo>
                                      <a:pt x="516773" y="213731"/>
                                      <a:pt x="539241" y="210157"/>
                                      <a:pt x="539241" y="210157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E576E2" id="Полилиния: фигура 1" o:spid="_x0000_s1026" style="position:absolute;margin-left:15.5pt;margin-top:-8.9pt;width:42.45pt;height:2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9241,328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" path="m96065,53082v1870,9350,5610,18514,5610,28049c101675,161560,96065,241924,96065,322353v,31844,2441,-63681,5610,-95367c102844,215293,122476,179306,124114,176498v20326,-34844,21791,-30923,44879,-61708c173038,109396,174602,101700,180212,97960v6415,-4277,14960,-3740,22440,-5610c210132,86740,234441,75521,225091,75521v-16504,,-33690,24335,-44879,33659c175033,113496,168422,115921,163383,120400v-72488,64434,-1981,9898,-56098,50488c109155,183978,105561,199155,112895,210157v3280,4920,11143,-3985,16829,-5610c137137,202429,144683,200807,152163,198937v32698,8917,61113,2152,72928,33659c228439,241524,228831,251295,230701,260645v5610,-7480,12190,-14321,16829,-22439c250464,233072,250495,226665,253140,221376v3446,-6891,25148,-36004,28049,-39268c289974,172225,297900,160861,309238,154058v8176,-4906,18699,-3739,28049,-5609c346637,152189,357600,153221,365336,159668v4543,3786,11254,15066,5610,16830c340395,186045,307368,183977,275579,187717v-1158,6368,-25365,107269,-5609,117806c293304,317968,322328,298044,348507,294304v5610,-3740,13089,-5610,16829,-11220c369613,276669,371351,268344,370946,260645v-1487,-28258,-5390,-56457,-11219,-84147c358004,168314,354420,159971,348507,154058v-5913,-5913,-14959,-7479,-22439,-11219c320458,148449,307682,151889,309238,159668v1640,8200,15634,6359,22439,11220c345423,180706,350780,191126,359727,204547v1870,9350,-2324,22760,5609,28049c370946,236336,372077,220805,376556,215766v10541,-11859,23118,-21799,33659,-33658c414694,177069,416170,169490,421435,165278v4617,-3694,11219,-3740,16829,-5610c449484,165278,461486,183456,471923,176498v26495,-17663,-31632,-32983,-33659,-33659c428914,146579,417335,146938,410215,154058v-5452,5452,-2903,15221,-5610,22440c401669,184328,396679,191251,393385,198937v-2329,5435,-3739,11219,-5609,16829c391516,230726,395764,245567,398995,260645v3518,16418,4703,47156,16830,61708c419610,326896,427044,326093,432654,327963v5610,-5610,10806,-11667,16830,-16830c461656,300700,475437,291961,488752,283084v3740,-5610,8205,-10799,11220,-16829c504455,257290,508796,235372,511192,226986v28346,-99210,6497,-14772,28049,-100977c535501,109180,537057,90203,528021,75521,520954,64037,506581,58784,494362,53082,452002,33314,417788,32239,370946,25033,305289,-18741,352125,8203,174603,8203v-33711,,-67318,3740,-100977,5610c62406,15683,50361,14803,39967,19423,27650,24897,15695,47360,11918,58692,7042,73320,698,103570,698,103570v1870,29919,-5523,61924,5610,89757c11907,207325,32342,208547,45577,215766v61584,33592,50594,12263,173904,16830l455093,226986v7703,-335,14913,-3937,22440,-5610c486841,219308,496201,217472,505582,215766v11191,-2035,33659,-5609,33659,-5609e" filled="f" strokecolor="black [3200]" strokeweight=".5pt">
                      <v:stroke joinstyle="miter"/>
                      <v:path arrowok="t" o:connecttype="custom" o:connectlocs="96043,53007;101651,81016;96043,321895;101651,226664;124085,176247;168954,114627;180170,97821;202605,92219;225038,75414;180170,109025;163345,120229;107260,170645;112869,209858;129694,204256;152127,198654;225038,232266;230647,260275;247472,237868;253081,221062;281123,181849;309166,153839;337208,148238;365251,159441;370859,176247;275515,187450;269907,305089;348426,293886;365251,282682;370859,260275;359643,176247;348426,153839;325992,142636;309166,159441;331599,170645;359643,204256;365251,232266;376468,215460;410119,181849;421337,165043;438162,159441;471813,176247;438162,142636;410119,153839;404510,176247;393293,198654;387685,215460;398902,260275;415728,321895;432553,327497;449379,310691;488638,282682;499855,265877;511073,226664;539115,125830;527898,75414;494246,53007;370859,24997;174562,8191;73609,13793;39958,19395;11915,58609;698,103423;6307,193052;45566,215460;219430,232266;454987,226664;477421,221062;505464,215460;539115,209858" o:connectangles="0,0,0,0,0,0,0,0,0,0,0,0,0,0,0,0,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013E68" w14:textId="77777777" w:rsidR="009B5457" w:rsidRPr="009B5457" w:rsidRDefault="009B5457" w:rsidP="009949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BC3FF83" w14:textId="69062FED" w:rsidR="009B5457" w:rsidRPr="009B5457" w:rsidRDefault="002C539B" w:rsidP="009949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И. О., Костенко</w:t>
            </w:r>
          </w:p>
        </w:tc>
      </w:tr>
      <w:tr w:rsidR="009B5457" w:rsidRPr="009B5457" w14:paraId="7F794E73" w14:textId="77777777" w:rsidTr="00B3351E">
        <w:tblPrEx>
          <w:tblCellMar>
            <w:top w:w="0" w:type="dxa"/>
            <w:bottom w:w="0" w:type="dxa"/>
          </w:tblCellMar>
        </w:tblPrEx>
        <w:trPr>
          <w:trHeight w:val="1404"/>
        </w:trPr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</w:tcPr>
          <w:p w14:paraId="37F94327" w14:textId="77777777" w:rsidR="009B5457" w:rsidRPr="009B5457" w:rsidRDefault="009B5457" w:rsidP="00994906">
            <w:pPr>
              <w:rPr>
                <w:rFonts w:ascii="Times New Roman" w:hAnsi="Times New Roman" w:cs="Times New Roman"/>
              </w:rPr>
            </w:pPr>
            <w:r w:rsidRPr="009B5457">
              <w:rPr>
                <w:rFonts w:ascii="Times New Roman" w:hAnsi="Times New Roman" w:cs="Times New Roman"/>
              </w:rPr>
              <w:t xml:space="preserve">(руководитель постоянно действующего исполнительного органа юридического лица </w:t>
            </w:r>
            <w:r w:rsidRPr="009B5457">
              <w:rPr>
                <w:rFonts w:ascii="Times New Roman" w:hAnsi="Times New Roman" w:cs="Times New Roman"/>
              </w:rP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</w:tcPr>
          <w:p w14:paraId="7092045C" w14:textId="77777777" w:rsidR="009B5457" w:rsidRPr="009B5457" w:rsidRDefault="009B5457" w:rsidP="009949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</w:tcPr>
          <w:p w14:paraId="2CBE2B6B" w14:textId="77777777" w:rsidR="009B5457" w:rsidRPr="009B5457" w:rsidRDefault="009B5457" w:rsidP="00994906">
            <w:pPr>
              <w:jc w:val="center"/>
              <w:rPr>
                <w:rFonts w:ascii="Times New Roman" w:hAnsi="Times New Roman" w:cs="Times New Roman"/>
              </w:rPr>
            </w:pPr>
            <w:r w:rsidRPr="009B5457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</w:tcPr>
          <w:p w14:paraId="1694743A" w14:textId="77777777" w:rsidR="009B5457" w:rsidRPr="009B5457" w:rsidRDefault="009B5457" w:rsidP="009949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583B8C11" w14:textId="77777777" w:rsidR="009B5457" w:rsidRPr="009B5457" w:rsidRDefault="009B5457" w:rsidP="00994906">
            <w:pPr>
              <w:jc w:val="center"/>
              <w:rPr>
                <w:rFonts w:ascii="Times New Roman" w:hAnsi="Times New Roman" w:cs="Times New Roman"/>
              </w:rPr>
            </w:pPr>
            <w:r w:rsidRPr="009B5457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</w:tbl>
    <w:p w14:paraId="6BC38FA8" w14:textId="77777777" w:rsidR="009B5457" w:rsidRPr="009B5457" w:rsidRDefault="009B5457" w:rsidP="009B5457">
      <w:pPr>
        <w:ind w:right="8032"/>
        <w:jc w:val="center"/>
        <w:rPr>
          <w:rFonts w:ascii="Times New Roman" w:hAnsi="Times New Roman" w:cs="Times New Roman"/>
        </w:rPr>
      </w:pPr>
      <w:r w:rsidRPr="009B5457">
        <w:rPr>
          <w:rFonts w:ascii="Times New Roman" w:hAnsi="Times New Roman" w:cs="Times New Roman"/>
          <w:sz w:val="24"/>
          <w:szCs w:val="24"/>
        </w:rPr>
        <w:t>М.П.</w:t>
      </w:r>
      <w:r w:rsidRPr="009B5457">
        <w:rPr>
          <w:rFonts w:ascii="Times New Roman" w:hAnsi="Times New Roman" w:cs="Times New Roman"/>
          <w:sz w:val="24"/>
          <w:szCs w:val="24"/>
        </w:rPr>
        <w:br/>
      </w:r>
      <w:r w:rsidRPr="009B5457">
        <w:rPr>
          <w:rFonts w:ascii="Times New Roman" w:hAnsi="Times New Roman" w:cs="Times New Roman"/>
        </w:rPr>
        <w:t>(при наличии печати)</w:t>
      </w:r>
    </w:p>
    <w:p w14:paraId="7F2A4BD6" w14:textId="77777777" w:rsidR="009B5457" w:rsidRPr="009B5457" w:rsidRDefault="009B5457" w:rsidP="009B54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B6D8E8" w14:textId="65BBC773" w:rsidR="18F63979" w:rsidRDefault="18F63979">
      <w:r>
        <w:br w:type="page"/>
      </w:r>
    </w:p>
    <w:p w14:paraId="77C40DD2" w14:textId="3A57A00F" w:rsidR="448C1C1B" w:rsidRDefault="448C1C1B" w:rsidP="00C543F5">
      <w:pPr>
        <w:pStyle w:val="2"/>
      </w:pPr>
      <w:bookmarkStart w:id="16" w:name="_Toc239871520"/>
      <w:r w:rsidRPr="18F63979">
        <w:rPr>
          <w:rFonts w:eastAsia="Times New Roman"/>
        </w:rPr>
        <w:lastRenderedPageBreak/>
        <w:t>ПРИЛОЖЕНИЕ Б</w:t>
      </w:r>
      <w:bookmarkEnd w:id="16"/>
    </w:p>
    <w:p w14:paraId="2A868D7A" w14:textId="32C369AA" w:rsidR="448C1C1B" w:rsidRDefault="448C1C1B" w:rsidP="00B3351E">
      <w:pPr>
        <w:pStyle w:val="a7"/>
        <w:spacing w:after="0" w:line="360" w:lineRule="auto"/>
        <w:ind w:left="0"/>
        <w:contextualSpacing w:val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351E">
        <w:rPr>
          <w:rFonts w:ascii="Times New Roman" w:eastAsia="Times New Roman" w:hAnsi="Times New Roman" w:cs="Times New Roman"/>
          <w:b/>
          <w:bCs/>
          <w:sz w:val="28"/>
          <w:szCs w:val="28"/>
        </w:rPr>
        <w:t>Блок-схема процесса получения лицензии</w:t>
      </w:r>
    </w:p>
    <w:p w14:paraId="57BD8F27" w14:textId="23A01A52" w:rsidR="00B3351E" w:rsidRDefault="00E57877" w:rsidP="00B3351E">
      <w:pPr>
        <w:pStyle w:val="a7"/>
        <w:spacing w:after="0" w:line="360" w:lineRule="auto"/>
        <w:ind w:left="0"/>
        <w:contextualSpacing w:val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65F675E" wp14:editId="770DF935">
                <wp:simplePos x="0" y="0"/>
                <wp:positionH relativeFrom="column">
                  <wp:posOffset>-19086</wp:posOffset>
                </wp:positionH>
                <wp:positionV relativeFrom="page">
                  <wp:posOffset>1561381</wp:posOffset>
                </wp:positionV>
                <wp:extent cx="5882329" cy="7543800"/>
                <wp:effectExtent l="0" t="0" r="23495" b="19050"/>
                <wp:wrapNone/>
                <wp:docPr id="1445431928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329" cy="7543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8A0BA6" w14:textId="77777777" w:rsidR="00B3351E" w:rsidRDefault="00B3351E" w:rsidP="00E578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5F675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1.5pt;margin-top:122.95pt;width:463.2pt;height:59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" fillcolor="white [3201]" strokeweight=".5pt">
                <v:textbox>
                  <w:txbxContent>
                    <w:p w14:paraId="118A0BA6" w14:textId="77777777" w:rsidR="00B3351E" w:rsidRDefault="00B3351E" w:rsidP="00E57877">
                      <w:pPr>
                        <w:jc w:val="center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665275C" w14:textId="77777777" w:rsidR="00E57877" w:rsidRDefault="00E57877" w:rsidP="00263A67"/>
    <w:p w14:paraId="41978FC2" w14:textId="77777777" w:rsidR="00E57877" w:rsidRDefault="00E57877" w:rsidP="00263A67"/>
    <w:p w14:paraId="462D8C46" w14:textId="77777777" w:rsidR="00E57877" w:rsidRDefault="00E57877" w:rsidP="00263A67"/>
    <w:p w14:paraId="162AC04B" w14:textId="77777777" w:rsidR="00E57877" w:rsidRDefault="00E57877" w:rsidP="00263A67"/>
    <w:p w14:paraId="3C0A09FF" w14:textId="77777777" w:rsidR="00E57877" w:rsidRDefault="00E57877" w:rsidP="00263A67"/>
    <w:p w14:paraId="5105AF53" w14:textId="77777777" w:rsidR="00E57877" w:rsidRDefault="00E57877" w:rsidP="00263A67"/>
    <w:p w14:paraId="134C802F" w14:textId="77777777" w:rsidR="00E57877" w:rsidRDefault="00E57877" w:rsidP="00263A67"/>
    <w:p w14:paraId="01D8CFFA" w14:textId="77777777" w:rsidR="00E57877" w:rsidRDefault="00E57877" w:rsidP="00263A67"/>
    <w:p w14:paraId="612E1A37" w14:textId="77777777" w:rsidR="00E57877" w:rsidRDefault="00E57877" w:rsidP="00263A67"/>
    <w:p w14:paraId="54331A74" w14:textId="77777777" w:rsidR="00E57877" w:rsidRDefault="00E57877" w:rsidP="00263A67"/>
    <w:p w14:paraId="30692F07" w14:textId="77777777" w:rsidR="00E57877" w:rsidRDefault="00E57877" w:rsidP="00263A67"/>
    <w:p w14:paraId="36EBE06F" w14:textId="77777777" w:rsidR="00E57877" w:rsidRDefault="00E57877" w:rsidP="00263A67"/>
    <w:p w14:paraId="38CF886A" w14:textId="77777777" w:rsidR="00E57877" w:rsidRDefault="00E57877" w:rsidP="00263A67"/>
    <w:p w14:paraId="0042993C" w14:textId="77777777" w:rsidR="00E57877" w:rsidRDefault="00E57877" w:rsidP="00263A67"/>
    <w:p w14:paraId="3204AB84" w14:textId="77777777" w:rsidR="00E57877" w:rsidRDefault="00E57877" w:rsidP="00263A67"/>
    <w:p w14:paraId="196A15C4" w14:textId="77777777" w:rsidR="00E57877" w:rsidRDefault="00E57877" w:rsidP="00263A67"/>
    <w:p w14:paraId="2C568450" w14:textId="77777777" w:rsidR="00E57877" w:rsidRDefault="00E57877" w:rsidP="00263A67"/>
    <w:p w14:paraId="49478C0B" w14:textId="77777777" w:rsidR="00E57877" w:rsidRDefault="00E57877" w:rsidP="00263A67"/>
    <w:p w14:paraId="68F30E76" w14:textId="77777777" w:rsidR="00E57877" w:rsidRDefault="00E57877" w:rsidP="00263A67"/>
    <w:p w14:paraId="48534F26" w14:textId="77777777" w:rsidR="00E57877" w:rsidRDefault="00E57877" w:rsidP="00263A67"/>
    <w:p w14:paraId="6DE6CA1C" w14:textId="77777777" w:rsidR="00E57877" w:rsidRDefault="00E57877" w:rsidP="00263A67"/>
    <w:p w14:paraId="5FB888A8" w14:textId="77777777" w:rsidR="00E57877" w:rsidRDefault="00E57877" w:rsidP="00263A67"/>
    <w:p w14:paraId="7BFEB238" w14:textId="77777777" w:rsidR="00E57877" w:rsidRDefault="00E57877" w:rsidP="00263A67"/>
    <w:p w14:paraId="514840D9" w14:textId="77777777" w:rsidR="00E57877" w:rsidRDefault="00E57877" w:rsidP="00263A67"/>
    <w:p w14:paraId="22F9D6D8" w14:textId="77777777" w:rsidR="00E57877" w:rsidRDefault="00E57877" w:rsidP="00263A67"/>
    <w:p w14:paraId="3A489DCC" w14:textId="4244BF43" w:rsidR="00E57877" w:rsidRPr="00951829" w:rsidRDefault="00E57877" w:rsidP="00263A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84C08D" w14:textId="7A20ABFA" w:rsidR="00E57877" w:rsidRPr="00951829" w:rsidRDefault="00E57877" w:rsidP="00263A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7877">
        <w:rPr>
          <w:rFonts w:ascii="Times New Roman" w:hAnsi="Times New Roman" w:cs="Times New Roman"/>
          <w:sz w:val="28"/>
          <w:szCs w:val="28"/>
        </w:rPr>
        <w:t>Рисунок Б.1 – Блок-схема процесса получения лицензии ФСТЭК России</w:t>
      </w:r>
    </w:p>
    <w:p w14:paraId="13B82BDB" w14:textId="0AD8CD4C" w:rsidR="0030317B" w:rsidRPr="00263A67" w:rsidRDefault="00E57877" w:rsidP="00263A67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01104F" wp14:editId="7BA1827D">
                <wp:simplePos x="0" y="0"/>
                <wp:positionH relativeFrom="column">
                  <wp:posOffset>1967865</wp:posOffset>
                </wp:positionH>
                <wp:positionV relativeFrom="page">
                  <wp:posOffset>1781175</wp:posOffset>
                </wp:positionV>
                <wp:extent cx="1266825" cy="752475"/>
                <wp:effectExtent l="0" t="0" r="28575" b="28575"/>
                <wp:wrapNone/>
                <wp:docPr id="676332143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752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4284BE" w14:textId="77777777" w:rsidR="00E57877" w:rsidRPr="00D223C7" w:rsidRDefault="00E57877" w:rsidP="00E57877">
                            <w:pP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D223C7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Начало: Принятие решения о получении лицензии на ТЗКИ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01104F" id="Овал 4" o:spid="_x0000_s1027" style="position:absolute;margin-left:154.95pt;margin-top:140.25pt;width:99.75pt;height:59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784284BE" w14:textId="77777777" w:rsidR="00E57877" w:rsidRPr="00D223C7" w:rsidRDefault="00E57877" w:rsidP="00E57877">
                      <w:pP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 w:rsidRPr="00D223C7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Начало: Принятие решения о получении лицензии на ТЗКИ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.</w:t>
                      </w:r>
                    </w:p>
                  </w:txbxContent>
                </v:textbox>
                <w10:wrap anchory="page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03CBDE" wp14:editId="74DCBFAF">
                <wp:simplePos x="0" y="0"/>
                <wp:positionH relativeFrom="column">
                  <wp:posOffset>1847164</wp:posOffset>
                </wp:positionH>
                <wp:positionV relativeFrom="page">
                  <wp:posOffset>3850843</wp:posOffset>
                </wp:positionV>
                <wp:extent cx="57785" cy="4170045"/>
                <wp:effectExtent l="762000" t="76200" r="0" b="20955"/>
                <wp:wrapNone/>
                <wp:docPr id="830316908" name="Соединитель: усту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85" cy="4170045"/>
                        </a:xfrm>
                        <a:prstGeom prst="bentConnector3">
                          <a:avLst>
                            <a:gd name="adj1" fmla="val -131855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53DDC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16" o:spid="_x0000_s1026" type="#_x0000_t34" style="position:absolute;margin-left:145.45pt;margin-top:303.2pt;width:4.55pt;height:328.3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" adj="-284808" strokecolor="black [3200]" strokeweight=".5pt">
                <v:stroke endarrow="block"/>
                <w10:wrap anchory="page"/>
              </v:shape>
            </w:pict>
          </mc:Fallback>
        </mc:AlternateContent>
      </w:r>
      <w:r w:rsidR="00D223C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4BD0A72" wp14:editId="4A9340D6">
                <wp:simplePos x="0" y="0"/>
                <wp:positionH relativeFrom="column">
                  <wp:posOffset>4665345</wp:posOffset>
                </wp:positionH>
                <wp:positionV relativeFrom="page">
                  <wp:posOffset>6195974</wp:posOffset>
                </wp:positionV>
                <wp:extent cx="0" cy="556260"/>
                <wp:effectExtent l="76200" t="0" r="57150" b="53340"/>
                <wp:wrapNone/>
                <wp:docPr id="462751896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6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D745E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" o:spid="_x0000_s1026" type="#_x0000_t32" style="position:absolute;margin-left:367.35pt;margin-top:487.85pt;width:0;height:43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" strokecolor="black [3200]" strokeweight=".5pt">
                <v:stroke endarrow="block" joinstyle="miter"/>
                <w10:wrap anchory="page"/>
              </v:shape>
            </w:pict>
          </mc:Fallback>
        </mc:AlternateContent>
      </w:r>
      <w:r w:rsidR="00D223C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852C59" wp14:editId="08E4A28F">
                <wp:simplePos x="0" y="0"/>
                <wp:positionH relativeFrom="column">
                  <wp:posOffset>2602459</wp:posOffset>
                </wp:positionH>
                <wp:positionV relativeFrom="page">
                  <wp:posOffset>7417613</wp:posOffset>
                </wp:positionV>
                <wp:extent cx="0" cy="276860"/>
                <wp:effectExtent l="76200" t="0" r="57150" b="66040"/>
                <wp:wrapNone/>
                <wp:docPr id="887029247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F65012" id="Прямая со стрелкой 14" o:spid="_x0000_s1026" type="#_x0000_t32" style="position:absolute;margin-left:204.9pt;margin-top:584.05pt;width:0;height:21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" strokecolor="black [3200]" strokeweight=".5pt">
                <v:stroke endarrow="block" joinstyle="miter"/>
                <w10:wrap anchory="page"/>
              </v:shape>
            </w:pict>
          </mc:Fallback>
        </mc:AlternateContent>
      </w:r>
      <w:r w:rsidR="00D223C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6B07A8" wp14:editId="1F2E41A9">
                <wp:simplePos x="0" y="0"/>
                <wp:positionH relativeFrom="column">
                  <wp:posOffset>2646350</wp:posOffset>
                </wp:positionH>
                <wp:positionV relativeFrom="page">
                  <wp:posOffset>6554419</wp:posOffset>
                </wp:positionV>
                <wp:extent cx="0" cy="198120"/>
                <wp:effectExtent l="76200" t="0" r="57150" b="49530"/>
                <wp:wrapNone/>
                <wp:docPr id="1215830519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BDD31C" id="Прямая со стрелкой 13" o:spid="_x0000_s1026" type="#_x0000_t32" style="position:absolute;margin-left:208.35pt;margin-top:516.1pt;width:0;height:15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" strokecolor="black [3200]" strokeweight=".5pt">
                <v:stroke endarrow="block" joinstyle="miter"/>
                <w10:wrap anchory="page"/>
              </v:shape>
            </w:pict>
          </mc:Fallback>
        </mc:AlternateContent>
      </w:r>
      <w:r w:rsidR="00D223C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B25EC2" wp14:editId="09E174BB">
                <wp:simplePos x="0" y="0"/>
                <wp:positionH relativeFrom="column">
                  <wp:posOffset>3345561</wp:posOffset>
                </wp:positionH>
                <wp:positionV relativeFrom="page">
                  <wp:posOffset>5877154</wp:posOffset>
                </wp:positionV>
                <wp:extent cx="549910" cy="0"/>
                <wp:effectExtent l="0" t="76200" r="21590" b="95250"/>
                <wp:wrapNone/>
                <wp:docPr id="62405042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9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B918FD" id="Прямая со стрелкой 12" o:spid="_x0000_s1026" type="#_x0000_t32" style="position:absolute;margin-left:263.45pt;margin-top:462.75pt;width:43.3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" strokecolor="black [3200]" strokeweight=".5pt">
                <v:stroke endarrow="block" joinstyle="miter"/>
                <w10:wrap anchory="page"/>
              </v:shape>
            </w:pict>
          </mc:Fallback>
        </mc:AlternateContent>
      </w:r>
      <w:r w:rsidR="00D223C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47AB8F" wp14:editId="4F527254">
                <wp:simplePos x="0" y="0"/>
                <wp:positionH relativeFrom="column">
                  <wp:posOffset>2646350</wp:posOffset>
                </wp:positionH>
                <wp:positionV relativeFrom="page">
                  <wp:posOffset>5069434</wp:posOffset>
                </wp:positionV>
                <wp:extent cx="0" cy="147320"/>
                <wp:effectExtent l="76200" t="0" r="57150" b="62230"/>
                <wp:wrapNone/>
                <wp:docPr id="2076339893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ABD254" id="Прямая со стрелкой 11" o:spid="_x0000_s1026" type="#_x0000_t32" style="position:absolute;margin-left:208.35pt;margin-top:399.15pt;width:0;height:11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" strokecolor="black [3200]" strokeweight=".5pt">
                <v:stroke endarrow="block" joinstyle="miter"/>
                <w10:wrap anchory="page"/>
              </v:shape>
            </w:pict>
          </mc:Fallback>
        </mc:AlternateContent>
      </w:r>
      <w:r w:rsidR="00D223C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7264B4" wp14:editId="69FD996B">
                <wp:simplePos x="0" y="0"/>
                <wp:positionH relativeFrom="column">
                  <wp:posOffset>2646350</wp:posOffset>
                </wp:positionH>
                <wp:positionV relativeFrom="page">
                  <wp:posOffset>4213555</wp:posOffset>
                </wp:positionV>
                <wp:extent cx="0" cy="187960"/>
                <wp:effectExtent l="76200" t="0" r="57150" b="59690"/>
                <wp:wrapNone/>
                <wp:docPr id="1458713635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11D29" id="Прямая со стрелкой 9" o:spid="_x0000_s1026" type="#_x0000_t32" style="position:absolute;margin-left:208.35pt;margin-top:331.8pt;width:0;height:14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" strokecolor="black [3200]" strokeweight=".5pt">
                <v:stroke endarrow="block" joinstyle="miter"/>
                <w10:wrap anchory="page"/>
              </v:shape>
            </w:pict>
          </mc:Fallback>
        </mc:AlternateContent>
      </w:r>
      <w:r w:rsidR="00D223C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710330" wp14:editId="16D903BB">
                <wp:simplePos x="0" y="0"/>
                <wp:positionH relativeFrom="column">
                  <wp:posOffset>2646350</wp:posOffset>
                </wp:positionH>
                <wp:positionV relativeFrom="page">
                  <wp:posOffset>3357677</wp:posOffset>
                </wp:positionV>
                <wp:extent cx="0" cy="187960"/>
                <wp:effectExtent l="76200" t="0" r="57150" b="59690"/>
                <wp:wrapNone/>
                <wp:docPr id="136988956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5CDC6F" id="Прямая со стрелкой 9" o:spid="_x0000_s1026" type="#_x0000_t32" style="position:absolute;margin-left:208.35pt;margin-top:264.4pt;width:0;height:14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" strokecolor="black [3200]" strokeweight=".5pt">
                <v:stroke endarrow="block" joinstyle="miter"/>
                <w10:wrap anchory="page"/>
              </v:shape>
            </w:pict>
          </mc:Fallback>
        </mc:AlternateContent>
      </w:r>
      <w:r w:rsidR="00D223C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049C13" wp14:editId="2E2695E0">
                <wp:simplePos x="0" y="0"/>
                <wp:positionH relativeFrom="column">
                  <wp:posOffset>2600935</wp:posOffset>
                </wp:positionH>
                <wp:positionV relativeFrom="page">
                  <wp:posOffset>2538374</wp:posOffset>
                </wp:positionV>
                <wp:extent cx="45085" cy="158115"/>
                <wp:effectExtent l="38100" t="0" r="69215" b="51435"/>
                <wp:wrapNone/>
                <wp:docPr id="39214499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1581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DE2A9" id="Прямая со стрелкой 8" o:spid="_x0000_s1026" type="#_x0000_t32" style="position:absolute;margin-left:204.8pt;margin-top:199.85pt;width:3.55pt;height:12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" strokecolor="black [3200]" strokeweight=".5pt">
                <v:stroke endarrow="block" joinstyle="miter"/>
                <w10:wrap anchory="page"/>
              </v:shape>
            </w:pict>
          </mc:Fallback>
        </mc:AlternateContent>
      </w:r>
      <w:r w:rsidR="00D223C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8DE066" wp14:editId="61534493">
                <wp:simplePos x="0" y="0"/>
                <wp:positionH relativeFrom="column">
                  <wp:posOffset>1967408</wp:posOffset>
                </wp:positionH>
                <wp:positionV relativeFrom="page">
                  <wp:posOffset>5212842</wp:posOffset>
                </wp:positionV>
                <wp:extent cx="1378585" cy="1337945"/>
                <wp:effectExtent l="19050" t="19050" r="12065" b="33655"/>
                <wp:wrapNone/>
                <wp:docPr id="1035991554" name="Ром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8585" cy="133794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AA100" w14:textId="7461F34F" w:rsidR="00D223C7" w:rsidRPr="00D223C7" w:rsidRDefault="00D223C7" w:rsidP="00D223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Соответствует ли организация лицензионным требованиям?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8DE066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7" o:spid="_x0000_s1028" type="#_x0000_t4" style="position:absolute;margin-left:154.9pt;margin-top:410.45pt;width:108.55pt;height:105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" fillcolor="white [3201]" strokecolor="black [3200]" strokeweight="1pt">
                <v:textbox>
                  <w:txbxContent>
                    <w:p w14:paraId="6FAAA100" w14:textId="7461F34F" w:rsidR="00D223C7" w:rsidRPr="00D223C7" w:rsidRDefault="00D223C7" w:rsidP="00D223C7">
                      <w:pPr>
                        <w:jc w:val="center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Соответствует ли организация лицензионным требованиям?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351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04A844" wp14:editId="1EF6605D">
                <wp:simplePos x="0" y="0"/>
                <wp:positionH relativeFrom="column">
                  <wp:posOffset>3894201</wp:posOffset>
                </wp:positionH>
                <wp:positionV relativeFrom="page">
                  <wp:posOffset>5515661</wp:posOffset>
                </wp:positionV>
                <wp:extent cx="1495425" cy="678180"/>
                <wp:effectExtent l="0" t="0" r="28575" b="26670"/>
                <wp:wrapNone/>
                <wp:docPr id="1099362031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678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FB3E7" w14:textId="5148F9C8" w:rsidR="00D223C7" w:rsidRPr="00D223C7" w:rsidRDefault="00D223C7" w:rsidP="00D223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Положительное решение (предоставление лицензии, внесение сведений в реестр).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4A844" id="Прямоугольник 5" o:spid="_x0000_s1029" style="position:absolute;margin-left:306.65pt;margin-top:434.3pt;width:117.75pt;height:53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" fillcolor="white [3201]" strokecolor="black [3200]" strokeweight="1pt">
                <v:textbox>
                  <w:txbxContent>
                    <w:p w14:paraId="14BFB3E7" w14:textId="5148F9C8" w:rsidR="00D223C7" w:rsidRPr="00D223C7" w:rsidRDefault="00D223C7" w:rsidP="00D223C7">
                      <w:pPr>
                        <w:jc w:val="center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Положительное решение (предоставление лицензии, внесение сведений в реестр).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B3351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DDA0AB" wp14:editId="48028275">
                <wp:simplePos x="0" y="0"/>
                <wp:positionH relativeFrom="column">
                  <wp:posOffset>1901190</wp:posOffset>
                </wp:positionH>
                <wp:positionV relativeFrom="page">
                  <wp:posOffset>2686050</wp:posOffset>
                </wp:positionV>
                <wp:extent cx="1495425" cy="666750"/>
                <wp:effectExtent l="0" t="0" r="28575" b="19050"/>
                <wp:wrapNone/>
                <wp:docPr id="415856116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FA175" w14:textId="5248CF5E" w:rsidR="00D223C7" w:rsidRPr="00D223C7" w:rsidRDefault="00D223C7" w:rsidP="00D223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Изучение требований и подготовка организации (персонал, помещения, оборудование).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DA0AB" id="_x0000_s1030" style="position:absolute;margin-left:149.7pt;margin-top:211.5pt;width:117.75pt;height:5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" fillcolor="white [3201]" strokecolor="black [3200]" strokeweight="1pt">
                <v:textbox>
                  <w:txbxContent>
                    <w:p w14:paraId="50BFA175" w14:textId="5248CF5E" w:rsidR="00D223C7" w:rsidRPr="00D223C7" w:rsidRDefault="00D223C7" w:rsidP="00D223C7">
                      <w:pPr>
                        <w:jc w:val="center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Изучение требований и подготовка организации (персонал, помещения, оборудование).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B3351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4A823B" wp14:editId="77EA36A0">
                <wp:simplePos x="0" y="0"/>
                <wp:positionH relativeFrom="column">
                  <wp:posOffset>1897151</wp:posOffset>
                </wp:positionH>
                <wp:positionV relativeFrom="page">
                  <wp:posOffset>3547872</wp:posOffset>
                </wp:positionV>
                <wp:extent cx="1495425" cy="666750"/>
                <wp:effectExtent l="0" t="0" r="28575" b="19050"/>
                <wp:wrapNone/>
                <wp:docPr id="32802980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F6CD1A" w14:textId="28CA8BBA" w:rsidR="00D223C7" w:rsidRPr="00D223C7" w:rsidRDefault="00D223C7" w:rsidP="00D223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Формирование пакета документов и подача заявления во ФСТЭК России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A823B" id="_x0000_s1031" style="position:absolute;margin-left:149.4pt;margin-top:279.35pt;width:117.75pt;height:5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" fillcolor="white [3201]" strokecolor="black [3200]" strokeweight="1pt">
                <v:textbox>
                  <w:txbxContent>
                    <w:p w14:paraId="43F6CD1A" w14:textId="28CA8BBA" w:rsidR="00D223C7" w:rsidRPr="00D223C7" w:rsidRDefault="00D223C7" w:rsidP="00D223C7">
                      <w:pPr>
                        <w:jc w:val="center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Формирование пакета документов и подача заявления во ФСТЭК России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B3351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D4925D" wp14:editId="64826C26">
                <wp:simplePos x="0" y="0"/>
                <wp:positionH relativeFrom="column">
                  <wp:posOffset>1897151</wp:posOffset>
                </wp:positionH>
                <wp:positionV relativeFrom="page">
                  <wp:posOffset>4403750</wp:posOffset>
                </wp:positionV>
                <wp:extent cx="1495425" cy="666750"/>
                <wp:effectExtent l="0" t="0" r="28575" b="19050"/>
                <wp:wrapNone/>
                <wp:docPr id="1162115378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5103C" w14:textId="5178864A" w:rsidR="00D223C7" w:rsidRPr="00D223C7" w:rsidRDefault="00D223C7" w:rsidP="00D223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Проведение проверок лицензирующим органом (документарная и выездная оценка).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4925D" id="_x0000_s1032" style="position:absolute;margin-left:149.4pt;margin-top:346.75pt;width:117.75pt;height:5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" fillcolor="white [3201]" strokecolor="black [3200]" strokeweight="1pt">
                <v:textbox>
                  <w:txbxContent>
                    <w:p w14:paraId="4555103C" w14:textId="5178864A" w:rsidR="00D223C7" w:rsidRPr="00D223C7" w:rsidRDefault="00D223C7" w:rsidP="00D223C7">
                      <w:pPr>
                        <w:jc w:val="center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Проведение проверок лицензирующим органом (документарная и выездная оценка).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B3351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59ADE2" wp14:editId="7ED9F262">
                <wp:simplePos x="0" y="0"/>
                <wp:positionH relativeFrom="column">
                  <wp:posOffset>1845945</wp:posOffset>
                </wp:positionH>
                <wp:positionV relativeFrom="page">
                  <wp:posOffset>6759245</wp:posOffset>
                </wp:positionV>
                <wp:extent cx="1504950" cy="666750"/>
                <wp:effectExtent l="0" t="0" r="19050" b="19050"/>
                <wp:wrapNone/>
                <wp:docPr id="1562047707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583BDB" w14:textId="4C3A4111" w:rsidR="00D223C7" w:rsidRPr="00D223C7" w:rsidRDefault="00D223C7" w:rsidP="00D223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Отрицательное решение (мотивированный отказ).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9ADE2" id="_x0000_s1033" style="position:absolute;margin-left:145.35pt;margin-top:532.2pt;width:118.5pt;height:5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" fillcolor="white [3201]" strokecolor="black [3200]" strokeweight="1pt">
                <v:textbox>
                  <w:txbxContent>
                    <w:p w14:paraId="35583BDB" w14:textId="4C3A4111" w:rsidR="00D223C7" w:rsidRPr="00D223C7" w:rsidRDefault="00D223C7" w:rsidP="00D223C7">
                      <w:pPr>
                        <w:jc w:val="center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Отрицательное решение (мотивированный отказ).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B3351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522DB4" wp14:editId="17989ABB">
                <wp:simplePos x="0" y="0"/>
                <wp:positionH relativeFrom="column">
                  <wp:posOffset>1845945</wp:posOffset>
                </wp:positionH>
                <wp:positionV relativeFrom="page">
                  <wp:posOffset>7695590</wp:posOffset>
                </wp:positionV>
                <wp:extent cx="1504950" cy="666750"/>
                <wp:effectExtent l="0" t="0" r="19050" b="19050"/>
                <wp:wrapNone/>
                <wp:docPr id="1980396328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27D3E" w14:textId="5F6BF8F2" w:rsidR="00D223C7" w:rsidRPr="00D223C7" w:rsidRDefault="00D223C7" w:rsidP="00D223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Устранение выявленных недостатков.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22DB4" id="_x0000_s1034" style="position:absolute;margin-left:145.35pt;margin-top:605.95pt;width:118.5pt;height:5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" fillcolor="white [3201]" strokecolor="black [3200]" strokeweight="1pt">
                <v:textbox>
                  <w:txbxContent>
                    <w:p w14:paraId="45627D3E" w14:textId="5F6BF8F2" w:rsidR="00D223C7" w:rsidRPr="00D223C7" w:rsidRDefault="00D223C7" w:rsidP="00D223C7">
                      <w:pPr>
                        <w:jc w:val="center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Устранение выявленных недостатков.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B3351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108C55" wp14:editId="4230E2F8">
                <wp:simplePos x="0" y="0"/>
                <wp:positionH relativeFrom="column">
                  <wp:posOffset>4011244</wp:posOffset>
                </wp:positionH>
                <wp:positionV relativeFrom="page">
                  <wp:posOffset>6751930</wp:posOffset>
                </wp:positionV>
                <wp:extent cx="1266825" cy="752475"/>
                <wp:effectExtent l="0" t="0" r="28575" b="28575"/>
                <wp:wrapNone/>
                <wp:docPr id="209004028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752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A0A58" w14:textId="3487942F" w:rsidR="00B3351E" w:rsidRPr="00D223C7" w:rsidRDefault="00D223C7" w:rsidP="00B335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Конец: Начало осуществления деятельности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108C55" id="_x0000_s1035" style="position:absolute;margin-left:315.85pt;margin-top:531.65pt;width:99.75pt;height:59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50DA0A58" w14:textId="3487942F" w:rsidR="00B3351E" w:rsidRPr="00D223C7" w:rsidRDefault="00D223C7" w:rsidP="00B3351E">
                      <w:pPr>
                        <w:jc w:val="center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Конец: Начало осуществления деятельности</w:t>
                      </w:r>
                    </w:p>
                  </w:txbxContent>
                </v:textbox>
                <w10:wrap anchory="page"/>
              </v:oval>
            </w:pict>
          </mc:Fallback>
        </mc:AlternateContent>
      </w:r>
    </w:p>
    <w:sectPr w:rsidR="0030317B" w:rsidRPr="00263A67" w:rsidSect="004B7EAD">
      <w:footerReference w:type="default" r:id="rId8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BBE3C" w14:textId="77777777" w:rsidR="003A56C7" w:rsidRDefault="003A56C7" w:rsidP="0033246A">
      <w:pPr>
        <w:spacing w:after="0" w:line="240" w:lineRule="auto"/>
      </w:pPr>
      <w:r>
        <w:separator/>
      </w:r>
    </w:p>
  </w:endnote>
  <w:endnote w:type="continuationSeparator" w:id="0">
    <w:p w14:paraId="125A8A26" w14:textId="77777777" w:rsidR="003A56C7" w:rsidRDefault="003A56C7" w:rsidP="00332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1347164"/>
      <w:docPartObj>
        <w:docPartGallery w:val="Page Numbers (Bottom of Page)"/>
        <w:docPartUnique/>
      </w:docPartObj>
    </w:sdtPr>
    <w:sdtContent>
      <w:p w14:paraId="4031BAF6" w14:textId="77777777" w:rsidR="0033246A" w:rsidRDefault="0033246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C61F7D" w14:textId="77777777" w:rsidR="0033246A" w:rsidRDefault="0033246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FD68C" w14:textId="77777777" w:rsidR="003A56C7" w:rsidRDefault="003A56C7" w:rsidP="0033246A">
      <w:pPr>
        <w:spacing w:after="0" w:line="240" w:lineRule="auto"/>
      </w:pPr>
      <w:r>
        <w:separator/>
      </w:r>
    </w:p>
  </w:footnote>
  <w:footnote w:type="continuationSeparator" w:id="0">
    <w:p w14:paraId="4586EF04" w14:textId="77777777" w:rsidR="003A56C7" w:rsidRDefault="003A56C7" w:rsidP="0033246A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IIKdUtMTMBcO4" int2:id="xYYAktnE">
      <int2:state int2:value="Rejected" int2:type="spell"/>
    </int2:textHash>
    <int2:textHash int2:hashCode="eWBhiUfB/2VsA4" int2:id="Y0rofZqW">
      <int2:state int2:value="Rejected" int2:type="spell"/>
    </int2:textHash>
    <int2:textHash int2:hashCode="0bBVGZ2Sjz16LM" int2:id="cWw1sU8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ABEA"/>
    <w:multiLevelType w:val="hybridMultilevel"/>
    <w:tmpl w:val="AF0A8378"/>
    <w:lvl w:ilvl="0" w:tplc="100AD08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EFA60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9CB9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290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2E85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F82D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3835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881C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5843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15475"/>
    <w:multiLevelType w:val="hybridMultilevel"/>
    <w:tmpl w:val="61BCF30C"/>
    <w:lvl w:ilvl="0" w:tplc="9C10BCBA">
      <w:start w:val="1"/>
      <w:numFmt w:val="bullet"/>
      <w:lvlText w:val="-"/>
      <w:lvlJc w:val="left"/>
      <w:pPr>
        <w:ind w:left="2770" w:hanging="360"/>
      </w:pPr>
      <w:rPr>
        <w:rFonts w:ascii="Aptos" w:hAnsi="Aptos" w:hint="default"/>
      </w:rPr>
    </w:lvl>
    <w:lvl w:ilvl="1" w:tplc="E12E30FE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F0D6DC72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A8CE5A20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67899B4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0ACECB54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B0C4FFA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7D9C2B46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93E4354C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" w15:restartNumberingAfterBreak="0">
    <w:nsid w:val="0E890604"/>
    <w:multiLevelType w:val="hybridMultilevel"/>
    <w:tmpl w:val="59F6B40E"/>
    <w:lvl w:ilvl="0" w:tplc="2C9239B2">
      <w:start w:val="1"/>
      <w:numFmt w:val="bullet"/>
      <w:lvlText w:val="-"/>
      <w:lvlJc w:val="left"/>
      <w:pPr>
        <w:ind w:left="2770" w:hanging="360"/>
      </w:pPr>
      <w:rPr>
        <w:rFonts w:ascii="Aptos" w:hAnsi="Aptos" w:hint="default"/>
      </w:rPr>
    </w:lvl>
    <w:lvl w:ilvl="1" w:tplc="CDF23E5C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B6A68B64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F2707262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76DEAF4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80361DAA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88B85D8A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D27A354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AF108F66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3" w15:restartNumberingAfterBreak="0">
    <w:nsid w:val="155AA59B"/>
    <w:multiLevelType w:val="hybridMultilevel"/>
    <w:tmpl w:val="C8027A06"/>
    <w:lvl w:ilvl="0" w:tplc="A1E0B0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0C6AC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64E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38D9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2071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B04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F00F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EEF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9A07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C122E"/>
    <w:multiLevelType w:val="hybridMultilevel"/>
    <w:tmpl w:val="DD6C3D5C"/>
    <w:lvl w:ilvl="0" w:tplc="A36AB6CA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C7E9C8B"/>
    <w:multiLevelType w:val="hybridMultilevel"/>
    <w:tmpl w:val="3A16D06A"/>
    <w:lvl w:ilvl="0" w:tplc="EF9E14E8">
      <w:start w:val="1"/>
      <w:numFmt w:val="bullet"/>
      <w:lvlText w:val="-"/>
      <w:lvlJc w:val="left"/>
      <w:pPr>
        <w:ind w:left="2770" w:hanging="360"/>
      </w:pPr>
      <w:rPr>
        <w:rFonts w:ascii="Aptos" w:hAnsi="Aptos" w:hint="default"/>
      </w:rPr>
    </w:lvl>
    <w:lvl w:ilvl="1" w:tplc="719A9CB8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BB880ABE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790C6252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83361AC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A10CD35C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F22081A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129A1EBA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43C67872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6" w15:restartNumberingAfterBreak="0">
    <w:nsid w:val="1F1A61EC"/>
    <w:multiLevelType w:val="hybridMultilevel"/>
    <w:tmpl w:val="40E064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D9F19"/>
    <w:multiLevelType w:val="hybridMultilevel"/>
    <w:tmpl w:val="6B9A9588"/>
    <w:lvl w:ilvl="0" w:tplc="EAF0B9F0">
      <w:start w:val="1"/>
      <w:numFmt w:val="bullet"/>
      <w:lvlText w:val="-"/>
      <w:lvlJc w:val="left"/>
      <w:pPr>
        <w:ind w:left="2770" w:hanging="360"/>
      </w:pPr>
      <w:rPr>
        <w:rFonts w:ascii="Aptos" w:hAnsi="Aptos" w:hint="default"/>
      </w:rPr>
    </w:lvl>
    <w:lvl w:ilvl="1" w:tplc="C77A30D4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B3A2D6FE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7BC266A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DED2D65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2AFEC20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500C3E72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F3BE7B8C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2514CD82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8" w15:restartNumberingAfterBreak="0">
    <w:nsid w:val="2B7972E7"/>
    <w:multiLevelType w:val="hybridMultilevel"/>
    <w:tmpl w:val="D6A07736"/>
    <w:lvl w:ilvl="0" w:tplc="C48A71A6">
      <w:start w:val="1"/>
      <w:numFmt w:val="bullet"/>
      <w:lvlText w:val="-"/>
      <w:lvlJc w:val="left"/>
      <w:pPr>
        <w:ind w:left="2770" w:hanging="360"/>
      </w:pPr>
      <w:rPr>
        <w:rFonts w:ascii="Aptos" w:hAnsi="Aptos" w:hint="default"/>
      </w:rPr>
    </w:lvl>
    <w:lvl w:ilvl="1" w:tplc="55AC3142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07D02D3A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78F2521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14984838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E9DC368C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F398C774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2DBA806E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5E184622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9" w15:restartNumberingAfterBreak="0">
    <w:nsid w:val="2D20394D"/>
    <w:multiLevelType w:val="hybridMultilevel"/>
    <w:tmpl w:val="AE2C802A"/>
    <w:lvl w:ilvl="0" w:tplc="3F726E76">
      <w:start w:val="1"/>
      <w:numFmt w:val="bullet"/>
      <w:lvlText w:val="-"/>
      <w:lvlJc w:val="left"/>
      <w:pPr>
        <w:ind w:left="2770" w:hanging="360"/>
      </w:pPr>
      <w:rPr>
        <w:rFonts w:ascii="Aptos" w:hAnsi="Aptos" w:hint="default"/>
      </w:rPr>
    </w:lvl>
    <w:lvl w:ilvl="1" w:tplc="0FDE294C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966ADD0C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DA08E468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14C08D30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EA24EFFC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4180343E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9F143D20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414A2CC4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0" w15:restartNumberingAfterBreak="0">
    <w:nsid w:val="2FB524B3"/>
    <w:multiLevelType w:val="hybridMultilevel"/>
    <w:tmpl w:val="02920D40"/>
    <w:lvl w:ilvl="0" w:tplc="9B383CB6">
      <w:start w:val="1"/>
      <w:numFmt w:val="decimal"/>
      <w:lvlText w:val="%1."/>
      <w:lvlJc w:val="left"/>
      <w:pPr>
        <w:ind w:left="3130" w:hanging="360"/>
      </w:pPr>
    </w:lvl>
    <w:lvl w:ilvl="1" w:tplc="96F0E9F2">
      <w:start w:val="1"/>
      <w:numFmt w:val="lowerLetter"/>
      <w:lvlText w:val="%2."/>
      <w:lvlJc w:val="left"/>
      <w:pPr>
        <w:ind w:left="3850" w:hanging="360"/>
      </w:pPr>
    </w:lvl>
    <w:lvl w:ilvl="2" w:tplc="8E363A54">
      <w:start w:val="1"/>
      <w:numFmt w:val="lowerRoman"/>
      <w:lvlText w:val="%3."/>
      <w:lvlJc w:val="right"/>
      <w:pPr>
        <w:ind w:left="4570" w:hanging="180"/>
      </w:pPr>
    </w:lvl>
    <w:lvl w:ilvl="3" w:tplc="14382CEC">
      <w:start w:val="1"/>
      <w:numFmt w:val="decimal"/>
      <w:lvlText w:val="%4."/>
      <w:lvlJc w:val="left"/>
      <w:pPr>
        <w:ind w:left="5290" w:hanging="360"/>
      </w:pPr>
    </w:lvl>
    <w:lvl w:ilvl="4" w:tplc="AFF25B14">
      <w:start w:val="1"/>
      <w:numFmt w:val="lowerLetter"/>
      <w:lvlText w:val="%5."/>
      <w:lvlJc w:val="left"/>
      <w:pPr>
        <w:ind w:left="6010" w:hanging="360"/>
      </w:pPr>
    </w:lvl>
    <w:lvl w:ilvl="5" w:tplc="625CFCB4">
      <w:start w:val="1"/>
      <w:numFmt w:val="lowerRoman"/>
      <w:lvlText w:val="%6."/>
      <w:lvlJc w:val="right"/>
      <w:pPr>
        <w:ind w:left="6730" w:hanging="180"/>
      </w:pPr>
    </w:lvl>
    <w:lvl w:ilvl="6" w:tplc="27B6EDA0">
      <w:start w:val="1"/>
      <w:numFmt w:val="decimal"/>
      <w:lvlText w:val="%7."/>
      <w:lvlJc w:val="left"/>
      <w:pPr>
        <w:ind w:left="7450" w:hanging="360"/>
      </w:pPr>
    </w:lvl>
    <w:lvl w:ilvl="7" w:tplc="B5EA7B08">
      <w:start w:val="1"/>
      <w:numFmt w:val="lowerLetter"/>
      <w:lvlText w:val="%8."/>
      <w:lvlJc w:val="left"/>
      <w:pPr>
        <w:ind w:left="8170" w:hanging="360"/>
      </w:pPr>
    </w:lvl>
    <w:lvl w:ilvl="8" w:tplc="4686EC96">
      <w:start w:val="1"/>
      <w:numFmt w:val="lowerRoman"/>
      <w:lvlText w:val="%9."/>
      <w:lvlJc w:val="right"/>
      <w:pPr>
        <w:ind w:left="8890" w:hanging="180"/>
      </w:pPr>
    </w:lvl>
  </w:abstractNum>
  <w:abstractNum w:abstractNumId="11" w15:restartNumberingAfterBreak="0">
    <w:nsid w:val="30A519FB"/>
    <w:multiLevelType w:val="hybridMultilevel"/>
    <w:tmpl w:val="6A42FC08"/>
    <w:lvl w:ilvl="0" w:tplc="4E9070D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5142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429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F863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AA1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2CD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829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08DE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7A1D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3F72EC"/>
    <w:multiLevelType w:val="hybridMultilevel"/>
    <w:tmpl w:val="C6402C36"/>
    <w:lvl w:ilvl="0" w:tplc="7A5A67CA">
      <w:start w:val="1"/>
      <w:numFmt w:val="bullet"/>
      <w:lvlText w:val="-"/>
      <w:lvlJc w:val="left"/>
      <w:pPr>
        <w:ind w:left="2770" w:hanging="360"/>
      </w:pPr>
      <w:rPr>
        <w:rFonts w:ascii="Aptos" w:hAnsi="Aptos" w:hint="default"/>
      </w:rPr>
    </w:lvl>
    <w:lvl w:ilvl="1" w:tplc="41C8032E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45BE094A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BE50A980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AD2E9F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FFB2F806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959E3D6C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C0BC65B0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ACF0FB96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3" w15:restartNumberingAfterBreak="0">
    <w:nsid w:val="424ADB5F"/>
    <w:multiLevelType w:val="hybridMultilevel"/>
    <w:tmpl w:val="FA4E1812"/>
    <w:lvl w:ilvl="0" w:tplc="C6AC2BB6">
      <w:start w:val="1"/>
      <w:numFmt w:val="bullet"/>
      <w:lvlText w:val="-"/>
      <w:lvlJc w:val="left"/>
      <w:pPr>
        <w:ind w:left="2770" w:hanging="360"/>
      </w:pPr>
      <w:rPr>
        <w:rFonts w:ascii="Aptos" w:hAnsi="Aptos" w:hint="default"/>
      </w:rPr>
    </w:lvl>
    <w:lvl w:ilvl="1" w:tplc="41C6C9B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EC4E0560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76F8866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1F72C668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01D4694A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CB040B02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BE788106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65A6FFA2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4" w15:restartNumberingAfterBreak="0">
    <w:nsid w:val="42C0292E"/>
    <w:multiLevelType w:val="hybridMultilevel"/>
    <w:tmpl w:val="F9BE8A0E"/>
    <w:lvl w:ilvl="0" w:tplc="B31CD47A">
      <w:start w:val="1"/>
      <w:numFmt w:val="bullet"/>
      <w:lvlText w:val="-"/>
      <w:lvlJc w:val="left"/>
      <w:pPr>
        <w:ind w:left="2770" w:hanging="360"/>
      </w:pPr>
      <w:rPr>
        <w:rFonts w:ascii="Aptos" w:hAnsi="Aptos" w:hint="default"/>
      </w:rPr>
    </w:lvl>
    <w:lvl w:ilvl="1" w:tplc="D9B2296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87AA217C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FA6EF1EE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D7D8F684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AEAA31E8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FF38B1EC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281C34FA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E264AC80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5" w15:restartNumberingAfterBreak="0">
    <w:nsid w:val="461645EA"/>
    <w:multiLevelType w:val="hybridMultilevel"/>
    <w:tmpl w:val="A9BAD36A"/>
    <w:lvl w:ilvl="0" w:tplc="0F9AFED4">
      <w:start w:val="1"/>
      <w:numFmt w:val="bullet"/>
      <w:lvlText w:val="-"/>
      <w:lvlJc w:val="left"/>
      <w:pPr>
        <w:ind w:left="2770" w:hanging="360"/>
      </w:pPr>
      <w:rPr>
        <w:rFonts w:ascii="Aptos" w:hAnsi="Aptos" w:hint="default"/>
      </w:rPr>
    </w:lvl>
    <w:lvl w:ilvl="1" w:tplc="ADD0BA2A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844A8092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C0F4FD5C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72083192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00588ECE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1C5A0300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9668A60E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CF128E26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6" w15:restartNumberingAfterBreak="0">
    <w:nsid w:val="47550ABE"/>
    <w:multiLevelType w:val="hybridMultilevel"/>
    <w:tmpl w:val="3A0E84EA"/>
    <w:lvl w:ilvl="0" w:tplc="8732E96E">
      <w:start w:val="1"/>
      <w:numFmt w:val="bullet"/>
      <w:lvlText w:val="-"/>
      <w:lvlJc w:val="left"/>
      <w:pPr>
        <w:ind w:left="2770" w:hanging="360"/>
      </w:pPr>
      <w:rPr>
        <w:rFonts w:ascii="Aptos" w:hAnsi="Aptos" w:hint="default"/>
      </w:rPr>
    </w:lvl>
    <w:lvl w:ilvl="1" w:tplc="9FA04C1E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A300D7FE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EA6A7798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9550B222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4362523A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F2F41B72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5A56FDDE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EF68F212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7" w15:restartNumberingAfterBreak="0">
    <w:nsid w:val="4A985596"/>
    <w:multiLevelType w:val="hybridMultilevel"/>
    <w:tmpl w:val="C9F07798"/>
    <w:lvl w:ilvl="0" w:tplc="864EE54C">
      <w:start w:val="1"/>
      <w:numFmt w:val="bullet"/>
      <w:lvlText w:val="-"/>
      <w:lvlJc w:val="left"/>
      <w:pPr>
        <w:ind w:left="2770" w:hanging="360"/>
      </w:pPr>
      <w:rPr>
        <w:rFonts w:ascii="Aptos" w:hAnsi="Aptos" w:hint="default"/>
      </w:rPr>
    </w:lvl>
    <w:lvl w:ilvl="1" w:tplc="1A00F6EE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B86236E2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185E3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6C2C51C0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AB044A2E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DD0DB68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A8C875F6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BE0C5ECA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8" w15:restartNumberingAfterBreak="0">
    <w:nsid w:val="4ACE507A"/>
    <w:multiLevelType w:val="hybridMultilevel"/>
    <w:tmpl w:val="D7F2D628"/>
    <w:lvl w:ilvl="0" w:tplc="7F24EC76">
      <w:start w:val="1"/>
      <w:numFmt w:val="bullet"/>
      <w:lvlText w:val="-"/>
      <w:lvlJc w:val="left"/>
      <w:pPr>
        <w:ind w:left="3129" w:hanging="360"/>
      </w:pPr>
      <w:rPr>
        <w:rFonts w:ascii="Aptos" w:hAnsi="Aptos" w:hint="default"/>
      </w:rPr>
    </w:lvl>
    <w:lvl w:ilvl="1" w:tplc="17963D52">
      <w:start w:val="1"/>
      <w:numFmt w:val="bullet"/>
      <w:lvlText w:val="o"/>
      <w:lvlJc w:val="left"/>
      <w:pPr>
        <w:ind w:left="3849" w:hanging="360"/>
      </w:pPr>
      <w:rPr>
        <w:rFonts w:ascii="Courier New" w:hAnsi="Courier New" w:hint="default"/>
      </w:rPr>
    </w:lvl>
    <w:lvl w:ilvl="2" w:tplc="E8C8D3FE">
      <w:start w:val="1"/>
      <w:numFmt w:val="bullet"/>
      <w:lvlText w:val=""/>
      <w:lvlJc w:val="left"/>
      <w:pPr>
        <w:ind w:left="4569" w:hanging="360"/>
      </w:pPr>
      <w:rPr>
        <w:rFonts w:ascii="Wingdings" w:hAnsi="Wingdings" w:hint="default"/>
      </w:rPr>
    </w:lvl>
    <w:lvl w:ilvl="3" w:tplc="3650066C">
      <w:start w:val="1"/>
      <w:numFmt w:val="bullet"/>
      <w:lvlText w:val=""/>
      <w:lvlJc w:val="left"/>
      <w:pPr>
        <w:ind w:left="5289" w:hanging="360"/>
      </w:pPr>
      <w:rPr>
        <w:rFonts w:ascii="Symbol" w:hAnsi="Symbol" w:hint="default"/>
      </w:rPr>
    </w:lvl>
    <w:lvl w:ilvl="4" w:tplc="CE982376">
      <w:start w:val="1"/>
      <w:numFmt w:val="bullet"/>
      <w:lvlText w:val="o"/>
      <w:lvlJc w:val="left"/>
      <w:pPr>
        <w:ind w:left="6009" w:hanging="360"/>
      </w:pPr>
      <w:rPr>
        <w:rFonts w:ascii="Courier New" w:hAnsi="Courier New" w:hint="default"/>
      </w:rPr>
    </w:lvl>
    <w:lvl w:ilvl="5" w:tplc="F314D160">
      <w:start w:val="1"/>
      <w:numFmt w:val="bullet"/>
      <w:lvlText w:val=""/>
      <w:lvlJc w:val="left"/>
      <w:pPr>
        <w:ind w:left="6729" w:hanging="360"/>
      </w:pPr>
      <w:rPr>
        <w:rFonts w:ascii="Wingdings" w:hAnsi="Wingdings" w:hint="default"/>
      </w:rPr>
    </w:lvl>
    <w:lvl w:ilvl="6" w:tplc="E428770E">
      <w:start w:val="1"/>
      <w:numFmt w:val="bullet"/>
      <w:lvlText w:val=""/>
      <w:lvlJc w:val="left"/>
      <w:pPr>
        <w:ind w:left="7449" w:hanging="360"/>
      </w:pPr>
      <w:rPr>
        <w:rFonts w:ascii="Symbol" w:hAnsi="Symbol" w:hint="default"/>
      </w:rPr>
    </w:lvl>
    <w:lvl w:ilvl="7" w:tplc="EA7A0EB0">
      <w:start w:val="1"/>
      <w:numFmt w:val="bullet"/>
      <w:lvlText w:val="o"/>
      <w:lvlJc w:val="left"/>
      <w:pPr>
        <w:ind w:left="8169" w:hanging="360"/>
      </w:pPr>
      <w:rPr>
        <w:rFonts w:ascii="Courier New" w:hAnsi="Courier New" w:hint="default"/>
      </w:rPr>
    </w:lvl>
    <w:lvl w:ilvl="8" w:tplc="FA4CE6B2">
      <w:start w:val="1"/>
      <w:numFmt w:val="bullet"/>
      <w:lvlText w:val=""/>
      <w:lvlJc w:val="left"/>
      <w:pPr>
        <w:ind w:left="8889" w:hanging="360"/>
      </w:pPr>
      <w:rPr>
        <w:rFonts w:ascii="Wingdings" w:hAnsi="Wingdings" w:hint="default"/>
      </w:rPr>
    </w:lvl>
  </w:abstractNum>
  <w:abstractNum w:abstractNumId="19" w15:restartNumberingAfterBreak="0">
    <w:nsid w:val="4ED672AD"/>
    <w:multiLevelType w:val="hybridMultilevel"/>
    <w:tmpl w:val="2F0070C8"/>
    <w:lvl w:ilvl="0" w:tplc="34FABE6A">
      <w:start w:val="1"/>
      <w:numFmt w:val="decimal"/>
      <w:lvlText w:val="%1)"/>
      <w:lvlJc w:val="left"/>
      <w:pPr>
        <w:ind w:left="2770" w:hanging="360"/>
      </w:pPr>
      <w:rPr>
        <w:rFonts w:ascii="Times New Roman" w:eastAsia="Times New Roman" w:hAnsi="Times New Roman" w:cs="Times New Roman"/>
      </w:rPr>
    </w:lvl>
    <w:lvl w:ilvl="1" w:tplc="44F85AC2">
      <w:start w:val="1"/>
      <w:numFmt w:val="lowerLetter"/>
      <w:lvlText w:val="%2."/>
      <w:lvlJc w:val="left"/>
      <w:pPr>
        <w:ind w:left="3490" w:hanging="360"/>
      </w:pPr>
    </w:lvl>
    <w:lvl w:ilvl="2" w:tplc="4A36735C">
      <w:start w:val="1"/>
      <w:numFmt w:val="lowerRoman"/>
      <w:lvlText w:val="%3."/>
      <w:lvlJc w:val="right"/>
      <w:pPr>
        <w:ind w:left="4210" w:hanging="180"/>
      </w:pPr>
    </w:lvl>
    <w:lvl w:ilvl="3" w:tplc="0B4237B4">
      <w:start w:val="1"/>
      <w:numFmt w:val="decimal"/>
      <w:lvlText w:val="%4."/>
      <w:lvlJc w:val="left"/>
      <w:pPr>
        <w:ind w:left="4930" w:hanging="360"/>
      </w:pPr>
    </w:lvl>
    <w:lvl w:ilvl="4" w:tplc="3D1014F6">
      <w:start w:val="1"/>
      <w:numFmt w:val="lowerLetter"/>
      <w:lvlText w:val="%5."/>
      <w:lvlJc w:val="left"/>
      <w:pPr>
        <w:ind w:left="5650" w:hanging="360"/>
      </w:pPr>
    </w:lvl>
    <w:lvl w:ilvl="5" w:tplc="7D8A8394">
      <w:start w:val="1"/>
      <w:numFmt w:val="lowerRoman"/>
      <w:lvlText w:val="%6."/>
      <w:lvlJc w:val="right"/>
      <w:pPr>
        <w:ind w:left="6370" w:hanging="180"/>
      </w:pPr>
    </w:lvl>
    <w:lvl w:ilvl="6" w:tplc="33A6C886">
      <w:start w:val="1"/>
      <w:numFmt w:val="decimal"/>
      <w:lvlText w:val="%7."/>
      <w:lvlJc w:val="left"/>
      <w:pPr>
        <w:ind w:left="7090" w:hanging="360"/>
      </w:pPr>
    </w:lvl>
    <w:lvl w:ilvl="7" w:tplc="3E42F80C">
      <w:start w:val="1"/>
      <w:numFmt w:val="lowerLetter"/>
      <w:lvlText w:val="%8."/>
      <w:lvlJc w:val="left"/>
      <w:pPr>
        <w:ind w:left="7810" w:hanging="360"/>
      </w:pPr>
    </w:lvl>
    <w:lvl w:ilvl="8" w:tplc="8740350C">
      <w:start w:val="1"/>
      <w:numFmt w:val="lowerRoman"/>
      <w:lvlText w:val="%9."/>
      <w:lvlJc w:val="right"/>
      <w:pPr>
        <w:ind w:left="8530" w:hanging="180"/>
      </w:pPr>
    </w:lvl>
  </w:abstractNum>
  <w:abstractNum w:abstractNumId="20" w15:restartNumberingAfterBreak="0">
    <w:nsid w:val="518E82B2"/>
    <w:multiLevelType w:val="hybridMultilevel"/>
    <w:tmpl w:val="72C0B042"/>
    <w:lvl w:ilvl="0" w:tplc="41C460C6">
      <w:start w:val="1"/>
      <w:numFmt w:val="bullet"/>
      <w:lvlText w:val="-"/>
      <w:lvlJc w:val="left"/>
      <w:pPr>
        <w:ind w:left="2770" w:hanging="360"/>
      </w:pPr>
      <w:rPr>
        <w:rFonts w:ascii="Aptos" w:hAnsi="Aptos" w:hint="default"/>
      </w:rPr>
    </w:lvl>
    <w:lvl w:ilvl="1" w:tplc="E2789B52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1AC43C08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5FFCA534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2B8C209E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C7D82E2E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243C797A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D8A4CB58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868C2E18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1" w15:restartNumberingAfterBreak="0">
    <w:nsid w:val="563D32C3"/>
    <w:multiLevelType w:val="hybridMultilevel"/>
    <w:tmpl w:val="83ACD02A"/>
    <w:lvl w:ilvl="0" w:tplc="E0F01C2E">
      <w:start w:val="1"/>
      <w:numFmt w:val="decimal"/>
      <w:lvlText w:val="%1)"/>
      <w:lvlJc w:val="left"/>
      <w:pPr>
        <w:ind w:left="2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89" w:hanging="360"/>
      </w:pPr>
    </w:lvl>
    <w:lvl w:ilvl="2" w:tplc="0419001B" w:tentative="1">
      <w:start w:val="1"/>
      <w:numFmt w:val="lowerRoman"/>
      <w:lvlText w:val="%3."/>
      <w:lvlJc w:val="right"/>
      <w:pPr>
        <w:ind w:left="4209" w:hanging="180"/>
      </w:pPr>
    </w:lvl>
    <w:lvl w:ilvl="3" w:tplc="0419000F" w:tentative="1">
      <w:start w:val="1"/>
      <w:numFmt w:val="decimal"/>
      <w:lvlText w:val="%4."/>
      <w:lvlJc w:val="left"/>
      <w:pPr>
        <w:ind w:left="4929" w:hanging="360"/>
      </w:pPr>
    </w:lvl>
    <w:lvl w:ilvl="4" w:tplc="04190019" w:tentative="1">
      <w:start w:val="1"/>
      <w:numFmt w:val="lowerLetter"/>
      <w:lvlText w:val="%5."/>
      <w:lvlJc w:val="left"/>
      <w:pPr>
        <w:ind w:left="5649" w:hanging="360"/>
      </w:pPr>
    </w:lvl>
    <w:lvl w:ilvl="5" w:tplc="0419001B" w:tentative="1">
      <w:start w:val="1"/>
      <w:numFmt w:val="lowerRoman"/>
      <w:lvlText w:val="%6."/>
      <w:lvlJc w:val="right"/>
      <w:pPr>
        <w:ind w:left="6369" w:hanging="180"/>
      </w:pPr>
    </w:lvl>
    <w:lvl w:ilvl="6" w:tplc="0419000F" w:tentative="1">
      <w:start w:val="1"/>
      <w:numFmt w:val="decimal"/>
      <w:lvlText w:val="%7."/>
      <w:lvlJc w:val="left"/>
      <w:pPr>
        <w:ind w:left="7089" w:hanging="360"/>
      </w:pPr>
    </w:lvl>
    <w:lvl w:ilvl="7" w:tplc="04190019" w:tentative="1">
      <w:start w:val="1"/>
      <w:numFmt w:val="lowerLetter"/>
      <w:lvlText w:val="%8."/>
      <w:lvlJc w:val="left"/>
      <w:pPr>
        <w:ind w:left="7809" w:hanging="360"/>
      </w:pPr>
    </w:lvl>
    <w:lvl w:ilvl="8" w:tplc="0419001B" w:tentative="1">
      <w:start w:val="1"/>
      <w:numFmt w:val="lowerRoman"/>
      <w:lvlText w:val="%9."/>
      <w:lvlJc w:val="right"/>
      <w:pPr>
        <w:ind w:left="8529" w:hanging="180"/>
      </w:pPr>
    </w:lvl>
  </w:abstractNum>
  <w:abstractNum w:abstractNumId="22" w15:restartNumberingAfterBreak="0">
    <w:nsid w:val="6026C028"/>
    <w:multiLevelType w:val="hybridMultilevel"/>
    <w:tmpl w:val="5734D5D4"/>
    <w:lvl w:ilvl="0" w:tplc="A46E7B34">
      <w:start w:val="1"/>
      <w:numFmt w:val="bullet"/>
      <w:lvlText w:val="-"/>
      <w:lvlJc w:val="left"/>
      <w:pPr>
        <w:ind w:left="2769" w:hanging="360"/>
      </w:pPr>
      <w:rPr>
        <w:rFonts w:ascii="Aptos" w:hAnsi="Aptos" w:hint="default"/>
      </w:rPr>
    </w:lvl>
    <w:lvl w:ilvl="1" w:tplc="2182EEB2">
      <w:start w:val="1"/>
      <w:numFmt w:val="bullet"/>
      <w:lvlText w:val="o"/>
      <w:lvlJc w:val="left"/>
      <w:pPr>
        <w:ind w:left="3489" w:hanging="360"/>
      </w:pPr>
      <w:rPr>
        <w:rFonts w:ascii="Courier New" w:hAnsi="Courier New" w:hint="default"/>
      </w:rPr>
    </w:lvl>
    <w:lvl w:ilvl="2" w:tplc="AB74060E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3" w:tplc="92B475F2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4" w:tplc="46B85D24">
      <w:start w:val="1"/>
      <w:numFmt w:val="bullet"/>
      <w:lvlText w:val="o"/>
      <w:lvlJc w:val="left"/>
      <w:pPr>
        <w:ind w:left="5649" w:hanging="360"/>
      </w:pPr>
      <w:rPr>
        <w:rFonts w:ascii="Courier New" w:hAnsi="Courier New" w:hint="default"/>
      </w:rPr>
    </w:lvl>
    <w:lvl w:ilvl="5" w:tplc="CC6E1AE6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  <w:lvl w:ilvl="6" w:tplc="4266A2C2">
      <w:start w:val="1"/>
      <w:numFmt w:val="bullet"/>
      <w:lvlText w:val=""/>
      <w:lvlJc w:val="left"/>
      <w:pPr>
        <w:ind w:left="7089" w:hanging="360"/>
      </w:pPr>
      <w:rPr>
        <w:rFonts w:ascii="Symbol" w:hAnsi="Symbol" w:hint="default"/>
      </w:rPr>
    </w:lvl>
    <w:lvl w:ilvl="7" w:tplc="7CC65084">
      <w:start w:val="1"/>
      <w:numFmt w:val="bullet"/>
      <w:lvlText w:val="o"/>
      <w:lvlJc w:val="left"/>
      <w:pPr>
        <w:ind w:left="7809" w:hanging="360"/>
      </w:pPr>
      <w:rPr>
        <w:rFonts w:ascii="Courier New" w:hAnsi="Courier New" w:hint="default"/>
      </w:rPr>
    </w:lvl>
    <w:lvl w:ilvl="8" w:tplc="36D2A670">
      <w:start w:val="1"/>
      <w:numFmt w:val="bullet"/>
      <w:lvlText w:val=""/>
      <w:lvlJc w:val="left"/>
      <w:pPr>
        <w:ind w:left="8529" w:hanging="360"/>
      </w:pPr>
      <w:rPr>
        <w:rFonts w:ascii="Wingdings" w:hAnsi="Wingdings" w:hint="default"/>
      </w:rPr>
    </w:lvl>
  </w:abstractNum>
  <w:abstractNum w:abstractNumId="23" w15:restartNumberingAfterBreak="0">
    <w:nsid w:val="61F5FAA5"/>
    <w:multiLevelType w:val="hybridMultilevel"/>
    <w:tmpl w:val="A26ECB9E"/>
    <w:lvl w:ilvl="0" w:tplc="EA8201A8">
      <w:start w:val="1"/>
      <w:numFmt w:val="bullet"/>
      <w:lvlText w:val="-"/>
      <w:lvlJc w:val="left"/>
      <w:pPr>
        <w:ind w:left="2770" w:hanging="360"/>
      </w:pPr>
      <w:rPr>
        <w:rFonts w:ascii="Aptos" w:hAnsi="Aptos" w:hint="default"/>
      </w:rPr>
    </w:lvl>
    <w:lvl w:ilvl="1" w:tplc="0B14756E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7A1CFB22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D0B42B0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A080ECB0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D3F87A9A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DE4A76EC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9C748144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9EC2E3B0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4" w15:restartNumberingAfterBreak="0">
    <w:nsid w:val="667BBB34"/>
    <w:multiLevelType w:val="hybridMultilevel"/>
    <w:tmpl w:val="FF8C6830"/>
    <w:lvl w:ilvl="0" w:tplc="8878D754">
      <w:start w:val="1"/>
      <w:numFmt w:val="decimal"/>
      <w:lvlText w:val="%1."/>
      <w:lvlJc w:val="left"/>
      <w:pPr>
        <w:ind w:left="2769" w:hanging="360"/>
      </w:pPr>
    </w:lvl>
    <w:lvl w:ilvl="1" w:tplc="45566412">
      <w:start w:val="1"/>
      <w:numFmt w:val="lowerLetter"/>
      <w:lvlText w:val="%2."/>
      <w:lvlJc w:val="left"/>
      <w:pPr>
        <w:ind w:left="3489" w:hanging="360"/>
      </w:pPr>
    </w:lvl>
    <w:lvl w:ilvl="2" w:tplc="8B408334">
      <w:start w:val="1"/>
      <w:numFmt w:val="lowerRoman"/>
      <w:lvlText w:val="%3."/>
      <w:lvlJc w:val="right"/>
      <w:pPr>
        <w:ind w:left="4209" w:hanging="180"/>
      </w:pPr>
    </w:lvl>
    <w:lvl w:ilvl="3" w:tplc="FAE0F3A2">
      <w:start w:val="1"/>
      <w:numFmt w:val="decimal"/>
      <w:lvlText w:val="%4."/>
      <w:lvlJc w:val="left"/>
      <w:pPr>
        <w:ind w:left="4929" w:hanging="360"/>
      </w:pPr>
    </w:lvl>
    <w:lvl w:ilvl="4" w:tplc="26B07004">
      <w:start w:val="1"/>
      <w:numFmt w:val="lowerLetter"/>
      <w:lvlText w:val="%5."/>
      <w:lvlJc w:val="left"/>
      <w:pPr>
        <w:ind w:left="5649" w:hanging="360"/>
      </w:pPr>
    </w:lvl>
    <w:lvl w:ilvl="5" w:tplc="A3360038">
      <w:start w:val="1"/>
      <w:numFmt w:val="lowerRoman"/>
      <w:lvlText w:val="%6."/>
      <w:lvlJc w:val="right"/>
      <w:pPr>
        <w:ind w:left="6369" w:hanging="180"/>
      </w:pPr>
    </w:lvl>
    <w:lvl w:ilvl="6" w:tplc="D548C18E">
      <w:start w:val="1"/>
      <w:numFmt w:val="decimal"/>
      <w:lvlText w:val="%7."/>
      <w:lvlJc w:val="left"/>
      <w:pPr>
        <w:ind w:left="7089" w:hanging="360"/>
      </w:pPr>
    </w:lvl>
    <w:lvl w:ilvl="7" w:tplc="EF228CF0">
      <w:start w:val="1"/>
      <w:numFmt w:val="lowerLetter"/>
      <w:lvlText w:val="%8."/>
      <w:lvlJc w:val="left"/>
      <w:pPr>
        <w:ind w:left="7809" w:hanging="360"/>
      </w:pPr>
    </w:lvl>
    <w:lvl w:ilvl="8" w:tplc="45A08EE0">
      <w:start w:val="1"/>
      <w:numFmt w:val="lowerRoman"/>
      <w:lvlText w:val="%9."/>
      <w:lvlJc w:val="right"/>
      <w:pPr>
        <w:ind w:left="8529" w:hanging="180"/>
      </w:pPr>
    </w:lvl>
  </w:abstractNum>
  <w:abstractNum w:abstractNumId="25" w15:restartNumberingAfterBreak="0">
    <w:nsid w:val="6DBBCA4B"/>
    <w:multiLevelType w:val="hybridMultilevel"/>
    <w:tmpl w:val="CE541F24"/>
    <w:lvl w:ilvl="0" w:tplc="FCFA87FC">
      <w:start w:val="1"/>
      <w:numFmt w:val="bullet"/>
      <w:lvlText w:val="-"/>
      <w:lvlJc w:val="left"/>
      <w:pPr>
        <w:ind w:left="2770" w:hanging="360"/>
      </w:pPr>
      <w:rPr>
        <w:rFonts w:ascii="Aptos" w:hAnsi="Aptos" w:hint="default"/>
      </w:rPr>
    </w:lvl>
    <w:lvl w:ilvl="1" w:tplc="6B1ECC6A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8FD6762E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255CC12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1EBE9ECC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96DC13B4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42785704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A4E8DD7C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573AAA8A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6" w15:restartNumberingAfterBreak="0">
    <w:nsid w:val="6E7D5553"/>
    <w:multiLevelType w:val="hybridMultilevel"/>
    <w:tmpl w:val="96A6F806"/>
    <w:lvl w:ilvl="0" w:tplc="8BEA1A82">
      <w:start w:val="1"/>
      <w:numFmt w:val="bullet"/>
      <w:lvlText w:val="-"/>
      <w:lvlJc w:val="left"/>
      <w:pPr>
        <w:ind w:left="2769" w:hanging="360"/>
      </w:pPr>
      <w:rPr>
        <w:rFonts w:ascii="Aptos" w:hAnsi="Aptos" w:hint="default"/>
      </w:rPr>
    </w:lvl>
    <w:lvl w:ilvl="1" w:tplc="6E2057D6">
      <w:start w:val="1"/>
      <w:numFmt w:val="bullet"/>
      <w:lvlText w:val="o"/>
      <w:lvlJc w:val="left"/>
      <w:pPr>
        <w:ind w:left="3489" w:hanging="360"/>
      </w:pPr>
      <w:rPr>
        <w:rFonts w:ascii="Courier New" w:hAnsi="Courier New" w:hint="default"/>
      </w:rPr>
    </w:lvl>
    <w:lvl w:ilvl="2" w:tplc="1474F370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3" w:tplc="C40A39B8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4" w:tplc="D2A6D0F8">
      <w:start w:val="1"/>
      <w:numFmt w:val="bullet"/>
      <w:lvlText w:val="o"/>
      <w:lvlJc w:val="left"/>
      <w:pPr>
        <w:ind w:left="5649" w:hanging="360"/>
      </w:pPr>
      <w:rPr>
        <w:rFonts w:ascii="Courier New" w:hAnsi="Courier New" w:hint="default"/>
      </w:rPr>
    </w:lvl>
    <w:lvl w:ilvl="5" w:tplc="3A2E7DF8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  <w:lvl w:ilvl="6" w:tplc="3B3CC234">
      <w:start w:val="1"/>
      <w:numFmt w:val="bullet"/>
      <w:lvlText w:val=""/>
      <w:lvlJc w:val="left"/>
      <w:pPr>
        <w:ind w:left="7089" w:hanging="360"/>
      </w:pPr>
      <w:rPr>
        <w:rFonts w:ascii="Symbol" w:hAnsi="Symbol" w:hint="default"/>
      </w:rPr>
    </w:lvl>
    <w:lvl w:ilvl="7" w:tplc="D582733E">
      <w:start w:val="1"/>
      <w:numFmt w:val="bullet"/>
      <w:lvlText w:val="o"/>
      <w:lvlJc w:val="left"/>
      <w:pPr>
        <w:ind w:left="7809" w:hanging="360"/>
      </w:pPr>
      <w:rPr>
        <w:rFonts w:ascii="Courier New" w:hAnsi="Courier New" w:hint="default"/>
      </w:rPr>
    </w:lvl>
    <w:lvl w:ilvl="8" w:tplc="B502C4BA">
      <w:start w:val="1"/>
      <w:numFmt w:val="bullet"/>
      <w:lvlText w:val=""/>
      <w:lvlJc w:val="left"/>
      <w:pPr>
        <w:ind w:left="8529" w:hanging="360"/>
      </w:pPr>
      <w:rPr>
        <w:rFonts w:ascii="Wingdings" w:hAnsi="Wingdings" w:hint="default"/>
      </w:rPr>
    </w:lvl>
  </w:abstractNum>
  <w:abstractNum w:abstractNumId="27" w15:restartNumberingAfterBreak="0">
    <w:nsid w:val="6F5A91F8"/>
    <w:multiLevelType w:val="hybridMultilevel"/>
    <w:tmpl w:val="1D188F02"/>
    <w:lvl w:ilvl="0" w:tplc="A31C021A">
      <w:start w:val="1"/>
      <w:numFmt w:val="bullet"/>
      <w:lvlText w:val="-"/>
      <w:lvlJc w:val="left"/>
      <w:pPr>
        <w:ind w:left="2770" w:hanging="360"/>
      </w:pPr>
      <w:rPr>
        <w:rFonts w:ascii="Aptos" w:hAnsi="Aptos" w:hint="default"/>
      </w:rPr>
    </w:lvl>
    <w:lvl w:ilvl="1" w:tplc="10AE319E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FDC8AF1A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E62A9AD4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2F74FA08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CDD89580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BD169FDC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58008036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F7A2BB10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8" w15:restartNumberingAfterBreak="0">
    <w:nsid w:val="73ED18C0"/>
    <w:multiLevelType w:val="hybridMultilevel"/>
    <w:tmpl w:val="AB44F93C"/>
    <w:lvl w:ilvl="0" w:tplc="F2625F4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8050C7C"/>
    <w:multiLevelType w:val="hybridMultilevel"/>
    <w:tmpl w:val="DD9AEE8E"/>
    <w:lvl w:ilvl="0" w:tplc="4F6A0294">
      <w:start w:val="1"/>
      <w:numFmt w:val="bullet"/>
      <w:lvlText w:val="-"/>
      <w:lvlJc w:val="left"/>
      <w:pPr>
        <w:ind w:left="2770" w:hanging="360"/>
      </w:pPr>
      <w:rPr>
        <w:rFonts w:ascii="Aptos" w:hAnsi="Aptos" w:hint="default"/>
      </w:rPr>
    </w:lvl>
    <w:lvl w:ilvl="1" w:tplc="54C21B3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398E4EC8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BFCC71A2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F3024B82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1F402466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D3223A16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C570DD30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FC1EBBE6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30" w15:restartNumberingAfterBreak="0">
    <w:nsid w:val="7BCC3669"/>
    <w:multiLevelType w:val="hybridMultilevel"/>
    <w:tmpl w:val="92A4424E"/>
    <w:lvl w:ilvl="0" w:tplc="26561334">
      <w:start w:val="1"/>
      <w:numFmt w:val="bullet"/>
      <w:lvlText w:val="-"/>
      <w:lvlJc w:val="left"/>
      <w:pPr>
        <w:ind w:left="2769" w:hanging="360"/>
      </w:pPr>
      <w:rPr>
        <w:rFonts w:ascii="Aptos" w:hAnsi="Aptos" w:hint="default"/>
      </w:rPr>
    </w:lvl>
    <w:lvl w:ilvl="1" w:tplc="2CBC9462">
      <w:start w:val="1"/>
      <w:numFmt w:val="bullet"/>
      <w:lvlText w:val="o"/>
      <w:lvlJc w:val="left"/>
      <w:pPr>
        <w:ind w:left="3489" w:hanging="360"/>
      </w:pPr>
      <w:rPr>
        <w:rFonts w:ascii="Courier New" w:hAnsi="Courier New" w:hint="default"/>
      </w:rPr>
    </w:lvl>
    <w:lvl w:ilvl="2" w:tplc="EC1A538E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3" w:tplc="E50C9870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4" w:tplc="B0E8373E">
      <w:start w:val="1"/>
      <w:numFmt w:val="bullet"/>
      <w:lvlText w:val="o"/>
      <w:lvlJc w:val="left"/>
      <w:pPr>
        <w:ind w:left="5649" w:hanging="360"/>
      </w:pPr>
      <w:rPr>
        <w:rFonts w:ascii="Courier New" w:hAnsi="Courier New" w:hint="default"/>
      </w:rPr>
    </w:lvl>
    <w:lvl w:ilvl="5" w:tplc="968E384C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  <w:lvl w:ilvl="6" w:tplc="3DEE300A">
      <w:start w:val="1"/>
      <w:numFmt w:val="bullet"/>
      <w:lvlText w:val=""/>
      <w:lvlJc w:val="left"/>
      <w:pPr>
        <w:ind w:left="7089" w:hanging="360"/>
      </w:pPr>
      <w:rPr>
        <w:rFonts w:ascii="Symbol" w:hAnsi="Symbol" w:hint="default"/>
      </w:rPr>
    </w:lvl>
    <w:lvl w:ilvl="7" w:tplc="6D9C83B2">
      <w:start w:val="1"/>
      <w:numFmt w:val="bullet"/>
      <w:lvlText w:val="o"/>
      <w:lvlJc w:val="left"/>
      <w:pPr>
        <w:ind w:left="7809" w:hanging="360"/>
      </w:pPr>
      <w:rPr>
        <w:rFonts w:ascii="Courier New" w:hAnsi="Courier New" w:hint="default"/>
      </w:rPr>
    </w:lvl>
    <w:lvl w:ilvl="8" w:tplc="DEE0BFAE">
      <w:start w:val="1"/>
      <w:numFmt w:val="bullet"/>
      <w:lvlText w:val=""/>
      <w:lvlJc w:val="left"/>
      <w:pPr>
        <w:ind w:left="8529" w:hanging="360"/>
      </w:pPr>
      <w:rPr>
        <w:rFonts w:ascii="Wingdings" w:hAnsi="Wingdings" w:hint="default"/>
      </w:rPr>
    </w:lvl>
  </w:abstractNum>
  <w:num w:numId="1" w16cid:durableId="1840270104">
    <w:abstractNumId w:val="10"/>
  </w:num>
  <w:num w:numId="2" w16cid:durableId="1817842217">
    <w:abstractNumId w:val="19"/>
  </w:num>
  <w:num w:numId="3" w16cid:durableId="924649296">
    <w:abstractNumId w:val="1"/>
  </w:num>
  <w:num w:numId="4" w16cid:durableId="1463570651">
    <w:abstractNumId w:val="5"/>
  </w:num>
  <w:num w:numId="5" w16cid:durableId="1737047769">
    <w:abstractNumId w:val="25"/>
  </w:num>
  <w:num w:numId="6" w16cid:durableId="1844667666">
    <w:abstractNumId w:val="14"/>
  </w:num>
  <w:num w:numId="7" w16cid:durableId="111480604">
    <w:abstractNumId w:val="9"/>
  </w:num>
  <w:num w:numId="8" w16cid:durableId="1146046385">
    <w:abstractNumId w:val="8"/>
  </w:num>
  <w:num w:numId="9" w16cid:durableId="1219123797">
    <w:abstractNumId w:val="15"/>
  </w:num>
  <w:num w:numId="10" w16cid:durableId="1784761744">
    <w:abstractNumId w:val="0"/>
  </w:num>
  <w:num w:numId="11" w16cid:durableId="777723107">
    <w:abstractNumId w:val="3"/>
  </w:num>
  <w:num w:numId="12" w16cid:durableId="451939477">
    <w:abstractNumId w:val="27"/>
  </w:num>
  <w:num w:numId="13" w16cid:durableId="1300064557">
    <w:abstractNumId w:val="12"/>
  </w:num>
  <w:num w:numId="14" w16cid:durableId="2144300777">
    <w:abstractNumId w:val="29"/>
  </w:num>
  <w:num w:numId="15" w16cid:durableId="495996200">
    <w:abstractNumId w:val="17"/>
  </w:num>
  <w:num w:numId="16" w16cid:durableId="1987971425">
    <w:abstractNumId w:val="20"/>
  </w:num>
  <w:num w:numId="17" w16cid:durableId="1456946276">
    <w:abstractNumId w:val="2"/>
  </w:num>
  <w:num w:numId="18" w16cid:durableId="634257575">
    <w:abstractNumId w:val="7"/>
  </w:num>
  <w:num w:numId="19" w16cid:durableId="1034230913">
    <w:abstractNumId w:val="16"/>
  </w:num>
  <w:num w:numId="20" w16cid:durableId="598609188">
    <w:abstractNumId w:val="23"/>
  </w:num>
  <w:num w:numId="21" w16cid:durableId="1519924022">
    <w:abstractNumId w:val="13"/>
  </w:num>
  <w:num w:numId="22" w16cid:durableId="642660521">
    <w:abstractNumId w:val="18"/>
  </w:num>
  <w:num w:numId="23" w16cid:durableId="42675508">
    <w:abstractNumId w:val="11"/>
  </w:num>
  <w:num w:numId="24" w16cid:durableId="1139886654">
    <w:abstractNumId w:val="24"/>
  </w:num>
  <w:num w:numId="25" w16cid:durableId="1272085734">
    <w:abstractNumId w:val="30"/>
  </w:num>
  <w:num w:numId="26" w16cid:durableId="1705014919">
    <w:abstractNumId w:val="22"/>
  </w:num>
  <w:num w:numId="27" w16cid:durableId="34434527">
    <w:abstractNumId w:val="26"/>
  </w:num>
  <w:num w:numId="28" w16cid:durableId="955720208">
    <w:abstractNumId w:val="21"/>
  </w:num>
  <w:num w:numId="29" w16cid:durableId="445660533">
    <w:abstractNumId w:val="28"/>
  </w:num>
  <w:num w:numId="30" w16cid:durableId="1682707357">
    <w:abstractNumId w:val="6"/>
  </w:num>
  <w:num w:numId="31" w16cid:durableId="1764493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449"/>
    <w:rsid w:val="00010187"/>
    <w:rsid w:val="00051716"/>
    <w:rsid w:val="000A4A3E"/>
    <w:rsid w:val="00135449"/>
    <w:rsid w:val="00150F28"/>
    <w:rsid w:val="00263A67"/>
    <w:rsid w:val="002C539B"/>
    <w:rsid w:val="002E1585"/>
    <w:rsid w:val="0030317B"/>
    <w:rsid w:val="00317238"/>
    <w:rsid w:val="00322A89"/>
    <w:rsid w:val="0033246A"/>
    <w:rsid w:val="003A56C7"/>
    <w:rsid w:val="003D494D"/>
    <w:rsid w:val="003D5960"/>
    <w:rsid w:val="00472459"/>
    <w:rsid w:val="00484FED"/>
    <w:rsid w:val="004B7EAD"/>
    <w:rsid w:val="004F0A48"/>
    <w:rsid w:val="005A5E73"/>
    <w:rsid w:val="0061313F"/>
    <w:rsid w:val="006C0AD3"/>
    <w:rsid w:val="007B4D36"/>
    <w:rsid w:val="007F446D"/>
    <w:rsid w:val="00860BFB"/>
    <w:rsid w:val="008B78D4"/>
    <w:rsid w:val="008EEA40"/>
    <w:rsid w:val="00901BBA"/>
    <w:rsid w:val="0090725B"/>
    <w:rsid w:val="009247FF"/>
    <w:rsid w:val="00951829"/>
    <w:rsid w:val="009817DE"/>
    <w:rsid w:val="009B5457"/>
    <w:rsid w:val="00A83239"/>
    <w:rsid w:val="00ACD865"/>
    <w:rsid w:val="00AF0F4E"/>
    <w:rsid w:val="00AF2FDF"/>
    <w:rsid w:val="00B3351E"/>
    <w:rsid w:val="00B46693"/>
    <w:rsid w:val="00BB4151"/>
    <w:rsid w:val="00C267B8"/>
    <w:rsid w:val="00C543F5"/>
    <w:rsid w:val="00C624BE"/>
    <w:rsid w:val="00C95DA7"/>
    <w:rsid w:val="00CF47F2"/>
    <w:rsid w:val="00D223C7"/>
    <w:rsid w:val="00D48F7B"/>
    <w:rsid w:val="00D637C8"/>
    <w:rsid w:val="00E57877"/>
    <w:rsid w:val="00E8428E"/>
    <w:rsid w:val="00EE64FB"/>
    <w:rsid w:val="00F1522F"/>
    <w:rsid w:val="00F30710"/>
    <w:rsid w:val="00F35ACF"/>
    <w:rsid w:val="00F41A9E"/>
    <w:rsid w:val="00FD027C"/>
    <w:rsid w:val="0101FDD3"/>
    <w:rsid w:val="011C75EE"/>
    <w:rsid w:val="01568FC3"/>
    <w:rsid w:val="01637795"/>
    <w:rsid w:val="0187290C"/>
    <w:rsid w:val="01B232F1"/>
    <w:rsid w:val="01BC164B"/>
    <w:rsid w:val="01C44D75"/>
    <w:rsid w:val="01CF88AF"/>
    <w:rsid w:val="01D272FB"/>
    <w:rsid w:val="01F99DD3"/>
    <w:rsid w:val="021C2CDF"/>
    <w:rsid w:val="0231E060"/>
    <w:rsid w:val="02377B39"/>
    <w:rsid w:val="023B0667"/>
    <w:rsid w:val="026BE333"/>
    <w:rsid w:val="02B1E0FB"/>
    <w:rsid w:val="02B7DE3F"/>
    <w:rsid w:val="02CD33CB"/>
    <w:rsid w:val="02E4450D"/>
    <w:rsid w:val="02ED03F8"/>
    <w:rsid w:val="03394E6E"/>
    <w:rsid w:val="034A6662"/>
    <w:rsid w:val="035B8295"/>
    <w:rsid w:val="03A95D86"/>
    <w:rsid w:val="03EC1828"/>
    <w:rsid w:val="03F66232"/>
    <w:rsid w:val="043F4E0D"/>
    <w:rsid w:val="04681D94"/>
    <w:rsid w:val="04708065"/>
    <w:rsid w:val="0494D7B0"/>
    <w:rsid w:val="04D08F0E"/>
    <w:rsid w:val="04D6DE20"/>
    <w:rsid w:val="04D73203"/>
    <w:rsid w:val="0553E365"/>
    <w:rsid w:val="05A17BD1"/>
    <w:rsid w:val="05AA5675"/>
    <w:rsid w:val="05BC1415"/>
    <w:rsid w:val="05C08387"/>
    <w:rsid w:val="05E259A6"/>
    <w:rsid w:val="05ECC65D"/>
    <w:rsid w:val="06017B17"/>
    <w:rsid w:val="061D2F85"/>
    <w:rsid w:val="0633A976"/>
    <w:rsid w:val="0643B168"/>
    <w:rsid w:val="0665DC96"/>
    <w:rsid w:val="066A4D72"/>
    <w:rsid w:val="06E3B174"/>
    <w:rsid w:val="06E4D7D1"/>
    <w:rsid w:val="071BADFD"/>
    <w:rsid w:val="073BF63A"/>
    <w:rsid w:val="0747A16E"/>
    <w:rsid w:val="0747FD6E"/>
    <w:rsid w:val="0748B28D"/>
    <w:rsid w:val="074BF04D"/>
    <w:rsid w:val="07602652"/>
    <w:rsid w:val="07657AEA"/>
    <w:rsid w:val="0770DCC5"/>
    <w:rsid w:val="077FB338"/>
    <w:rsid w:val="077FDCB9"/>
    <w:rsid w:val="07E087F6"/>
    <w:rsid w:val="081A3A7F"/>
    <w:rsid w:val="08398818"/>
    <w:rsid w:val="0848D072"/>
    <w:rsid w:val="084F1251"/>
    <w:rsid w:val="0862D4E4"/>
    <w:rsid w:val="086C318F"/>
    <w:rsid w:val="08784B63"/>
    <w:rsid w:val="087D1E2D"/>
    <w:rsid w:val="0883A7CB"/>
    <w:rsid w:val="08DCE21D"/>
    <w:rsid w:val="0908A3F2"/>
    <w:rsid w:val="093B70C8"/>
    <w:rsid w:val="0942DB8F"/>
    <w:rsid w:val="0945D05E"/>
    <w:rsid w:val="095ABFAA"/>
    <w:rsid w:val="099C5275"/>
    <w:rsid w:val="09A032E3"/>
    <w:rsid w:val="0A0839D7"/>
    <w:rsid w:val="0A190A22"/>
    <w:rsid w:val="0A250564"/>
    <w:rsid w:val="0A643BF2"/>
    <w:rsid w:val="0AA303D3"/>
    <w:rsid w:val="0AB6E390"/>
    <w:rsid w:val="0AE001E1"/>
    <w:rsid w:val="0AE10DCE"/>
    <w:rsid w:val="0B3D70E1"/>
    <w:rsid w:val="0B4AF762"/>
    <w:rsid w:val="0B67DBD3"/>
    <w:rsid w:val="0B7C0D2A"/>
    <w:rsid w:val="0BE50192"/>
    <w:rsid w:val="0C1C55D1"/>
    <w:rsid w:val="0C1E55AC"/>
    <w:rsid w:val="0C3358AA"/>
    <w:rsid w:val="0C4FE898"/>
    <w:rsid w:val="0C583705"/>
    <w:rsid w:val="0C675AA1"/>
    <w:rsid w:val="0CD64B12"/>
    <w:rsid w:val="0CF79A1B"/>
    <w:rsid w:val="0D5552D6"/>
    <w:rsid w:val="0D8D37F8"/>
    <w:rsid w:val="0DD09FA9"/>
    <w:rsid w:val="0DD676BD"/>
    <w:rsid w:val="0E20D4FC"/>
    <w:rsid w:val="0E37BD6B"/>
    <w:rsid w:val="0E446CE3"/>
    <w:rsid w:val="0E5C3165"/>
    <w:rsid w:val="0E63DB81"/>
    <w:rsid w:val="0E99D95C"/>
    <w:rsid w:val="0EAF5AF3"/>
    <w:rsid w:val="0EC0EA60"/>
    <w:rsid w:val="0ECF6771"/>
    <w:rsid w:val="0ED2DE2A"/>
    <w:rsid w:val="0ED9FC69"/>
    <w:rsid w:val="0EFE5635"/>
    <w:rsid w:val="0F234A34"/>
    <w:rsid w:val="0F3CF993"/>
    <w:rsid w:val="0F608C62"/>
    <w:rsid w:val="0F8963C4"/>
    <w:rsid w:val="0F901AC7"/>
    <w:rsid w:val="0FA100F1"/>
    <w:rsid w:val="0FA120FA"/>
    <w:rsid w:val="100EF911"/>
    <w:rsid w:val="1019268B"/>
    <w:rsid w:val="107B2DA4"/>
    <w:rsid w:val="10AD507E"/>
    <w:rsid w:val="10FB7B1B"/>
    <w:rsid w:val="10FBB1C7"/>
    <w:rsid w:val="10FFBB98"/>
    <w:rsid w:val="118ABED1"/>
    <w:rsid w:val="11A9EB0E"/>
    <w:rsid w:val="11CE2C69"/>
    <w:rsid w:val="11F86FE7"/>
    <w:rsid w:val="12097244"/>
    <w:rsid w:val="1214B3FC"/>
    <w:rsid w:val="1294E629"/>
    <w:rsid w:val="129862CF"/>
    <w:rsid w:val="12B2554F"/>
    <w:rsid w:val="12B62FC1"/>
    <w:rsid w:val="1318A708"/>
    <w:rsid w:val="13203DB0"/>
    <w:rsid w:val="13343FBA"/>
    <w:rsid w:val="136A6AEB"/>
    <w:rsid w:val="13C380BF"/>
    <w:rsid w:val="13E97F15"/>
    <w:rsid w:val="1408E921"/>
    <w:rsid w:val="1422ABBA"/>
    <w:rsid w:val="143DC0FD"/>
    <w:rsid w:val="146DF5EF"/>
    <w:rsid w:val="14AC9195"/>
    <w:rsid w:val="14D4EE4E"/>
    <w:rsid w:val="151F864D"/>
    <w:rsid w:val="1528CE69"/>
    <w:rsid w:val="1562C0F6"/>
    <w:rsid w:val="15780018"/>
    <w:rsid w:val="15870FD5"/>
    <w:rsid w:val="158B2043"/>
    <w:rsid w:val="158C5A86"/>
    <w:rsid w:val="15A08974"/>
    <w:rsid w:val="160B142B"/>
    <w:rsid w:val="1660A3D1"/>
    <w:rsid w:val="166C29F9"/>
    <w:rsid w:val="16712525"/>
    <w:rsid w:val="16C0E79F"/>
    <w:rsid w:val="172CC6D1"/>
    <w:rsid w:val="173678E4"/>
    <w:rsid w:val="176C2B7B"/>
    <w:rsid w:val="17C25C2F"/>
    <w:rsid w:val="17CF1AFF"/>
    <w:rsid w:val="17DD1953"/>
    <w:rsid w:val="17EBAF2C"/>
    <w:rsid w:val="17EE90FD"/>
    <w:rsid w:val="18539B6E"/>
    <w:rsid w:val="18DA1FEA"/>
    <w:rsid w:val="18F2D75C"/>
    <w:rsid w:val="18F63979"/>
    <w:rsid w:val="19075F7A"/>
    <w:rsid w:val="194B91C0"/>
    <w:rsid w:val="196B95CA"/>
    <w:rsid w:val="19A27A61"/>
    <w:rsid w:val="19BE655B"/>
    <w:rsid w:val="19E6C646"/>
    <w:rsid w:val="19F370F6"/>
    <w:rsid w:val="19FF1A0B"/>
    <w:rsid w:val="1A1328E2"/>
    <w:rsid w:val="1A28EEEC"/>
    <w:rsid w:val="1A3AF3F0"/>
    <w:rsid w:val="1ABBF7E4"/>
    <w:rsid w:val="1ACF77A0"/>
    <w:rsid w:val="1AD80EF1"/>
    <w:rsid w:val="1AE027C3"/>
    <w:rsid w:val="1AF6E6EA"/>
    <w:rsid w:val="1B30482A"/>
    <w:rsid w:val="1B5A01FF"/>
    <w:rsid w:val="1B60224F"/>
    <w:rsid w:val="1BCF8DC4"/>
    <w:rsid w:val="1C2C0951"/>
    <w:rsid w:val="1C78F156"/>
    <w:rsid w:val="1CC4B64C"/>
    <w:rsid w:val="1CCB7E3C"/>
    <w:rsid w:val="1CE3F812"/>
    <w:rsid w:val="1D230D2F"/>
    <w:rsid w:val="1D6050EE"/>
    <w:rsid w:val="1D81FEB2"/>
    <w:rsid w:val="1D8A9FB3"/>
    <w:rsid w:val="1DC05F10"/>
    <w:rsid w:val="1DEE7AE6"/>
    <w:rsid w:val="1DEFDEC0"/>
    <w:rsid w:val="1E45E1C7"/>
    <w:rsid w:val="1E99C2D3"/>
    <w:rsid w:val="1E9F80E1"/>
    <w:rsid w:val="1ECF976D"/>
    <w:rsid w:val="1F28CC79"/>
    <w:rsid w:val="1F54E0BF"/>
    <w:rsid w:val="1F906EB6"/>
    <w:rsid w:val="1F993FA7"/>
    <w:rsid w:val="1F99DFF3"/>
    <w:rsid w:val="1FA9E779"/>
    <w:rsid w:val="1FB0142E"/>
    <w:rsid w:val="1FE4D20C"/>
    <w:rsid w:val="2003A215"/>
    <w:rsid w:val="206791A0"/>
    <w:rsid w:val="206D403E"/>
    <w:rsid w:val="20EA9BED"/>
    <w:rsid w:val="20FAEC9D"/>
    <w:rsid w:val="212CF541"/>
    <w:rsid w:val="21314CF7"/>
    <w:rsid w:val="214D2AE5"/>
    <w:rsid w:val="215D721E"/>
    <w:rsid w:val="21764D2C"/>
    <w:rsid w:val="2186A9F8"/>
    <w:rsid w:val="224617D4"/>
    <w:rsid w:val="2253D6D3"/>
    <w:rsid w:val="227402C9"/>
    <w:rsid w:val="22912911"/>
    <w:rsid w:val="229ACB3D"/>
    <w:rsid w:val="22A8F9EA"/>
    <w:rsid w:val="23426380"/>
    <w:rsid w:val="23613A8F"/>
    <w:rsid w:val="236606C7"/>
    <w:rsid w:val="23B8B6B6"/>
    <w:rsid w:val="23CC88FE"/>
    <w:rsid w:val="23D12409"/>
    <w:rsid w:val="23D41A15"/>
    <w:rsid w:val="23E20243"/>
    <w:rsid w:val="240DE979"/>
    <w:rsid w:val="247DCDB0"/>
    <w:rsid w:val="24C4E3A9"/>
    <w:rsid w:val="24D7C17C"/>
    <w:rsid w:val="254D82D8"/>
    <w:rsid w:val="25C78387"/>
    <w:rsid w:val="25D58A19"/>
    <w:rsid w:val="25F32B3F"/>
    <w:rsid w:val="261040A5"/>
    <w:rsid w:val="261EC9CE"/>
    <w:rsid w:val="263642BC"/>
    <w:rsid w:val="26638A88"/>
    <w:rsid w:val="26C1383A"/>
    <w:rsid w:val="26C88D2F"/>
    <w:rsid w:val="26C9D056"/>
    <w:rsid w:val="26CB1521"/>
    <w:rsid w:val="26D241DA"/>
    <w:rsid w:val="26E73916"/>
    <w:rsid w:val="2789D563"/>
    <w:rsid w:val="2791AE64"/>
    <w:rsid w:val="27941E8C"/>
    <w:rsid w:val="27B5838A"/>
    <w:rsid w:val="27DEFD00"/>
    <w:rsid w:val="283EEC0C"/>
    <w:rsid w:val="28939F9E"/>
    <w:rsid w:val="289962BF"/>
    <w:rsid w:val="28DE142F"/>
    <w:rsid w:val="28E11132"/>
    <w:rsid w:val="28ED21FC"/>
    <w:rsid w:val="290BEA0E"/>
    <w:rsid w:val="29202186"/>
    <w:rsid w:val="29210C23"/>
    <w:rsid w:val="29267010"/>
    <w:rsid w:val="292C8D72"/>
    <w:rsid w:val="294D0040"/>
    <w:rsid w:val="298A86C5"/>
    <w:rsid w:val="29BF5D73"/>
    <w:rsid w:val="29E84FE0"/>
    <w:rsid w:val="29EA752E"/>
    <w:rsid w:val="29F61395"/>
    <w:rsid w:val="2A0170EB"/>
    <w:rsid w:val="2A0877D5"/>
    <w:rsid w:val="2A344E99"/>
    <w:rsid w:val="2A39FD74"/>
    <w:rsid w:val="2A4DDE55"/>
    <w:rsid w:val="2A83128F"/>
    <w:rsid w:val="2A86C87A"/>
    <w:rsid w:val="2ABA1952"/>
    <w:rsid w:val="2ABA3FF0"/>
    <w:rsid w:val="2ACE88E0"/>
    <w:rsid w:val="2AFA2DCC"/>
    <w:rsid w:val="2B0F45C0"/>
    <w:rsid w:val="2B21ECB5"/>
    <w:rsid w:val="2B2ABD1C"/>
    <w:rsid w:val="2B34D2D9"/>
    <w:rsid w:val="2B409427"/>
    <w:rsid w:val="2BA317CD"/>
    <w:rsid w:val="2BB6880A"/>
    <w:rsid w:val="2BE37CDF"/>
    <w:rsid w:val="2BEC6F7B"/>
    <w:rsid w:val="2C1A8010"/>
    <w:rsid w:val="2C2FE317"/>
    <w:rsid w:val="2C45F910"/>
    <w:rsid w:val="2C96930C"/>
    <w:rsid w:val="2CD6B2E9"/>
    <w:rsid w:val="2D1CC1E1"/>
    <w:rsid w:val="2D6ECA84"/>
    <w:rsid w:val="2DD969F3"/>
    <w:rsid w:val="2E44D116"/>
    <w:rsid w:val="2F1A88B9"/>
    <w:rsid w:val="2F1E23A9"/>
    <w:rsid w:val="2F223256"/>
    <w:rsid w:val="2F8C28D6"/>
    <w:rsid w:val="2FA4562B"/>
    <w:rsid w:val="2FA664E7"/>
    <w:rsid w:val="2FB2C67A"/>
    <w:rsid w:val="2FC9881F"/>
    <w:rsid w:val="2FDCA24C"/>
    <w:rsid w:val="30318B9D"/>
    <w:rsid w:val="30367F57"/>
    <w:rsid w:val="304C9961"/>
    <w:rsid w:val="30994D29"/>
    <w:rsid w:val="30B7EB85"/>
    <w:rsid w:val="30C39CB9"/>
    <w:rsid w:val="31101FAA"/>
    <w:rsid w:val="31120ABE"/>
    <w:rsid w:val="3120979D"/>
    <w:rsid w:val="3131BBB6"/>
    <w:rsid w:val="3131F37F"/>
    <w:rsid w:val="31337B5D"/>
    <w:rsid w:val="31339D6D"/>
    <w:rsid w:val="313D9A57"/>
    <w:rsid w:val="313EC1FF"/>
    <w:rsid w:val="315F2534"/>
    <w:rsid w:val="316CF579"/>
    <w:rsid w:val="31959D2A"/>
    <w:rsid w:val="319EE862"/>
    <w:rsid w:val="31DB978D"/>
    <w:rsid w:val="323F8918"/>
    <w:rsid w:val="3260B123"/>
    <w:rsid w:val="32A419D8"/>
    <w:rsid w:val="330E0B1B"/>
    <w:rsid w:val="335B8A8F"/>
    <w:rsid w:val="3362E718"/>
    <w:rsid w:val="336AABC4"/>
    <w:rsid w:val="336E5359"/>
    <w:rsid w:val="3371C063"/>
    <w:rsid w:val="33FE32EA"/>
    <w:rsid w:val="33FE8658"/>
    <w:rsid w:val="3410D129"/>
    <w:rsid w:val="3451CFA7"/>
    <w:rsid w:val="34B74F5A"/>
    <w:rsid w:val="34C2054C"/>
    <w:rsid w:val="3501E610"/>
    <w:rsid w:val="352E8B57"/>
    <w:rsid w:val="35547FF5"/>
    <w:rsid w:val="3557F9D9"/>
    <w:rsid w:val="357C83F0"/>
    <w:rsid w:val="35987538"/>
    <w:rsid w:val="35DE7FA2"/>
    <w:rsid w:val="35DF479C"/>
    <w:rsid w:val="36249EEC"/>
    <w:rsid w:val="363D2221"/>
    <w:rsid w:val="36B38705"/>
    <w:rsid w:val="3713FBDB"/>
    <w:rsid w:val="372BE647"/>
    <w:rsid w:val="377815EB"/>
    <w:rsid w:val="379E8EA7"/>
    <w:rsid w:val="37B94C3F"/>
    <w:rsid w:val="37CFEA50"/>
    <w:rsid w:val="38BDAD95"/>
    <w:rsid w:val="38D22BAE"/>
    <w:rsid w:val="3922526B"/>
    <w:rsid w:val="3936B64D"/>
    <w:rsid w:val="39504029"/>
    <w:rsid w:val="395369C1"/>
    <w:rsid w:val="3953ECED"/>
    <w:rsid w:val="3976F669"/>
    <w:rsid w:val="3984FB7E"/>
    <w:rsid w:val="39A0F72A"/>
    <w:rsid w:val="39B93B1F"/>
    <w:rsid w:val="39D33827"/>
    <w:rsid w:val="3A30929B"/>
    <w:rsid w:val="3A3DF4E3"/>
    <w:rsid w:val="3A63091E"/>
    <w:rsid w:val="3A87E903"/>
    <w:rsid w:val="3AA2F266"/>
    <w:rsid w:val="3AFC3094"/>
    <w:rsid w:val="3B010DA8"/>
    <w:rsid w:val="3B17D031"/>
    <w:rsid w:val="3B1E4ED3"/>
    <w:rsid w:val="3B2E6564"/>
    <w:rsid w:val="3B318BDD"/>
    <w:rsid w:val="3B3445AA"/>
    <w:rsid w:val="3B39256C"/>
    <w:rsid w:val="3B464BA5"/>
    <w:rsid w:val="3B68A9E9"/>
    <w:rsid w:val="3B7EC3C7"/>
    <w:rsid w:val="3B83EFD5"/>
    <w:rsid w:val="3B8E7B92"/>
    <w:rsid w:val="3BA964C2"/>
    <w:rsid w:val="3BBBD3CA"/>
    <w:rsid w:val="3C1584BA"/>
    <w:rsid w:val="3C306147"/>
    <w:rsid w:val="3C4DAB40"/>
    <w:rsid w:val="3C6261A2"/>
    <w:rsid w:val="3C9A3EB5"/>
    <w:rsid w:val="3CD714D2"/>
    <w:rsid w:val="3CF80572"/>
    <w:rsid w:val="3D0F531E"/>
    <w:rsid w:val="3D8DEBAB"/>
    <w:rsid w:val="3D982445"/>
    <w:rsid w:val="3DD885E5"/>
    <w:rsid w:val="3DE4135C"/>
    <w:rsid w:val="3E153062"/>
    <w:rsid w:val="3E33189C"/>
    <w:rsid w:val="3E4BB242"/>
    <w:rsid w:val="3E4CB966"/>
    <w:rsid w:val="3E771E4A"/>
    <w:rsid w:val="3E835789"/>
    <w:rsid w:val="3E9427E5"/>
    <w:rsid w:val="3EB18228"/>
    <w:rsid w:val="3EBD3955"/>
    <w:rsid w:val="3EC42C1A"/>
    <w:rsid w:val="3ECF4398"/>
    <w:rsid w:val="3EDD9831"/>
    <w:rsid w:val="3EE7FFF5"/>
    <w:rsid w:val="3EE90015"/>
    <w:rsid w:val="3EF9C78E"/>
    <w:rsid w:val="3F0B179F"/>
    <w:rsid w:val="3F1BB13A"/>
    <w:rsid w:val="3F3D7B60"/>
    <w:rsid w:val="3F422F2F"/>
    <w:rsid w:val="3F74A163"/>
    <w:rsid w:val="3F7B7196"/>
    <w:rsid w:val="3FEF5C15"/>
    <w:rsid w:val="3FF0E7A1"/>
    <w:rsid w:val="406476A0"/>
    <w:rsid w:val="407B07F3"/>
    <w:rsid w:val="407B4ED7"/>
    <w:rsid w:val="40815C81"/>
    <w:rsid w:val="4095FB85"/>
    <w:rsid w:val="40EEA2C4"/>
    <w:rsid w:val="410983A1"/>
    <w:rsid w:val="41331D6A"/>
    <w:rsid w:val="4139462A"/>
    <w:rsid w:val="415EBEAB"/>
    <w:rsid w:val="41601FCB"/>
    <w:rsid w:val="41CA7805"/>
    <w:rsid w:val="41D6CCDD"/>
    <w:rsid w:val="41D7C07B"/>
    <w:rsid w:val="41EECC6D"/>
    <w:rsid w:val="4211315D"/>
    <w:rsid w:val="428591CF"/>
    <w:rsid w:val="429B8564"/>
    <w:rsid w:val="42CF3E4F"/>
    <w:rsid w:val="42D9CB1D"/>
    <w:rsid w:val="42DB0F9C"/>
    <w:rsid w:val="4349B5DC"/>
    <w:rsid w:val="437A61E6"/>
    <w:rsid w:val="4383A7CE"/>
    <w:rsid w:val="43AFE82A"/>
    <w:rsid w:val="43B6CDF8"/>
    <w:rsid w:val="43BA87FE"/>
    <w:rsid w:val="43C18AA2"/>
    <w:rsid w:val="4403D234"/>
    <w:rsid w:val="44177163"/>
    <w:rsid w:val="4436C5A6"/>
    <w:rsid w:val="444F9C30"/>
    <w:rsid w:val="448C1C1B"/>
    <w:rsid w:val="4498E9F7"/>
    <w:rsid w:val="44AB5F2E"/>
    <w:rsid w:val="44B4EB38"/>
    <w:rsid w:val="44B5CBF0"/>
    <w:rsid w:val="44C320ED"/>
    <w:rsid w:val="44ED3F86"/>
    <w:rsid w:val="452A77FC"/>
    <w:rsid w:val="453690F0"/>
    <w:rsid w:val="459ADAC4"/>
    <w:rsid w:val="45C7925F"/>
    <w:rsid w:val="45CBCD28"/>
    <w:rsid w:val="45CECAE6"/>
    <w:rsid w:val="45F705EF"/>
    <w:rsid w:val="462A078D"/>
    <w:rsid w:val="464A5A9F"/>
    <w:rsid w:val="468F3D96"/>
    <w:rsid w:val="46B75513"/>
    <w:rsid w:val="46BCB087"/>
    <w:rsid w:val="471A1E91"/>
    <w:rsid w:val="473AD405"/>
    <w:rsid w:val="474EDD61"/>
    <w:rsid w:val="4751242D"/>
    <w:rsid w:val="478B258C"/>
    <w:rsid w:val="47AFAE5E"/>
    <w:rsid w:val="47B91E1C"/>
    <w:rsid w:val="47BBCE4C"/>
    <w:rsid w:val="47CF66E4"/>
    <w:rsid w:val="47FAF316"/>
    <w:rsid w:val="48101445"/>
    <w:rsid w:val="481BA38B"/>
    <w:rsid w:val="4829263D"/>
    <w:rsid w:val="485F7B45"/>
    <w:rsid w:val="4899DBBF"/>
    <w:rsid w:val="48A9F20F"/>
    <w:rsid w:val="48B49106"/>
    <w:rsid w:val="48E0A06D"/>
    <w:rsid w:val="491F4A08"/>
    <w:rsid w:val="49205938"/>
    <w:rsid w:val="493D34EB"/>
    <w:rsid w:val="494369D4"/>
    <w:rsid w:val="49613381"/>
    <w:rsid w:val="49999D54"/>
    <w:rsid w:val="49AF998B"/>
    <w:rsid w:val="49BD5477"/>
    <w:rsid w:val="49EDA802"/>
    <w:rsid w:val="4A3C2FB0"/>
    <w:rsid w:val="4A624F9A"/>
    <w:rsid w:val="4A942EAE"/>
    <w:rsid w:val="4A99CD3C"/>
    <w:rsid w:val="4AE10679"/>
    <w:rsid w:val="4B1DD8FD"/>
    <w:rsid w:val="4B341A7E"/>
    <w:rsid w:val="4B3C291A"/>
    <w:rsid w:val="4B435B6E"/>
    <w:rsid w:val="4B6F1617"/>
    <w:rsid w:val="4B7EF75F"/>
    <w:rsid w:val="4BC1909A"/>
    <w:rsid w:val="4BDA75F9"/>
    <w:rsid w:val="4BE0E82F"/>
    <w:rsid w:val="4BF68226"/>
    <w:rsid w:val="4C0D2580"/>
    <w:rsid w:val="4C271EE2"/>
    <w:rsid w:val="4CB418EB"/>
    <w:rsid w:val="4CBA5786"/>
    <w:rsid w:val="4CC01796"/>
    <w:rsid w:val="4D26EB27"/>
    <w:rsid w:val="4E397DCB"/>
    <w:rsid w:val="4E549E43"/>
    <w:rsid w:val="4E57FCD1"/>
    <w:rsid w:val="4E865B06"/>
    <w:rsid w:val="4E9E2D32"/>
    <w:rsid w:val="4EA1260D"/>
    <w:rsid w:val="4EBD5D73"/>
    <w:rsid w:val="4EE42B09"/>
    <w:rsid w:val="4F3418E6"/>
    <w:rsid w:val="4F35BEE1"/>
    <w:rsid w:val="4F3908EB"/>
    <w:rsid w:val="4F65A8C0"/>
    <w:rsid w:val="4F8BE1B1"/>
    <w:rsid w:val="50060CC8"/>
    <w:rsid w:val="5031352F"/>
    <w:rsid w:val="50340175"/>
    <w:rsid w:val="50480997"/>
    <w:rsid w:val="50A42C7A"/>
    <w:rsid w:val="50AC12A8"/>
    <w:rsid w:val="50B1655D"/>
    <w:rsid w:val="50E903D1"/>
    <w:rsid w:val="50EF0FB0"/>
    <w:rsid w:val="50FFCDDB"/>
    <w:rsid w:val="5109C20D"/>
    <w:rsid w:val="510B3E14"/>
    <w:rsid w:val="51392BAA"/>
    <w:rsid w:val="5161C372"/>
    <w:rsid w:val="5162F4DB"/>
    <w:rsid w:val="522EDF3B"/>
    <w:rsid w:val="52E931EE"/>
    <w:rsid w:val="52ED77D2"/>
    <w:rsid w:val="531EFF1B"/>
    <w:rsid w:val="53203362"/>
    <w:rsid w:val="53596F27"/>
    <w:rsid w:val="5383F3E8"/>
    <w:rsid w:val="53AF13C3"/>
    <w:rsid w:val="53B94042"/>
    <w:rsid w:val="53E91380"/>
    <w:rsid w:val="53ED629E"/>
    <w:rsid w:val="549BBEC9"/>
    <w:rsid w:val="54A4E005"/>
    <w:rsid w:val="54A6750B"/>
    <w:rsid w:val="54B55030"/>
    <w:rsid w:val="55117AAD"/>
    <w:rsid w:val="551B510C"/>
    <w:rsid w:val="5589EAD8"/>
    <w:rsid w:val="558F691E"/>
    <w:rsid w:val="55B118DD"/>
    <w:rsid w:val="55F544FF"/>
    <w:rsid w:val="560FE56D"/>
    <w:rsid w:val="566C4065"/>
    <w:rsid w:val="5678C72B"/>
    <w:rsid w:val="56C31D82"/>
    <w:rsid w:val="56E2B887"/>
    <w:rsid w:val="56E66253"/>
    <w:rsid w:val="5713FBC2"/>
    <w:rsid w:val="5739DE7D"/>
    <w:rsid w:val="57542958"/>
    <w:rsid w:val="577F7B60"/>
    <w:rsid w:val="57B46FE7"/>
    <w:rsid w:val="57C747B6"/>
    <w:rsid w:val="57CFE047"/>
    <w:rsid w:val="58086F0B"/>
    <w:rsid w:val="5852403E"/>
    <w:rsid w:val="586ABE01"/>
    <w:rsid w:val="58793094"/>
    <w:rsid w:val="5894EC3C"/>
    <w:rsid w:val="58BC8F9B"/>
    <w:rsid w:val="58E48EB5"/>
    <w:rsid w:val="58F40A8A"/>
    <w:rsid w:val="5902193E"/>
    <w:rsid w:val="590BB89D"/>
    <w:rsid w:val="5922A8B5"/>
    <w:rsid w:val="594668E3"/>
    <w:rsid w:val="59954A50"/>
    <w:rsid w:val="59990251"/>
    <w:rsid w:val="5999D3D4"/>
    <w:rsid w:val="599CDE48"/>
    <w:rsid w:val="59FBA08C"/>
    <w:rsid w:val="5A0B7EC3"/>
    <w:rsid w:val="5A115AB1"/>
    <w:rsid w:val="5A3AAB8B"/>
    <w:rsid w:val="5A543920"/>
    <w:rsid w:val="5A6581A6"/>
    <w:rsid w:val="5A6EEC38"/>
    <w:rsid w:val="5A820E6A"/>
    <w:rsid w:val="5A958F0D"/>
    <w:rsid w:val="5A9FA8AE"/>
    <w:rsid w:val="5ABEE373"/>
    <w:rsid w:val="5AC4DAA0"/>
    <w:rsid w:val="5AD26386"/>
    <w:rsid w:val="5AF7993B"/>
    <w:rsid w:val="5B10D253"/>
    <w:rsid w:val="5B3C3F68"/>
    <w:rsid w:val="5B45E256"/>
    <w:rsid w:val="5B782FE4"/>
    <w:rsid w:val="5B9D34D7"/>
    <w:rsid w:val="5BF6B9AE"/>
    <w:rsid w:val="5C1D9DC7"/>
    <w:rsid w:val="5C285FAA"/>
    <w:rsid w:val="5CD22630"/>
    <w:rsid w:val="5CDC9035"/>
    <w:rsid w:val="5CE4E723"/>
    <w:rsid w:val="5CFE8AE8"/>
    <w:rsid w:val="5D34E9AB"/>
    <w:rsid w:val="5D7128B9"/>
    <w:rsid w:val="5DB0A74B"/>
    <w:rsid w:val="5DB7B88F"/>
    <w:rsid w:val="5DDF903A"/>
    <w:rsid w:val="5E064C97"/>
    <w:rsid w:val="5E529562"/>
    <w:rsid w:val="5E547140"/>
    <w:rsid w:val="5EADE985"/>
    <w:rsid w:val="5EBC560B"/>
    <w:rsid w:val="5F2971DD"/>
    <w:rsid w:val="5F483D80"/>
    <w:rsid w:val="5F5B2234"/>
    <w:rsid w:val="5F68EB91"/>
    <w:rsid w:val="5F8DFB97"/>
    <w:rsid w:val="5F8E4282"/>
    <w:rsid w:val="5FB6A241"/>
    <w:rsid w:val="6062179D"/>
    <w:rsid w:val="60E40CA9"/>
    <w:rsid w:val="60FCF88E"/>
    <w:rsid w:val="61050B2E"/>
    <w:rsid w:val="61525C29"/>
    <w:rsid w:val="6152C9B7"/>
    <w:rsid w:val="61D1AD73"/>
    <w:rsid w:val="61F62630"/>
    <w:rsid w:val="620D00C6"/>
    <w:rsid w:val="6213623D"/>
    <w:rsid w:val="623315C4"/>
    <w:rsid w:val="629FBDDE"/>
    <w:rsid w:val="62B2BD7D"/>
    <w:rsid w:val="62D7289A"/>
    <w:rsid w:val="62EBE734"/>
    <w:rsid w:val="632BA584"/>
    <w:rsid w:val="6335DAEE"/>
    <w:rsid w:val="63430CAA"/>
    <w:rsid w:val="63658530"/>
    <w:rsid w:val="639BB54E"/>
    <w:rsid w:val="63F147F9"/>
    <w:rsid w:val="646D2C40"/>
    <w:rsid w:val="64769FCC"/>
    <w:rsid w:val="649F31D6"/>
    <w:rsid w:val="64A85A8A"/>
    <w:rsid w:val="64B4B728"/>
    <w:rsid w:val="64B73F3E"/>
    <w:rsid w:val="64BD0111"/>
    <w:rsid w:val="64D78480"/>
    <w:rsid w:val="64E08F85"/>
    <w:rsid w:val="64F848D0"/>
    <w:rsid w:val="64F8658A"/>
    <w:rsid w:val="65050BA4"/>
    <w:rsid w:val="651C2378"/>
    <w:rsid w:val="655948D9"/>
    <w:rsid w:val="65A11042"/>
    <w:rsid w:val="65AD982A"/>
    <w:rsid w:val="6636B1E2"/>
    <w:rsid w:val="66681B3F"/>
    <w:rsid w:val="66B9B6D5"/>
    <w:rsid w:val="66E79EC1"/>
    <w:rsid w:val="67142BE9"/>
    <w:rsid w:val="6734DD63"/>
    <w:rsid w:val="6755A350"/>
    <w:rsid w:val="677B2151"/>
    <w:rsid w:val="67CE98EF"/>
    <w:rsid w:val="6801398B"/>
    <w:rsid w:val="68229EFD"/>
    <w:rsid w:val="684FAA54"/>
    <w:rsid w:val="6899332F"/>
    <w:rsid w:val="68BE914E"/>
    <w:rsid w:val="68C1EEA6"/>
    <w:rsid w:val="68D4CDC2"/>
    <w:rsid w:val="6937912D"/>
    <w:rsid w:val="69A6CDFC"/>
    <w:rsid w:val="69A810B8"/>
    <w:rsid w:val="69D675A0"/>
    <w:rsid w:val="69DBA50F"/>
    <w:rsid w:val="6A018B9C"/>
    <w:rsid w:val="6A0A0194"/>
    <w:rsid w:val="6A0D414E"/>
    <w:rsid w:val="6A1869C8"/>
    <w:rsid w:val="6A46F003"/>
    <w:rsid w:val="6A4876CB"/>
    <w:rsid w:val="6A4B5029"/>
    <w:rsid w:val="6A8F0204"/>
    <w:rsid w:val="6AA23713"/>
    <w:rsid w:val="6AA46DBA"/>
    <w:rsid w:val="6AB88B56"/>
    <w:rsid w:val="6ABF5BD1"/>
    <w:rsid w:val="6B0687C7"/>
    <w:rsid w:val="6BC13392"/>
    <w:rsid w:val="6BCB49B8"/>
    <w:rsid w:val="6BD7B1DC"/>
    <w:rsid w:val="6C18F398"/>
    <w:rsid w:val="6C2BEED0"/>
    <w:rsid w:val="6C34FE75"/>
    <w:rsid w:val="6C8E56FB"/>
    <w:rsid w:val="6CD0D191"/>
    <w:rsid w:val="6D2FF5E6"/>
    <w:rsid w:val="6D340696"/>
    <w:rsid w:val="6D63C1E1"/>
    <w:rsid w:val="6D6F19D9"/>
    <w:rsid w:val="6D8D818D"/>
    <w:rsid w:val="6D985919"/>
    <w:rsid w:val="6DB33BD1"/>
    <w:rsid w:val="6DDCEE3A"/>
    <w:rsid w:val="6DEF8A76"/>
    <w:rsid w:val="6DF160D7"/>
    <w:rsid w:val="6E223183"/>
    <w:rsid w:val="6E4D27C0"/>
    <w:rsid w:val="6EB4D18A"/>
    <w:rsid w:val="6EBA3F22"/>
    <w:rsid w:val="6ED31B24"/>
    <w:rsid w:val="6EFA0090"/>
    <w:rsid w:val="6F1F1415"/>
    <w:rsid w:val="6F29FD0D"/>
    <w:rsid w:val="6F474967"/>
    <w:rsid w:val="6F5A014F"/>
    <w:rsid w:val="6F5C303C"/>
    <w:rsid w:val="6FC1D981"/>
    <w:rsid w:val="6FC943EC"/>
    <w:rsid w:val="6FD4D0A6"/>
    <w:rsid w:val="6FDB4B80"/>
    <w:rsid w:val="70763C0A"/>
    <w:rsid w:val="712D1EF3"/>
    <w:rsid w:val="7183BBAD"/>
    <w:rsid w:val="718C1BC3"/>
    <w:rsid w:val="719C74D0"/>
    <w:rsid w:val="71AC2097"/>
    <w:rsid w:val="71C97A5F"/>
    <w:rsid w:val="71DCB950"/>
    <w:rsid w:val="7210D586"/>
    <w:rsid w:val="724E82E8"/>
    <w:rsid w:val="727C24C1"/>
    <w:rsid w:val="7291B020"/>
    <w:rsid w:val="72A62421"/>
    <w:rsid w:val="72AF8D7D"/>
    <w:rsid w:val="72C16A33"/>
    <w:rsid w:val="7327509D"/>
    <w:rsid w:val="73825CE0"/>
    <w:rsid w:val="73C94783"/>
    <w:rsid w:val="7406A53B"/>
    <w:rsid w:val="740F9A8B"/>
    <w:rsid w:val="742CF5F7"/>
    <w:rsid w:val="742F82A8"/>
    <w:rsid w:val="746351F5"/>
    <w:rsid w:val="74B516CF"/>
    <w:rsid w:val="74C3B81D"/>
    <w:rsid w:val="74CA0C15"/>
    <w:rsid w:val="74FE5091"/>
    <w:rsid w:val="750AEC9E"/>
    <w:rsid w:val="75483A63"/>
    <w:rsid w:val="755AD900"/>
    <w:rsid w:val="758B6F74"/>
    <w:rsid w:val="758BC6CB"/>
    <w:rsid w:val="758FA200"/>
    <w:rsid w:val="75C141AE"/>
    <w:rsid w:val="760C0FDE"/>
    <w:rsid w:val="762C9EE1"/>
    <w:rsid w:val="763843F4"/>
    <w:rsid w:val="76762A68"/>
    <w:rsid w:val="76860C9C"/>
    <w:rsid w:val="76E2D849"/>
    <w:rsid w:val="76ED5F99"/>
    <w:rsid w:val="76F9E714"/>
    <w:rsid w:val="76FEFA32"/>
    <w:rsid w:val="772EF6DA"/>
    <w:rsid w:val="77325113"/>
    <w:rsid w:val="77593A38"/>
    <w:rsid w:val="776BE9DD"/>
    <w:rsid w:val="77704082"/>
    <w:rsid w:val="77873BB8"/>
    <w:rsid w:val="778BC75B"/>
    <w:rsid w:val="77D89A8D"/>
    <w:rsid w:val="77FDF7B8"/>
    <w:rsid w:val="781687B3"/>
    <w:rsid w:val="7853C870"/>
    <w:rsid w:val="7896B6D9"/>
    <w:rsid w:val="78AE0465"/>
    <w:rsid w:val="78AE7B82"/>
    <w:rsid w:val="78C9DEC3"/>
    <w:rsid w:val="78CBD079"/>
    <w:rsid w:val="78F86B66"/>
    <w:rsid w:val="792AD0DC"/>
    <w:rsid w:val="7946263C"/>
    <w:rsid w:val="79ACAE0D"/>
    <w:rsid w:val="79E9AF77"/>
    <w:rsid w:val="7A4B176F"/>
    <w:rsid w:val="7A7912E1"/>
    <w:rsid w:val="7ADF3092"/>
    <w:rsid w:val="7AFF27A3"/>
    <w:rsid w:val="7B0F2A7A"/>
    <w:rsid w:val="7B55113B"/>
    <w:rsid w:val="7B555F2E"/>
    <w:rsid w:val="7B90438E"/>
    <w:rsid w:val="7B90A091"/>
    <w:rsid w:val="7B930D29"/>
    <w:rsid w:val="7B975634"/>
    <w:rsid w:val="7BA54284"/>
    <w:rsid w:val="7BA80FE0"/>
    <w:rsid w:val="7BB98E9C"/>
    <w:rsid w:val="7BBF5634"/>
    <w:rsid w:val="7BBFFE13"/>
    <w:rsid w:val="7BC9768B"/>
    <w:rsid w:val="7BE4F2A8"/>
    <w:rsid w:val="7BED8053"/>
    <w:rsid w:val="7C546BD2"/>
    <w:rsid w:val="7C5D16CC"/>
    <w:rsid w:val="7C8CEDC4"/>
    <w:rsid w:val="7C9C5C02"/>
    <w:rsid w:val="7C9CF838"/>
    <w:rsid w:val="7CCB192A"/>
    <w:rsid w:val="7CD1D322"/>
    <w:rsid w:val="7D135F92"/>
    <w:rsid w:val="7D3E75EC"/>
    <w:rsid w:val="7D476DD1"/>
    <w:rsid w:val="7D4CFBBB"/>
    <w:rsid w:val="7D7BEDBA"/>
    <w:rsid w:val="7D8F0F5A"/>
    <w:rsid w:val="7E073922"/>
    <w:rsid w:val="7E329C4D"/>
    <w:rsid w:val="7E4C28E9"/>
    <w:rsid w:val="7E815865"/>
    <w:rsid w:val="7EC9190C"/>
    <w:rsid w:val="7EFA9519"/>
    <w:rsid w:val="7F223FF4"/>
    <w:rsid w:val="7F5E49CC"/>
    <w:rsid w:val="7F86AE7C"/>
    <w:rsid w:val="7FA742D2"/>
    <w:rsid w:val="7FB90C76"/>
    <w:rsid w:val="7FD8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55C586E0"/>
  <w15:chartTrackingRefBased/>
  <w15:docId w15:val="{1426C340-C160-4D17-9C30-3F85C22AA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5E73"/>
  </w:style>
  <w:style w:type="paragraph" w:styleId="1">
    <w:name w:val="heading 1"/>
    <w:basedOn w:val="a"/>
    <w:next w:val="a"/>
    <w:link w:val="10"/>
    <w:uiPriority w:val="9"/>
    <w:qFormat/>
    <w:rsid w:val="00FD027C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63A67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FD027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link w:val="2"/>
    <w:uiPriority w:val="9"/>
    <w:rsid w:val="00263A67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30">
    <w:name w:val="Заголовок 3 Знак"/>
    <w:link w:val="3"/>
    <w:uiPriority w:val="9"/>
    <w:semiHidden/>
    <w:rsid w:val="18F63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link w:val="4"/>
    <w:uiPriority w:val="9"/>
    <w:semiHidden/>
    <w:rsid w:val="18F639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link w:val="5"/>
    <w:uiPriority w:val="9"/>
    <w:semiHidden/>
    <w:rsid w:val="18F639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link w:val="6"/>
    <w:uiPriority w:val="9"/>
    <w:semiHidden/>
    <w:rsid w:val="18F639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link w:val="7"/>
    <w:uiPriority w:val="9"/>
    <w:semiHidden/>
    <w:rsid w:val="18F639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link w:val="8"/>
    <w:uiPriority w:val="9"/>
    <w:semiHidden/>
    <w:rsid w:val="18F63979"/>
    <w:rPr>
      <w:rFonts w:eastAsiaTheme="majorEastAsia" w:cstheme="majorBidi"/>
      <w:i/>
      <w:iCs/>
      <w:color w:val="272727"/>
    </w:rPr>
  </w:style>
  <w:style w:type="character" w:customStyle="1" w:styleId="90">
    <w:name w:val="Заголовок 9 Знак"/>
    <w:link w:val="9"/>
    <w:uiPriority w:val="9"/>
    <w:semiHidden/>
    <w:rsid w:val="18F63979"/>
    <w:rPr>
      <w:rFonts w:eastAsiaTheme="majorEastAsia" w:cstheme="majorBidi"/>
      <w:color w:val="272727"/>
    </w:rPr>
  </w:style>
  <w:style w:type="paragraph" w:styleId="a3">
    <w:name w:val="Title"/>
    <w:basedOn w:val="a"/>
    <w:next w:val="a"/>
    <w:link w:val="a4"/>
    <w:uiPriority w:val="10"/>
    <w:qFormat/>
    <w:rsid w:val="00135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link w:val="a3"/>
    <w:uiPriority w:val="10"/>
    <w:rsid w:val="18F6397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link w:val="a5"/>
    <w:uiPriority w:val="11"/>
    <w:rsid w:val="18F63979"/>
    <w:rPr>
      <w:rFonts w:eastAsiaTheme="majorEastAsia" w:cstheme="majorBidi"/>
      <w:color w:val="595959" w:themeColor="text1" w:themeTint="A6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link w:val="21"/>
    <w:uiPriority w:val="29"/>
    <w:rsid w:val="18F639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449"/>
    <w:pPr>
      <w:ind w:left="720"/>
      <w:contextualSpacing/>
    </w:pPr>
  </w:style>
  <w:style w:type="character" w:styleId="a8">
    <w:name w:val="Intense Emphasis"/>
    <w:uiPriority w:val="21"/>
    <w:qFormat/>
    <w:rsid w:val="18F639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link w:val="a9"/>
    <w:uiPriority w:val="30"/>
    <w:rsid w:val="18F63979"/>
    <w:rPr>
      <w:i/>
      <w:iCs/>
      <w:color w:val="0F4761" w:themeColor="accent1" w:themeShade="BF"/>
    </w:rPr>
  </w:style>
  <w:style w:type="character" w:styleId="ab">
    <w:name w:val="Intense Reference"/>
    <w:uiPriority w:val="32"/>
    <w:qFormat/>
    <w:rsid w:val="18F63979"/>
    <w:rPr>
      <w:b/>
      <w:bCs/>
      <w:smallCaps/>
      <w:color w:val="0F4761" w:themeColor="accent1" w:themeShade="BF"/>
    </w:rPr>
  </w:style>
  <w:style w:type="paragraph" w:styleId="ac">
    <w:name w:val="header"/>
    <w:basedOn w:val="a"/>
    <w:link w:val="ad"/>
    <w:uiPriority w:val="99"/>
    <w:unhideWhenUsed/>
    <w:rsid w:val="003324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link w:val="ac"/>
    <w:uiPriority w:val="99"/>
    <w:rsid w:val="18F63979"/>
  </w:style>
  <w:style w:type="paragraph" w:styleId="ae">
    <w:name w:val="footer"/>
    <w:basedOn w:val="a"/>
    <w:link w:val="af"/>
    <w:uiPriority w:val="99"/>
    <w:unhideWhenUsed/>
    <w:rsid w:val="003324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link w:val="ae"/>
    <w:uiPriority w:val="99"/>
    <w:rsid w:val="18F63979"/>
  </w:style>
  <w:style w:type="table" w:styleId="af0">
    <w:name w:val="Table Grid"/>
    <w:basedOn w:val="a1"/>
    <w:uiPriority w:val="9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1">
    <w:name w:val="Hyperlink"/>
    <w:uiPriority w:val="99"/>
    <w:unhideWhenUsed/>
    <w:rsid w:val="18F63979"/>
    <w:rPr>
      <w:color w:val="467886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4B7EAD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4B7EA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D04FD-59DD-4A4C-92F6-5045E1BD8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4954</Words>
  <Characters>37606</Characters>
  <Application>Microsoft Office Word</Application>
  <DocSecurity>0</DocSecurity>
  <Lines>1175</Lines>
  <Paragraphs>390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Shkalix 1</dc:creator>
  <cp:keywords/>
  <dc:description/>
  <cp:lastModifiedBy>Shkalix 1</cp:lastModifiedBy>
  <cp:revision>2</cp:revision>
  <dcterms:created xsi:type="dcterms:W3CDTF">2026-09-09T17:59:00Z</dcterms:created>
  <dcterms:modified xsi:type="dcterms:W3CDTF">2026-09-09T17:59:00Z</dcterms:modified>
</cp:coreProperties>
</file>