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5D" w:rsidRPr="006257B3" w:rsidRDefault="00E73337" w:rsidP="000F3464">
      <w:pPr>
        <w:pStyle w:val="1"/>
        <w:spacing w:before="0"/>
        <w:jc w:val="center"/>
        <w:rPr>
          <w:color w:val="auto"/>
        </w:rPr>
      </w:pPr>
      <w:r w:rsidRPr="006257B3">
        <w:rPr>
          <w:color w:val="auto"/>
        </w:rPr>
        <w:t xml:space="preserve">Тестовое задание для стажера </w:t>
      </w:r>
      <w:r>
        <w:rPr>
          <w:color w:val="auto"/>
        </w:rPr>
        <w:t>по направлению</w:t>
      </w:r>
    </w:p>
    <w:p w:rsidR="006D535D" w:rsidRPr="006257B3" w:rsidRDefault="00E73337" w:rsidP="000F3464">
      <w:pPr>
        <w:pStyle w:val="1"/>
        <w:spacing w:before="0"/>
        <w:jc w:val="center"/>
        <w:rPr>
          <w:color w:val="auto"/>
        </w:rPr>
      </w:pPr>
      <w:r w:rsidRPr="006257B3">
        <w:rPr>
          <w:color w:val="auto"/>
        </w:rPr>
        <w:t>«</w:t>
      </w:r>
      <w:r w:rsidRPr="00E73337">
        <w:rPr>
          <w:color w:val="auto"/>
        </w:rPr>
        <w:t xml:space="preserve">Разработчик </w:t>
      </w:r>
      <w:proofErr w:type="spellStart"/>
      <w:r w:rsidRPr="00E73337">
        <w:rPr>
          <w:color w:val="auto"/>
        </w:rPr>
        <w:t>Machine</w:t>
      </w:r>
      <w:proofErr w:type="spellEnd"/>
      <w:r w:rsidRPr="00E73337">
        <w:rPr>
          <w:color w:val="auto"/>
        </w:rPr>
        <w:t xml:space="preserve"> </w:t>
      </w:r>
      <w:proofErr w:type="spellStart"/>
      <w:r w:rsidRPr="00E73337">
        <w:rPr>
          <w:color w:val="auto"/>
        </w:rPr>
        <w:t>Learning</w:t>
      </w:r>
      <w:proofErr w:type="spellEnd"/>
      <w:r w:rsidRPr="00E73337">
        <w:rPr>
          <w:color w:val="auto"/>
        </w:rPr>
        <w:t xml:space="preserve"> для информационной безопасности</w:t>
      </w:r>
      <w:r w:rsidRPr="006257B3">
        <w:rPr>
          <w:color w:val="auto"/>
        </w:rPr>
        <w:t>»</w:t>
      </w:r>
      <w:r w:rsidR="0093232E" w:rsidRPr="006257B3">
        <w:rPr>
          <w:color w:val="auto"/>
        </w:rPr>
        <w:t xml:space="preserve"> в </w:t>
      </w:r>
      <w:r w:rsidR="000F3464" w:rsidRPr="006257B3">
        <w:rPr>
          <w:color w:val="auto"/>
        </w:rPr>
        <w:t>Центр научных исследований и перспективных разработок ИнфоТеКС</w:t>
      </w:r>
      <w:r w:rsidR="00305F05" w:rsidRPr="006257B3">
        <w:rPr>
          <w:color w:val="auto"/>
        </w:rPr>
        <w:t xml:space="preserve"> </w:t>
      </w:r>
    </w:p>
    <w:p w:rsidR="000F3464" w:rsidRPr="006257B3" w:rsidRDefault="000F3464" w:rsidP="000F3464">
      <w:pPr>
        <w:pStyle w:val="2"/>
        <w:jc w:val="both"/>
      </w:pPr>
    </w:p>
    <w:p w:rsidR="006D535D" w:rsidRPr="006257B3" w:rsidRDefault="00E73337" w:rsidP="00305F05">
      <w:pPr>
        <w:spacing w:line="276" w:lineRule="auto"/>
        <w:ind w:firstLine="0"/>
        <w:rPr>
          <w:b/>
        </w:rPr>
      </w:pPr>
      <w:r w:rsidRPr="006257B3">
        <w:rPr>
          <w:b/>
        </w:rPr>
        <w:t>Цель:</w:t>
      </w:r>
    </w:p>
    <w:p w:rsidR="000F3464" w:rsidRPr="006257B3" w:rsidRDefault="00E73337" w:rsidP="00305F05">
      <w:pPr>
        <w:spacing w:line="276" w:lineRule="auto"/>
        <w:ind w:firstLine="0"/>
      </w:pPr>
      <w:r w:rsidRPr="006257B3">
        <w:t>Разработать программный макет, предназначенный</w:t>
      </w:r>
      <w:r w:rsidRPr="006257B3">
        <w:t xml:space="preserve"> для обнаружения аномальной сетевой активности на хосте с использованием методов машинного обучения.</w:t>
      </w:r>
    </w:p>
    <w:p w:rsidR="001821DD" w:rsidRPr="006257B3" w:rsidRDefault="001821DD" w:rsidP="00305F05">
      <w:pPr>
        <w:spacing w:line="276" w:lineRule="auto"/>
        <w:ind w:firstLine="0"/>
      </w:pPr>
    </w:p>
    <w:p w:rsidR="000F3464" w:rsidRPr="006257B3" w:rsidRDefault="00E73337" w:rsidP="00305F05">
      <w:pPr>
        <w:spacing w:line="276" w:lineRule="auto"/>
        <w:ind w:firstLine="0"/>
        <w:rPr>
          <w:b/>
        </w:rPr>
      </w:pPr>
      <w:r w:rsidRPr="006257B3">
        <w:t xml:space="preserve">Программный макет – программа на языке </w:t>
      </w:r>
      <w:r w:rsidRPr="006257B3">
        <w:rPr>
          <w:lang w:val="en-US"/>
        </w:rPr>
        <w:t>Python</w:t>
      </w:r>
      <w:r w:rsidR="00C7116D" w:rsidRPr="006257B3">
        <w:t xml:space="preserve"> (</w:t>
      </w:r>
      <w:r w:rsidR="00C7116D">
        <w:t>предпочтительно</w:t>
      </w:r>
      <w:r w:rsidR="00C7116D" w:rsidRPr="006257B3">
        <w:t>)</w:t>
      </w:r>
      <w:r w:rsidRPr="006257B3">
        <w:t xml:space="preserve"> или </w:t>
      </w:r>
      <w:r w:rsidRPr="006257B3">
        <w:rPr>
          <w:lang w:val="en-US"/>
        </w:rPr>
        <w:t>C</w:t>
      </w:r>
      <w:r w:rsidRPr="006257B3">
        <w:t>++, которая запускается на подключенном к сети ко</w:t>
      </w:r>
      <w:bookmarkStart w:id="0" w:name="_GoBack"/>
      <w:bookmarkEnd w:id="0"/>
      <w:r w:rsidRPr="006257B3">
        <w:t>нечном устройстве (</w:t>
      </w:r>
      <w:r w:rsidR="004A2AAA" w:rsidRPr="006257B3">
        <w:t>например, персональном</w:t>
      </w:r>
      <w:r w:rsidRPr="006257B3">
        <w:t xml:space="preserve"> компьютер</w:t>
      </w:r>
      <w:r w:rsidR="004A2AAA" w:rsidRPr="006257B3">
        <w:t>е</w:t>
      </w:r>
      <w:r w:rsidRPr="006257B3">
        <w:t>) и выполняет в автоматическом режиме следующие</w:t>
      </w:r>
      <w:r w:rsidRPr="006257B3">
        <w:rPr>
          <w:b/>
        </w:rPr>
        <w:t xml:space="preserve"> задачи:</w:t>
      </w:r>
    </w:p>
    <w:p w:rsidR="00F05250" w:rsidRPr="006257B3" w:rsidRDefault="00E73337" w:rsidP="00F05250">
      <w:pPr>
        <w:pStyle w:val="ac"/>
        <w:spacing w:after="160" w:line="276" w:lineRule="auto"/>
        <w:ind w:left="426" w:firstLine="0"/>
        <w:rPr>
          <w:u w:val="single"/>
        </w:rPr>
      </w:pPr>
      <w:r w:rsidRPr="006257B3">
        <w:rPr>
          <w:u w:val="single"/>
        </w:rPr>
        <w:t>Обучение</w:t>
      </w:r>
    </w:p>
    <w:p w:rsidR="00F841B2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Сбор трафика</w:t>
      </w:r>
      <w:r w:rsidR="001821DD" w:rsidRPr="006257B3">
        <w:t xml:space="preserve"> на сетевом интерфейсе в виде пакетов или </w:t>
      </w:r>
      <w:r w:rsidR="001821DD" w:rsidRPr="006257B3">
        <w:rPr>
          <w:lang w:val="en-US"/>
        </w:rPr>
        <w:t>Netflow</w:t>
      </w:r>
      <w:r w:rsidR="001821DD" w:rsidRPr="006257B3">
        <w:t>-статистики (на усмотрение исполнителя)</w:t>
      </w:r>
      <w:r w:rsidR="0093362F">
        <w:t xml:space="preserve"> и сохранение в удобном формате</w:t>
      </w:r>
      <w:r w:rsidR="001821DD" w:rsidRPr="006257B3">
        <w:t>.</w:t>
      </w:r>
      <w:r w:rsidR="00F957B9" w:rsidRPr="006257B3">
        <w:t xml:space="preserve"> Должна быть возможность задать период сбора обучающей выборки (ОВ). По умолчанию он может быть равен 24 часа. </w:t>
      </w:r>
      <w:r w:rsidR="00676E80" w:rsidRPr="006257B3">
        <w:t>ОВ</w:t>
      </w:r>
      <w:r w:rsidR="00F957B9" w:rsidRPr="006257B3">
        <w:t xml:space="preserve"> накапливается и хранится на жестком диске</w:t>
      </w:r>
      <w:r w:rsidRPr="006257B3">
        <w:t xml:space="preserve"> </w:t>
      </w:r>
      <w:r w:rsidR="00F05250" w:rsidRPr="006257B3">
        <w:t>компьютера</w:t>
      </w:r>
      <w:r w:rsidR="00F957B9" w:rsidRPr="006257B3">
        <w:t>.</w:t>
      </w:r>
    </w:p>
    <w:p w:rsidR="00F957B9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Оцифровка собранной ОВ и преобразование</w:t>
      </w:r>
      <w:r w:rsidRPr="006257B3">
        <w:t xml:space="preserve"> к виду двумерной матрицы, каждая строка которой соответствует элементу анализа на предмет аномальности (пакет, поток</w:t>
      </w:r>
      <w:r w:rsidR="00676E80" w:rsidRPr="006257B3">
        <w:t xml:space="preserve"> или</w:t>
      </w:r>
      <w:r w:rsidRPr="006257B3">
        <w:t xml:space="preserve"> сессия – на усмотрение исполнителя).</w:t>
      </w:r>
    </w:p>
    <w:p w:rsidR="00F957B9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Обуч</w:t>
      </w:r>
      <w:r w:rsidR="00F05250" w:rsidRPr="006257B3">
        <w:t>ение</w:t>
      </w:r>
      <w:r w:rsidRPr="006257B3">
        <w:t xml:space="preserve"> нейронн</w:t>
      </w:r>
      <w:r w:rsidR="00F05250" w:rsidRPr="006257B3">
        <w:t>ой</w:t>
      </w:r>
      <w:r w:rsidRPr="006257B3">
        <w:t xml:space="preserve"> се</w:t>
      </w:r>
      <w:r w:rsidR="00F05250" w:rsidRPr="006257B3">
        <w:t>ти</w:t>
      </w:r>
      <w:r w:rsidRPr="006257B3">
        <w:t xml:space="preserve"> (НС) с использованием ОВ.</w:t>
      </w:r>
      <w:r w:rsidR="00676E80" w:rsidRPr="006257B3">
        <w:t xml:space="preserve"> Тип НС – на усмотрение исполнителя.</w:t>
      </w:r>
    </w:p>
    <w:p w:rsidR="00F957B9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Выбор порог</w:t>
      </w:r>
      <w:r w:rsidRPr="006257B3">
        <w:t xml:space="preserve">а аномальности на основании ошибок </w:t>
      </w:r>
      <w:r w:rsidR="00676E80" w:rsidRPr="006257B3">
        <w:t>восстановления</w:t>
      </w:r>
      <w:r w:rsidRPr="006257B3">
        <w:t>, полученных для ОВ.</w:t>
      </w:r>
    </w:p>
    <w:p w:rsidR="00F05250" w:rsidRPr="006257B3" w:rsidRDefault="00E73337" w:rsidP="00F05250">
      <w:pPr>
        <w:pStyle w:val="ac"/>
        <w:spacing w:after="160" w:line="276" w:lineRule="auto"/>
        <w:ind w:left="426" w:firstLine="0"/>
        <w:rPr>
          <w:u w:val="single"/>
        </w:rPr>
      </w:pPr>
      <w:r w:rsidRPr="006257B3">
        <w:rPr>
          <w:u w:val="single"/>
        </w:rPr>
        <w:t>Обнаружение аномалий</w:t>
      </w:r>
    </w:p>
    <w:p w:rsidR="00F957B9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Непрерывный сбор</w:t>
      </w:r>
      <w:r w:rsidR="00F05250" w:rsidRPr="006257B3">
        <w:t xml:space="preserve"> на сетевом интерфейсе,</w:t>
      </w:r>
      <w:r w:rsidRPr="006257B3">
        <w:t xml:space="preserve"> оцифровка </w:t>
      </w:r>
      <w:r w:rsidR="00F05250" w:rsidRPr="006257B3">
        <w:t xml:space="preserve">и проверка на предмет аномальности </w:t>
      </w:r>
      <w:r w:rsidRPr="006257B3">
        <w:t>тестовых данных</w:t>
      </w:r>
      <w:r w:rsidR="00F05250" w:rsidRPr="006257B3">
        <w:t xml:space="preserve"> с помощью обученной НС</w:t>
      </w:r>
      <w:r w:rsidRPr="006257B3">
        <w:t>.</w:t>
      </w:r>
      <w:r w:rsidR="00B5151B">
        <w:t xml:space="preserve"> </w:t>
      </w:r>
      <w:r w:rsidR="00B5151B" w:rsidRPr="00B5151B">
        <w:rPr>
          <w:i/>
        </w:rPr>
        <w:t>Вариант выполнения подзадачи</w:t>
      </w:r>
      <w:r w:rsidR="00B5151B">
        <w:t xml:space="preserve"> – вначале сбор тестовой выборки (ТВ) и сохранение на жесткий диск ПК в удобном формате, и затем оцифровка и проверка.</w:t>
      </w:r>
    </w:p>
    <w:p w:rsidR="00F957B9" w:rsidRPr="006257B3" w:rsidRDefault="00E73337" w:rsidP="00305F05">
      <w:pPr>
        <w:pStyle w:val="ac"/>
        <w:numPr>
          <w:ilvl w:val="0"/>
          <w:numId w:val="3"/>
        </w:numPr>
        <w:spacing w:after="160" w:line="276" w:lineRule="auto"/>
        <w:ind w:left="426" w:hanging="426"/>
      </w:pPr>
      <w:r w:rsidRPr="006257B3">
        <w:t>Формирование отчетов об обнаруженных аномалиях (на консоли и в файле).</w:t>
      </w:r>
    </w:p>
    <w:p w:rsidR="001821DD" w:rsidRPr="006257B3" w:rsidRDefault="00E73337" w:rsidP="00305F05">
      <w:pPr>
        <w:spacing w:line="276" w:lineRule="auto"/>
        <w:ind w:firstLine="0"/>
      </w:pPr>
      <w:r w:rsidRPr="006257B3">
        <w:t>Должна быть возможность при запуске программы подгрузить и использовать обучен</w:t>
      </w:r>
      <w:r w:rsidRPr="006257B3">
        <w:t>ную ранее и сохраненную на диск НС.</w:t>
      </w:r>
    </w:p>
    <w:p w:rsidR="00305F05" w:rsidRPr="006257B3" w:rsidRDefault="00305F05" w:rsidP="00305F05">
      <w:pPr>
        <w:spacing w:line="276" w:lineRule="auto"/>
        <w:ind w:firstLine="0"/>
      </w:pPr>
    </w:p>
    <w:p w:rsidR="006D535D" w:rsidRPr="006257B3" w:rsidRDefault="00E73337" w:rsidP="00305F05">
      <w:pPr>
        <w:spacing w:line="276" w:lineRule="auto"/>
        <w:ind w:firstLine="0"/>
        <w:rPr>
          <w:b/>
        </w:rPr>
      </w:pPr>
      <w:r w:rsidRPr="006257B3">
        <w:rPr>
          <w:b/>
        </w:rPr>
        <w:t>Требования к присылаемым решениям:</w:t>
      </w:r>
    </w:p>
    <w:p w:rsidR="006D535D" w:rsidRPr="006257B3" w:rsidRDefault="00E73337" w:rsidP="00305F05">
      <w:pPr>
        <w:spacing w:line="276" w:lineRule="auto"/>
        <w:ind w:firstLine="0"/>
      </w:pPr>
      <w:r w:rsidRPr="006257B3">
        <w:t>Присылаемое решение должно содержать:</w:t>
      </w:r>
    </w:p>
    <w:p w:rsidR="004D158D" w:rsidRPr="006257B3" w:rsidRDefault="00E73337" w:rsidP="00305F05">
      <w:pPr>
        <w:pStyle w:val="ac"/>
        <w:numPr>
          <w:ilvl w:val="0"/>
          <w:numId w:val="5"/>
        </w:numPr>
        <w:spacing w:after="160" w:line="276" w:lineRule="auto"/>
        <w:ind w:left="426" w:hanging="426"/>
      </w:pPr>
      <w:r w:rsidRPr="006257B3">
        <w:t>созданный программный макет и исходный код к нему;</w:t>
      </w:r>
    </w:p>
    <w:p w:rsidR="00F05250" w:rsidRPr="006257B3" w:rsidRDefault="00E73337" w:rsidP="00F05250">
      <w:pPr>
        <w:pStyle w:val="ac"/>
        <w:numPr>
          <w:ilvl w:val="0"/>
          <w:numId w:val="5"/>
        </w:numPr>
        <w:spacing w:after="160" w:line="276" w:lineRule="auto"/>
        <w:ind w:left="426" w:hanging="426"/>
      </w:pPr>
      <w:r w:rsidRPr="006257B3">
        <w:t>описание программного макета, инструкция по установке и использованию</w:t>
      </w:r>
      <w:r w:rsidR="004A5899" w:rsidRPr="006257B3">
        <w:t>;</w:t>
      </w:r>
    </w:p>
    <w:p w:rsidR="00F05250" w:rsidRPr="006257B3" w:rsidRDefault="00E73337" w:rsidP="00F05250">
      <w:pPr>
        <w:pStyle w:val="ac"/>
        <w:numPr>
          <w:ilvl w:val="0"/>
          <w:numId w:val="5"/>
        </w:numPr>
        <w:spacing w:after="160" w:line="276" w:lineRule="auto"/>
        <w:ind w:left="426" w:hanging="426"/>
      </w:pPr>
      <w:r w:rsidRPr="006257B3">
        <w:t>результаты тестирования,</w:t>
      </w:r>
      <w:r w:rsidRPr="006257B3">
        <w:t xml:space="preserve"> примеры обнаружения аномалий.</w:t>
      </w:r>
    </w:p>
    <w:p w:rsidR="004D158D" w:rsidRPr="006257B3" w:rsidRDefault="004D158D" w:rsidP="00305F05">
      <w:pPr>
        <w:spacing w:line="276" w:lineRule="auto"/>
        <w:ind w:firstLine="0"/>
      </w:pPr>
    </w:p>
    <w:p w:rsidR="006D535D" w:rsidRPr="00305F05" w:rsidRDefault="00E73337" w:rsidP="00305F05">
      <w:pPr>
        <w:spacing w:line="276" w:lineRule="auto"/>
        <w:ind w:firstLine="0"/>
      </w:pPr>
      <w:r w:rsidRPr="006257B3">
        <w:rPr>
          <w:b/>
        </w:rPr>
        <w:t xml:space="preserve">Максимальное время на выполнение задания: </w:t>
      </w:r>
      <w:r w:rsidR="008B37CC" w:rsidRPr="006257B3">
        <w:t>3</w:t>
      </w:r>
      <w:r w:rsidRPr="006257B3">
        <w:t xml:space="preserve"> недели.</w:t>
      </w:r>
    </w:p>
    <w:sectPr w:rsidR="006D535D" w:rsidRPr="00305F05" w:rsidSect="000F3464">
      <w:headerReference w:type="even" r:id="rId12"/>
      <w:headerReference w:type="default" r:id="rId13"/>
      <w:headerReference w:type="first" r:id="rId14"/>
      <w:pgSz w:w="11906" w:h="16838"/>
      <w:pgMar w:top="1134" w:right="1134" w:bottom="1134" w:left="1134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73337">
      <w:r>
        <w:separator/>
      </w:r>
    </w:p>
  </w:endnote>
  <w:endnote w:type="continuationSeparator" w:id="0">
    <w:p w:rsidR="00000000" w:rsidRDefault="00E7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73337">
      <w:r>
        <w:separator/>
      </w:r>
    </w:p>
  </w:footnote>
  <w:footnote w:type="continuationSeparator" w:id="0">
    <w:p w:rsidR="00000000" w:rsidRDefault="00E7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E73337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E73337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9208383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1" o:spid="_x0000_s2050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1312" from="14.2pt,296.8pt" to="19.85pt,296.8pt" strokecolor="#7f7f7f" strokeweight="1pt">
              <v:stroke joinstyle="miter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Прямая соединительная линия 2" o:spid="_x0000_s2051" style="mso-height-percent:0;mso-height-relative:page;mso-position-horizontal-relative:page;mso-position-vertical-relative:page;mso-width-percent:0;mso-width-relative:margin;mso-wrap-distance-bottom:0pt;mso-wrap-distance-left:9pt;mso-wrap-distance-right:9pt;mso-wrap-distance-top:0pt;mso-wrap-style:square;position:absolute;visibility:visible;z-index:251663360" from="14.2pt,420.15pt" to="19.85pt,420.15pt" strokecolor="#7f7f7f" strokeweight="1pt">
              <v:stroke joinstyle="miter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E73337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left:0;text-align:left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0664017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3744D"/>
    <w:multiLevelType w:val="hybridMultilevel"/>
    <w:tmpl w:val="19960E16"/>
    <w:lvl w:ilvl="0" w:tplc="7CFE8C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F0C5B22" w:tentative="1">
      <w:start w:val="1"/>
      <w:numFmt w:val="lowerLetter"/>
      <w:lvlText w:val="%2."/>
      <w:lvlJc w:val="left"/>
      <w:pPr>
        <w:ind w:left="1440" w:hanging="360"/>
      </w:pPr>
    </w:lvl>
    <w:lvl w:ilvl="2" w:tplc="A64AF100" w:tentative="1">
      <w:start w:val="1"/>
      <w:numFmt w:val="lowerRoman"/>
      <w:lvlText w:val="%3."/>
      <w:lvlJc w:val="right"/>
      <w:pPr>
        <w:ind w:left="2160" w:hanging="180"/>
      </w:pPr>
    </w:lvl>
    <w:lvl w:ilvl="3" w:tplc="17601AFE" w:tentative="1">
      <w:start w:val="1"/>
      <w:numFmt w:val="decimal"/>
      <w:lvlText w:val="%4."/>
      <w:lvlJc w:val="left"/>
      <w:pPr>
        <w:ind w:left="2880" w:hanging="360"/>
      </w:pPr>
    </w:lvl>
    <w:lvl w:ilvl="4" w:tplc="08DE9708" w:tentative="1">
      <w:start w:val="1"/>
      <w:numFmt w:val="lowerLetter"/>
      <w:lvlText w:val="%5."/>
      <w:lvlJc w:val="left"/>
      <w:pPr>
        <w:ind w:left="3600" w:hanging="360"/>
      </w:pPr>
    </w:lvl>
    <w:lvl w:ilvl="5" w:tplc="747C5B70" w:tentative="1">
      <w:start w:val="1"/>
      <w:numFmt w:val="lowerRoman"/>
      <w:lvlText w:val="%6."/>
      <w:lvlJc w:val="right"/>
      <w:pPr>
        <w:ind w:left="4320" w:hanging="180"/>
      </w:pPr>
    </w:lvl>
    <w:lvl w:ilvl="6" w:tplc="6DC0B612" w:tentative="1">
      <w:start w:val="1"/>
      <w:numFmt w:val="decimal"/>
      <w:lvlText w:val="%7."/>
      <w:lvlJc w:val="left"/>
      <w:pPr>
        <w:ind w:left="5040" w:hanging="360"/>
      </w:pPr>
    </w:lvl>
    <w:lvl w:ilvl="7" w:tplc="5A4442F6" w:tentative="1">
      <w:start w:val="1"/>
      <w:numFmt w:val="lowerLetter"/>
      <w:lvlText w:val="%8."/>
      <w:lvlJc w:val="left"/>
      <w:pPr>
        <w:ind w:left="5760" w:hanging="360"/>
      </w:pPr>
    </w:lvl>
    <w:lvl w:ilvl="8" w:tplc="5914D2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32695"/>
    <w:multiLevelType w:val="hybridMultilevel"/>
    <w:tmpl w:val="A18602AA"/>
    <w:lvl w:ilvl="0" w:tplc="53565E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B06FE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80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823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46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0DE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4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A8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33BC"/>
    <w:multiLevelType w:val="hybridMultilevel"/>
    <w:tmpl w:val="F3221538"/>
    <w:lvl w:ilvl="0" w:tplc="DFF0AF72">
      <w:start w:val="1"/>
      <w:numFmt w:val="decimal"/>
      <w:lvlText w:val="%1."/>
      <w:lvlJc w:val="left"/>
      <w:pPr>
        <w:ind w:left="720" w:hanging="360"/>
      </w:pPr>
    </w:lvl>
    <w:lvl w:ilvl="1" w:tplc="5734D382" w:tentative="1">
      <w:start w:val="1"/>
      <w:numFmt w:val="lowerLetter"/>
      <w:lvlText w:val="%2."/>
      <w:lvlJc w:val="left"/>
      <w:pPr>
        <w:ind w:left="1440" w:hanging="360"/>
      </w:pPr>
    </w:lvl>
    <w:lvl w:ilvl="2" w:tplc="B37C3328" w:tentative="1">
      <w:start w:val="1"/>
      <w:numFmt w:val="lowerRoman"/>
      <w:lvlText w:val="%3."/>
      <w:lvlJc w:val="right"/>
      <w:pPr>
        <w:ind w:left="2160" w:hanging="180"/>
      </w:pPr>
    </w:lvl>
    <w:lvl w:ilvl="3" w:tplc="D0221F1C" w:tentative="1">
      <w:start w:val="1"/>
      <w:numFmt w:val="decimal"/>
      <w:lvlText w:val="%4."/>
      <w:lvlJc w:val="left"/>
      <w:pPr>
        <w:ind w:left="2880" w:hanging="360"/>
      </w:pPr>
    </w:lvl>
    <w:lvl w:ilvl="4" w:tplc="DCE0160A" w:tentative="1">
      <w:start w:val="1"/>
      <w:numFmt w:val="lowerLetter"/>
      <w:lvlText w:val="%5."/>
      <w:lvlJc w:val="left"/>
      <w:pPr>
        <w:ind w:left="3600" w:hanging="360"/>
      </w:pPr>
    </w:lvl>
    <w:lvl w:ilvl="5" w:tplc="CADA8180" w:tentative="1">
      <w:start w:val="1"/>
      <w:numFmt w:val="lowerRoman"/>
      <w:lvlText w:val="%6."/>
      <w:lvlJc w:val="right"/>
      <w:pPr>
        <w:ind w:left="4320" w:hanging="180"/>
      </w:pPr>
    </w:lvl>
    <w:lvl w:ilvl="6" w:tplc="8DCEA612" w:tentative="1">
      <w:start w:val="1"/>
      <w:numFmt w:val="decimal"/>
      <w:lvlText w:val="%7."/>
      <w:lvlJc w:val="left"/>
      <w:pPr>
        <w:ind w:left="5040" w:hanging="360"/>
      </w:pPr>
    </w:lvl>
    <w:lvl w:ilvl="7" w:tplc="85081B88" w:tentative="1">
      <w:start w:val="1"/>
      <w:numFmt w:val="lowerLetter"/>
      <w:lvlText w:val="%8."/>
      <w:lvlJc w:val="left"/>
      <w:pPr>
        <w:ind w:left="5760" w:hanging="360"/>
      </w:pPr>
    </w:lvl>
    <w:lvl w:ilvl="8" w:tplc="7C24D9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259A"/>
    <w:multiLevelType w:val="hybridMultilevel"/>
    <w:tmpl w:val="933CD838"/>
    <w:lvl w:ilvl="0" w:tplc="820A32B8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EE0719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CA798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C902E1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88D1B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60C515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3EC45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B8EBE7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1828B8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738B5"/>
    <w:rsid w:val="000C16D2"/>
    <w:rsid w:val="000C2E89"/>
    <w:rsid w:val="000D265D"/>
    <w:rsid w:val="000D7BF6"/>
    <w:rsid w:val="000E556A"/>
    <w:rsid w:val="000F3464"/>
    <w:rsid w:val="00104C82"/>
    <w:rsid w:val="00107427"/>
    <w:rsid w:val="0010786A"/>
    <w:rsid w:val="0012352A"/>
    <w:rsid w:val="001566AB"/>
    <w:rsid w:val="0016059E"/>
    <w:rsid w:val="001672DA"/>
    <w:rsid w:val="001821DD"/>
    <w:rsid w:val="00185D99"/>
    <w:rsid w:val="00190C20"/>
    <w:rsid w:val="001A2932"/>
    <w:rsid w:val="001C7C57"/>
    <w:rsid w:val="001E2441"/>
    <w:rsid w:val="001E26B7"/>
    <w:rsid w:val="0020287F"/>
    <w:rsid w:val="00250D6C"/>
    <w:rsid w:val="0028197F"/>
    <w:rsid w:val="00286F13"/>
    <w:rsid w:val="002A28EC"/>
    <w:rsid w:val="002C4282"/>
    <w:rsid w:val="002D49A0"/>
    <w:rsid w:val="002F0C12"/>
    <w:rsid w:val="002F1C90"/>
    <w:rsid w:val="002F3154"/>
    <w:rsid w:val="00305F05"/>
    <w:rsid w:val="00331AAC"/>
    <w:rsid w:val="003337DB"/>
    <w:rsid w:val="00337546"/>
    <w:rsid w:val="0036208C"/>
    <w:rsid w:val="00387584"/>
    <w:rsid w:val="00395A55"/>
    <w:rsid w:val="003B4A57"/>
    <w:rsid w:val="003D3B78"/>
    <w:rsid w:val="003F351E"/>
    <w:rsid w:val="00417747"/>
    <w:rsid w:val="00424D8D"/>
    <w:rsid w:val="004253AF"/>
    <w:rsid w:val="00447627"/>
    <w:rsid w:val="004529F0"/>
    <w:rsid w:val="004A1294"/>
    <w:rsid w:val="004A2AAA"/>
    <w:rsid w:val="004A3D4A"/>
    <w:rsid w:val="004A5899"/>
    <w:rsid w:val="004C4E6D"/>
    <w:rsid w:val="004D158D"/>
    <w:rsid w:val="004F181E"/>
    <w:rsid w:val="00502517"/>
    <w:rsid w:val="005362D4"/>
    <w:rsid w:val="0056794A"/>
    <w:rsid w:val="005777C0"/>
    <w:rsid w:val="00592650"/>
    <w:rsid w:val="005C5A78"/>
    <w:rsid w:val="005D7AB9"/>
    <w:rsid w:val="005F1408"/>
    <w:rsid w:val="00601A26"/>
    <w:rsid w:val="006127DD"/>
    <w:rsid w:val="006257B3"/>
    <w:rsid w:val="00632F5D"/>
    <w:rsid w:val="006459A2"/>
    <w:rsid w:val="006709B1"/>
    <w:rsid w:val="00676E80"/>
    <w:rsid w:val="00682609"/>
    <w:rsid w:val="006873EB"/>
    <w:rsid w:val="006C2C6D"/>
    <w:rsid w:val="006C5423"/>
    <w:rsid w:val="006D535D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B37CC"/>
    <w:rsid w:val="008B77AA"/>
    <w:rsid w:val="008D6005"/>
    <w:rsid w:val="008D6D9A"/>
    <w:rsid w:val="008E5B16"/>
    <w:rsid w:val="008E6EA6"/>
    <w:rsid w:val="008F4933"/>
    <w:rsid w:val="00922137"/>
    <w:rsid w:val="00923FF1"/>
    <w:rsid w:val="0093232E"/>
    <w:rsid w:val="0093362F"/>
    <w:rsid w:val="009740AB"/>
    <w:rsid w:val="009B0E05"/>
    <w:rsid w:val="009C26A0"/>
    <w:rsid w:val="00A00CD7"/>
    <w:rsid w:val="00A05186"/>
    <w:rsid w:val="00A437ED"/>
    <w:rsid w:val="00A83974"/>
    <w:rsid w:val="00A94DEF"/>
    <w:rsid w:val="00AB4020"/>
    <w:rsid w:val="00AC4DB2"/>
    <w:rsid w:val="00B054C4"/>
    <w:rsid w:val="00B5151B"/>
    <w:rsid w:val="00B577EF"/>
    <w:rsid w:val="00B639B6"/>
    <w:rsid w:val="00B77B9D"/>
    <w:rsid w:val="00B85DEC"/>
    <w:rsid w:val="00C10523"/>
    <w:rsid w:val="00C12A92"/>
    <w:rsid w:val="00C616DC"/>
    <w:rsid w:val="00C7116D"/>
    <w:rsid w:val="00CA3BC3"/>
    <w:rsid w:val="00CA58DE"/>
    <w:rsid w:val="00CB123C"/>
    <w:rsid w:val="00CB474B"/>
    <w:rsid w:val="00CF6139"/>
    <w:rsid w:val="00D0267C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73337"/>
    <w:rsid w:val="00E87B8B"/>
    <w:rsid w:val="00E9431F"/>
    <w:rsid w:val="00EB14DD"/>
    <w:rsid w:val="00EB298B"/>
    <w:rsid w:val="00EB5EC8"/>
    <w:rsid w:val="00EB79F2"/>
    <w:rsid w:val="00ED0E08"/>
    <w:rsid w:val="00EE46DB"/>
    <w:rsid w:val="00F05250"/>
    <w:rsid w:val="00F51F2F"/>
    <w:rsid w:val="00F813D0"/>
    <w:rsid w:val="00F841B2"/>
    <w:rsid w:val="00F957B9"/>
    <w:rsid w:val="00F95B16"/>
    <w:rsid w:val="00FA7434"/>
    <w:rsid w:val="00FC673D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3"/>
    </o:shapelayout>
  </w:shapeDefaults>
  <w:decimalSymbol w:val=","/>
  <w:listSeparator w:val=";"/>
  <w14:docId w14:val="363C66B8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4B"/>
    <w:pPr>
      <w:spacing w:after="0" w:line="240" w:lineRule="auto"/>
      <w:ind w:firstLine="709"/>
      <w:jc w:val="both"/>
    </w:pPr>
    <w:rPr>
      <w:rFonts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35D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35D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535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35D"/>
    <w:rPr>
      <w:rFonts w:asciiTheme="majorHAnsi" w:eastAsiaTheme="majorEastAsia" w:hAnsiTheme="majorHAnsi" w:cstheme="majorBidi"/>
      <w:b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33694B3-3CD7-4879-BA13-FB88C0A7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267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Golovnina Anna</cp:lastModifiedBy>
  <cp:revision>22</cp:revision>
  <cp:lastPrinted>2013-08-16T07:39:00Z</cp:lastPrinted>
  <dcterms:created xsi:type="dcterms:W3CDTF">2019-06-18T13:54:00Z</dcterms:created>
  <dcterms:modified xsi:type="dcterms:W3CDTF">2024-12-17T14:57:00Z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