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915BE">
      <w:pPr>
        <w:pStyle w:val="Ttulo2"/>
        <w:rPr>
          <w:rFonts w:ascii="Source Sans Pro" w:eastAsia="Times New Roman" w:hAnsi="Source Sans Pro"/>
          <w:color w:val="595959"/>
        </w:rPr>
      </w:pPr>
      <w:bookmarkStart w:id="0" w:name="_GoBack"/>
      <w:bookmarkEnd w:id="0"/>
      <w:r>
        <w:rPr>
          <w:rFonts w:ascii="Source Sans Pro" w:eastAsia="Times New Roman" w:hAnsi="Source Sans Pro"/>
          <w:color w:val="595959"/>
        </w:rPr>
        <w:t>Attribute Grammar</w:t>
      </w:r>
    </w:p>
    <w:p w:rsidR="00000000" w:rsidRDefault="008915BE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649"/>
        <w:gridCol w:w="1184"/>
        <w:gridCol w:w="2243"/>
        <w:gridCol w:w="1310"/>
      </w:tblGrid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8915BE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7"/>
        <w:gridCol w:w="1229"/>
        <w:gridCol w:w="1462"/>
      </w:tblGrid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declaraciones*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declaracionstructs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:declaraciones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definicion*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declaracionglobales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:declaraciones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definicion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declaracionfuncion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:declaraciones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argumento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definicion*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variablesLocales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definicion*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sentencia*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definicion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IDENT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printSentencia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:sentencia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readSentencia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:sentencia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printspSentencia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:sentencia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printlnSentencia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:sentencia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funcionSentencia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:sentencia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argumento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asignacionSentencia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:sentencia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returnSentencia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:sentencia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expression?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ifSentencia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:sentencia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condicion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entonces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sentencia*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otro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sentencia*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whileSentencia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:sentencia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condicion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entonces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sentencia*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intExpresion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realExpresion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doubleValue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identificadorExpresion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charExpresion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charValue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accessoArrayExpresion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acceso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indice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parentesisExpresion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castExpresion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negacionExpresion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arithmeticExpresion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logicExpression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acederCap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funcionExpresion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argumentos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intTipo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floatTipo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charTipo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arrayTipo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tamArray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StringTipo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000000" w:rsidRDefault="008915B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915BE" w:rsidRDefault="008915BE">
      <w:pPr>
        <w:rPr>
          <w:rFonts w:ascii="Source Sans Pro" w:eastAsia="Times New Roman" w:hAnsi="Source Sans Pro"/>
          <w:color w:val="595959"/>
          <w:sz w:val="21"/>
          <w:szCs w:val="21"/>
        </w:rPr>
      </w:pPr>
      <w:r>
        <w:rPr>
          <w:rFonts w:ascii="Source Sans Pro" w:eastAsia="Times New Roman" w:hAnsi="Source Sans Pro"/>
          <w:color w:val="595959"/>
          <w:sz w:val="21"/>
          <w:szCs w:val="21"/>
        </w:rPr>
        <w:br/>
        <w:t>Operators samples (cut &amp; paste if needed):</w:t>
      </w:r>
      <w:r>
        <w:rPr>
          <w:rFonts w:ascii="Source Sans Pro" w:eastAsia="Times New Roman" w:hAnsi="Source Sans Pro"/>
          <w:color w:val="595959"/>
          <w:sz w:val="21"/>
          <w:szCs w:val="21"/>
        </w:rPr>
        <w:br/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⇒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⇔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Source Sans Pro" w:eastAsia="Times New Roman" w:hAnsi="Source Sans Pro" w:cs="Source Sans Pro"/>
          <w:color w:val="595959"/>
          <w:sz w:val="21"/>
          <w:szCs w:val="21"/>
        </w:rPr>
        <w:t>≠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∅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∈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∉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∪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95959"/>
          <w:sz w:val="21"/>
          <w:szCs w:val="21"/>
        </w:rPr>
        <w:t>∩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⊂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⊄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Source Sans Pro" w:eastAsia="Times New Roman" w:hAnsi="Source Sans Pro" w:cs="Source Sans Pro"/>
          <w:color w:val="595959"/>
          <w:sz w:val="21"/>
          <w:szCs w:val="21"/>
        </w:rPr>
        <w:t>∑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∃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∀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</w:p>
    <w:sectPr w:rsidR="00891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07CF1"/>
    <w:rsid w:val="00007CF1"/>
    <w:rsid w:val="0089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6802E-258B-46FD-9B82-158502DE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David Rodríguez Chanca</dc:creator>
  <cp:keywords/>
  <dc:description/>
  <cp:lastModifiedBy>David Rodríguez Chanca</cp:lastModifiedBy>
  <cp:revision>2</cp:revision>
  <dcterms:created xsi:type="dcterms:W3CDTF">2025-03-20T12:16:00Z</dcterms:created>
  <dcterms:modified xsi:type="dcterms:W3CDTF">2025-03-20T12:16:00Z</dcterms:modified>
</cp:coreProperties>
</file>