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308E" w:rsidRDefault="0033111E">
      <w:pPr>
        <w:pStyle w:val="Heading1"/>
      </w:pPr>
      <w:bookmarkStart w:id="0" w:name="h.l2up6vj63luv" w:colFirst="0" w:colLast="0"/>
      <w:bookmarkEnd w:id="0"/>
      <w:r>
        <w:rPr>
          <w:noProof/>
        </w:rPr>
        <w:drawing>
          <wp:inline distT="114300" distB="114300" distL="114300" distR="114300">
            <wp:extent cx="2247900" cy="1143000"/>
            <wp:effectExtent l="0" t="0" r="0" b="0"/>
            <wp:docPr id="8" name="image25.png" descr="Captura de ecrã 2015-12-30, às 18.14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Captura de ecrã 2015-12-30, às 18.14.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08E" w:rsidRDefault="00B2308E"/>
    <w:p w:rsidR="00B2308E" w:rsidRDefault="00B2308E">
      <w:pPr>
        <w:widowControl w:val="0"/>
        <w:spacing w:line="276" w:lineRule="auto"/>
      </w:pPr>
    </w:p>
    <w:tbl>
      <w:tblPr>
        <w:tblStyle w:val="a"/>
        <w:tblW w:w="8500" w:type="dxa"/>
        <w:jc w:val="center"/>
        <w:tblLayout w:type="fixed"/>
        <w:tblLook w:val="0400" w:firstRow="0" w:lastRow="0" w:firstColumn="0" w:lastColumn="0" w:noHBand="0" w:noVBand="1"/>
      </w:tblPr>
      <w:tblGrid>
        <w:gridCol w:w="8500"/>
      </w:tblGrid>
      <w:tr w:rsidR="00B2308E">
        <w:trPr>
          <w:trHeight w:val="500"/>
          <w:jc w:val="center"/>
        </w:trPr>
        <w:tc>
          <w:tcPr>
            <w:tcW w:w="8500" w:type="dxa"/>
          </w:tcPr>
          <w:p w:rsidR="00B2308E" w:rsidRDefault="0033111E">
            <w:pPr>
              <w:jc w:val="center"/>
            </w:pPr>
            <w:r>
              <w:rPr>
                <w:rFonts w:ascii="Cambria" w:eastAsia="Cambria" w:hAnsi="Cambria" w:cs="Cambria"/>
                <w:smallCaps/>
                <w:sz w:val="22"/>
                <w:szCs w:val="22"/>
              </w:rPr>
              <w:t>UNIVERSIDADE DO MINHO</w:t>
            </w:r>
          </w:p>
        </w:tc>
      </w:tr>
      <w:tr w:rsidR="00B2308E" w:rsidRPr="000F27EE">
        <w:trPr>
          <w:trHeight w:val="1440"/>
          <w:jc w:val="center"/>
        </w:trPr>
        <w:tc>
          <w:tcPr>
            <w:tcW w:w="8500" w:type="dxa"/>
            <w:vAlign w:val="center"/>
          </w:tcPr>
          <w:p w:rsidR="000F27EE" w:rsidRDefault="0033111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  <w:r w:rsidRPr="00202D59">
              <w:rPr>
                <w:rFonts w:ascii="Cambria" w:eastAsia="Cambria" w:hAnsi="Cambria" w:cs="Cambria"/>
                <w:sz w:val="44"/>
                <w:szCs w:val="44"/>
                <w:lang w:val="pt-PT"/>
              </w:rPr>
              <w:t xml:space="preserve">   </w:t>
            </w:r>
          </w:p>
          <w:p w:rsidR="000F27EE" w:rsidRDefault="000F27E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</w:p>
          <w:p w:rsidR="00B2308E" w:rsidRDefault="0033111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  <w:r w:rsidRPr="00202D59">
              <w:rPr>
                <w:rFonts w:ascii="Cambria" w:eastAsia="Cambria" w:hAnsi="Cambria" w:cs="Cambria"/>
                <w:sz w:val="44"/>
                <w:szCs w:val="44"/>
                <w:lang w:val="pt-PT"/>
              </w:rPr>
              <w:t>Relatório Final</w:t>
            </w:r>
          </w:p>
          <w:p w:rsidR="000F27EE" w:rsidRDefault="000F27E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</w:p>
          <w:p w:rsidR="000F27EE" w:rsidRDefault="000F27EE" w:rsidP="000F27EE">
            <w:pPr>
              <w:jc w:val="center"/>
              <w:rPr>
                <w:rFonts w:ascii="Calibri" w:hAnsi="Calibri" w:cs="Calibri"/>
                <w:iCs/>
                <w:color w:val="262626"/>
                <w:lang w:val="pt-PT"/>
              </w:rPr>
            </w:pPr>
          </w:p>
          <w:p w:rsidR="000F27EE" w:rsidRPr="000F27EE" w:rsidRDefault="000F27E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</w:p>
          <w:p w:rsidR="000F27EE" w:rsidRDefault="000F27EE" w:rsidP="000F27EE">
            <w:pPr>
              <w:jc w:val="center"/>
              <w:rPr>
                <w:rFonts w:ascii="Cambria" w:eastAsia="Cambria" w:hAnsi="Cambria" w:cs="Cambria"/>
                <w:sz w:val="44"/>
                <w:szCs w:val="44"/>
                <w:lang w:val="pt-PT"/>
              </w:rPr>
            </w:pPr>
          </w:p>
          <w:p w:rsidR="000F27EE" w:rsidRPr="00202D59" w:rsidRDefault="000F27EE" w:rsidP="000F27EE">
            <w:pPr>
              <w:jc w:val="center"/>
              <w:rPr>
                <w:lang w:val="pt-PT"/>
              </w:rPr>
            </w:pPr>
          </w:p>
        </w:tc>
      </w:tr>
      <w:tr w:rsidR="00B2308E" w:rsidRPr="000F27EE">
        <w:trPr>
          <w:trHeight w:val="720"/>
          <w:jc w:val="center"/>
        </w:trPr>
        <w:tc>
          <w:tcPr>
            <w:tcW w:w="8500" w:type="dxa"/>
            <w:tcBorders>
              <w:top w:val="single" w:sz="4" w:space="0" w:color="4F81BD"/>
            </w:tcBorders>
            <w:vAlign w:val="center"/>
          </w:tcPr>
          <w:p w:rsidR="00B2308E" w:rsidRPr="00202D59" w:rsidRDefault="000F27EE">
            <w:pPr>
              <w:jc w:val="center"/>
              <w:rPr>
                <w:lang w:val="pt-PT"/>
              </w:rPr>
            </w:pPr>
            <w:r>
              <w:rPr>
                <w:rFonts w:ascii="Cambria" w:eastAsia="Cambria" w:hAnsi="Cambria" w:cs="Cambria"/>
                <w:sz w:val="36"/>
                <w:szCs w:val="36"/>
                <w:lang w:val="pt-PT"/>
              </w:rPr>
              <w:t>Sistemas Distribuídos</w:t>
            </w:r>
          </w:p>
        </w:tc>
      </w:tr>
      <w:tr w:rsidR="00B2308E" w:rsidRPr="00065C74">
        <w:trPr>
          <w:trHeight w:val="360"/>
          <w:jc w:val="center"/>
        </w:trPr>
        <w:tc>
          <w:tcPr>
            <w:tcW w:w="8500" w:type="dxa"/>
            <w:vAlign w:val="center"/>
          </w:tcPr>
          <w:p w:rsidR="00B2308E" w:rsidRPr="00202D59" w:rsidRDefault="0033111E">
            <w:pPr>
              <w:jc w:val="center"/>
              <w:rPr>
                <w:lang w:val="pt-PT"/>
              </w:rPr>
            </w:pPr>
            <w:r w:rsidRPr="00202D59">
              <w:rPr>
                <w:rFonts w:ascii="Cambria" w:eastAsia="Cambria" w:hAnsi="Cambria" w:cs="Cambria"/>
                <w:sz w:val="36"/>
                <w:szCs w:val="36"/>
                <w:lang w:val="pt-PT"/>
              </w:rPr>
              <w:t>Mestrado Integrado em Engenharia Informática</w:t>
            </w:r>
          </w:p>
        </w:tc>
      </w:tr>
      <w:tr w:rsidR="00B2308E" w:rsidRPr="00065C74" w:rsidTr="000F27EE">
        <w:trPr>
          <w:trHeight w:val="2797"/>
          <w:jc w:val="center"/>
        </w:trPr>
        <w:tc>
          <w:tcPr>
            <w:tcW w:w="8500" w:type="dxa"/>
            <w:vAlign w:val="center"/>
          </w:tcPr>
          <w:p w:rsidR="00B2308E" w:rsidRDefault="00B2308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0" locked="0" layoutInCell="1" allowOverlap="1" wp14:anchorId="5C607BCC" wp14:editId="7C7A2DAD">
                  <wp:simplePos x="0" y="0"/>
                  <wp:positionH relativeFrom="column">
                    <wp:posOffset>502920</wp:posOffset>
                  </wp:positionH>
                  <wp:positionV relativeFrom="paragraph">
                    <wp:posOffset>135890</wp:posOffset>
                  </wp:positionV>
                  <wp:extent cx="802640" cy="1141095"/>
                  <wp:effectExtent l="0" t="0" r="0" b="1905"/>
                  <wp:wrapNone/>
                  <wp:docPr id="4" name="image09.jpg" descr="C:\Users\André\Desktop\carlos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jpg" descr="C:\Users\André\Desktop\carlos.jp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1141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318D66EE" wp14:editId="18B29141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130175</wp:posOffset>
                  </wp:positionV>
                  <wp:extent cx="876300" cy="1171575"/>
                  <wp:effectExtent l="0" t="0" r="0" b="9525"/>
                  <wp:wrapNone/>
                  <wp:docPr id="13" name="image33.png" descr="Captura de ecrã 2015-12-30, às 18.17.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 descr="Captura de ecrã 2015-12-30, às 18.17.12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171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157B2775" wp14:editId="30A579DD">
                  <wp:simplePos x="0" y="0"/>
                  <wp:positionH relativeFrom="column">
                    <wp:posOffset>1988185</wp:posOffset>
                  </wp:positionH>
                  <wp:positionV relativeFrom="paragraph">
                    <wp:posOffset>135890</wp:posOffset>
                  </wp:positionV>
                  <wp:extent cx="937260" cy="1142365"/>
                  <wp:effectExtent l="0" t="0" r="0" b="63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1142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Default="000F27EE">
            <w:pPr>
              <w:jc w:val="center"/>
              <w:rPr>
                <w:lang w:val="pt-PT"/>
              </w:rPr>
            </w:pPr>
          </w:p>
          <w:p w:rsidR="000F27EE" w:rsidRPr="00202D59" w:rsidRDefault="000F27EE">
            <w:pPr>
              <w:jc w:val="center"/>
              <w:rPr>
                <w:lang w:val="pt-PT"/>
              </w:rPr>
            </w:pPr>
          </w:p>
        </w:tc>
      </w:tr>
      <w:tr w:rsidR="00B2308E" w:rsidRPr="00065C74">
        <w:trPr>
          <w:trHeight w:val="360"/>
          <w:jc w:val="center"/>
        </w:trPr>
        <w:tc>
          <w:tcPr>
            <w:tcW w:w="8500" w:type="dxa"/>
            <w:vAlign w:val="center"/>
          </w:tcPr>
          <w:p w:rsidR="00B2308E" w:rsidRPr="000F27EE" w:rsidRDefault="000F27EE" w:rsidP="000F27EE">
            <w:pPr>
              <w:spacing w:after="200" w:line="276" w:lineRule="auto"/>
              <w:rPr>
                <w:lang w:val="pt-PT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</w:t>
            </w:r>
            <w:r w:rsidR="0033111E" w:rsidRPr="000F27EE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  </w:t>
            </w:r>
            <w:r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                                       </w:t>
            </w:r>
            <w:r w:rsidR="0033111E" w:rsidRPr="000F27EE">
              <w:rPr>
                <w:rFonts w:ascii="Calibri" w:eastAsia="Calibri" w:hAnsi="Calibri" w:cs="Calibri"/>
                <w:sz w:val="22"/>
                <w:szCs w:val="22"/>
                <w:lang w:val="pt-PT"/>
              </w:rPr>
              <w:t xml:space="preserve">  </w:t>
            </w:r>
          </w:p>
          <w:p w:rsidR="000F27EE" w:rsidRPr="000F27EE" w:rsidRDefault="000F27EE" w:rsidP="000F27EE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>Carlos Silva(a66553)</w:t>
            </w:r>
            <w:r w:rsidR="0033111E" w:rsidRPr="000F27EE"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 xml:space="preserve">        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>Vitaliy Parytskyy(a69857)</w:t>
            </w:r>
            <w:r w:rsidR="0033111E" w:rsidRPr="000F27EE"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 xml:space="preserve">       Diogo Constâncio</w:t>
            </w:r>
            <w:r w:rsidRPr="000F27EE">
              <w:rPr>
                <w:rFonts w:ascii="Calibri" w:eastAsia="Calibri" w:hAnsi="Calibri" w:cs="Calibri"/>
                <w:b/>
                <w:sz w:val="22"/>
                <w:szCs w:val="22"/>
                <w:lang w:val="pt-PT"/>
              </w:rPr>
              <w:t>(a70719)</w:t>
            </w:r>
          </w:p>
        </w:tc>
      </w:tr>
      <w:tr w:rsidR="00B2308E" w:rsidRPr="00065C74">
        <w:trPr>
          <w:trHeight w:val="360"/>
          <w:jc w:val="center"/>
        </w:trPr>
        <w:tc>
          <w:tcPr>
            <w:tcW w:w="8500" w:type="dxa"/>
            <w:vAlign w:val="center"/>
          </w:tcPr>
          <w:p w:rsidR="00B2308E" w:rsidRPr="000F27EE" w:rsidRDefault="00B2308E">
            <w:pPr>
              <w:spacing w:after="200" w:line="276" w:lineRule="auto"/>
              <w:rPr>
                <w:lang w:val="pt-PT"/>
              </w:rPr>
            </w:pPr>
          </w:p>
        </w:tc>
      </w:tr>
    </w:tbl>
    <w:p w:rsidR="00B2308E" w:rsidRPr="000F27EE" w:rsidRDefault="0033111E">
      <w:pPr>
        <w:spacing w:after="200" w:line="276" w:lineRule="auto"/>
        <w:jc w:val="center"/>
        <w:rPr>
          <w:lang w:val="pt-PT"/>
        </w:rPr>
      </w:pPr>
      <w:r w:rsidRPr="000F27EE">
        <w:rPr>
          <w:rFonts w:ascii="Calibri" w:eastAsia="Calibri" w:hAnsi="Calibri" w:cs="Calibri"/>
          <w:b/>
          <w:sz w:val="22"/>
          <w:szCs w:val="22"/>
          <w:lang w:val="pt-PT"/>
        </w:rPr>
        <w:t>2015/2016</w:t>
      </w:r>
    </w:p>
    <w:p w:rsidR="00B2308E" w:rsidRPr="00202D59" w:rsidRDefault="0033111E" w:rsidP="005275AF">
      <w:pPr>
        <w:rPr>
          <w:lang w:val="pt-PT"/>
        </w:rPr>
      </w:pPr>
      <w:bookmarkStart w:id="1" w:name="h.dh4yuom576dh" w:colFirst="0" w:colLast="0"/>
      <w:bookmarkStart w:id="2" w:name="h.26o9hdp4jtax" w:colFirst="0" w:colLast="0"/>
      <w:bookmarkEnd w:id="1"/>
      <w:bookmarkEnd w:id="2"/>
      <w:r w:rsidRPr="000F27EE">
        <w:rPr>
          <w:lang w:val="pt-PT"/>
        </w:rPr>
        <w:br w:type="page"/>
      </w:r>
      <w:bookmarkStart w:id="3" w:name="h.e310166ypccr" w:colFirst="0" w:colLast="0"/>
      <w:bookmarkStart w:id="4" w:name="h.gfbwu3xc0slj" w:colFirst="0" w:colLast="0"/>
      <w:bookmarkEnd w:id="3"/>
      <w:bookmarkEnd w:id="4"/>
    </w:p>
    <w:p w:rsidR="00B2308E" w:rsidRPr="00202D59" w:rsidRDefault="0033111E">
      <w:pPr>
        <w:pStyle w:val="Heading1"/>
        <w:rPr>
          <w:lang w:val="pt-PT"/>
        </w:rPr>
      </w:pPr>
      <w:bookmarkStart w:id="5" w:name="h.bew9yql1lcr" w:colFirst="0" w:colLast="0"/>
      <w:bookmarkEnd w:id="5"/>
      <w:r w:rsidRPr="00202D59">
        <w:rPr>
          <w:lang w:val="pt-PT"/>
        </w:rPr>
        <w:lastRenderedPageBreak/>
        <w:t>Introdução</w:t>
      </w:r>
    </w:p>
    <w:p w:rsidR="00B2308E" w:rsidRPr="00202D59" w:rsidRDefault="00B2308E">
      <w:pPr>
        <w:rPr>
          <w:lang w:val="pt-PT"/>
        </w:rPr>
      </w:pPr>
    </w:p>
    <w:p w:rsidR="00B2308E" w:rsidRPr="00202D59" w:rsidRDefault="00B2308E">
      <w:pPr>
        <w:rPr>
          <w:lang w:val="pt-PT"/>
        </w:rPr>
      </w:pPr>
    </w:p>
    <w:p w:rsidR="00B2308E" w:rsidRDefault="0033111E" w:rsidP="000F27EE">
      <w:pPr>
        <w:ind w:firstLine="720"/>
        <w:jc w:val="both"/>
        <w:rPr>
          <w:lang w:val="pt-PT"/>
        </w:rPr>
      </w:pPr>
      <w:r w:rsidRPr="00202D59">
        <w:rPr>
          <w:lang w:val="pt-PT"/>
        </w:rPr>
        <w:t xml:space="preserve">Com vista a aplicar os conhecimentos adquiridos na unidade curricular de </w:t>
      </w:r>
      <w:r w:rsidR="000F27EE">
        <w:rPr>
          <w:lang w:val="pt-PT"/>
        </w:rPr>
        <w:t>Sistemas Distribuídos</w:t>
      </w:r>
      <w:r w:rsidRPr="00202D59">
        <w:rPr>
          <w:lang w:val="pt-PT"/>
        </w:rPr>
        <w:t xml:space="preserve">, foi-nos proposto um trabalho prático </w:t>
      </w:r>
      <w:r w:rsidR="000F27EE">
        <w:rPr>
          <w:lang w:val="pt-PT"/>
        </w:rPr>
        <w:t xml:space="preserve">com o </w:t>
      </w:r>
      <w:r w:rsidR="00795344">
        <w:rPr>
          <w:lang w:val="pt-PT"/>
        </w:rPr>
        <w:t>objetivo</w:t>
      </w:r>
      <w:r w:rsidR="000F27EE">
        <w:rPr>
          <w:lang w:val="pt-PT"/>
        </w:rPr>
        <w:t xml:space="preserve"> de desenvolver uma aplicação que suportasse um serviço de táxis, com utilizadores normais e potenciais condutores.</w:t>
      </w:r>
    </w:p>
    <w:p w:rsidR="00820854" w:rsidRDefault="00820854" w:rsidP="000F27EE">
      <w:pPr>
        <w:ind w:firstLine="720"/>
        <w:jc w:val="both"/>
        <w:rPr>
          <w:lang w:val="pt-PT"/>
        </w:rPr>
      </w:pPr>
    </w:p>
    <w:p w:rsidR="00820854" w:rsidRPr="00202D59" w:rsidRDefault="00820854" w:rsidP="000F27EE">
      <w:pPr>
        <w:ind w:firstLine="720"/>
        <w:jc w:val="both"/>
        <w:rPr>
          <w:lang w:val="pt-PT"/>
        </w:rPr>
      </w:pPr>
      <w:r>
        <w:rPr>
          <w:lang w:val="pt-PT"/>
        </w:rPr>
        <w:t>A aplicação é feita sobre Java, TCP/IP, com o intuito de permitir a utilização do serviço por parte de múltiplos utilizadores no mesmo instante.</w:t>
      </w:r>
    </w:p>
    <w:p w:rsidR="00B2308E" w:rsidRPr="00202D59" w:rsidRDefault="00B2308E">
      <w:pPr>
        <w:jc w:val="both"/>
        <w:rPr>
          <w:lang w:val="pt-PT"/>
        </w:rPr>
      </w:pPr>
    </w:p>
    <w:p w:rsidR="00B2308E" w:rsidRPr="00202D59" w:rsidRDefault="0033111E" w:rsidP="00795344">
      <w:pPr>
        <w:ind w:firstLine="720"/>
        <w:jc w:val="both"/>
        <w:rPr>
          <w:lang w:val="pt-PT"/>
        </w:rPr>
      </w:pPr>
      <w:r w:rsidRPr="00202D59">
        <w:rPr>
          <w:lang w:val="pt-PT"/>
        </w:rPr>
        <w:t xml:space="preserve">Neste documento vamos </w:t>
      </w:r>
      <w:r w:rsidR="00795344">
        <w:rPr>
          <w:lang w:val="pt-PT"/>
        </w:rPr>
        <w:t>descrever o modelo da aplicação e o protocolo que suporta as suas várias funcionalidades.</w:t>
      </w:r>
    </w:p>
    <w:p w:rsidR="00B2308E" w:rsidRPr="00202D59" w:rsidRDefault="00B2308E">
      <w:pPr>
        <w:ind w:firstLine="720"/>
        <w:jc w:val="both"/>
        <w:rPr>
          <w:lang w:val="pt-PT"/>
        </w:rPr>
      </w:pPr>
    </w:p>
    <w:p w:rsidR="00B2308E" w:rsidRPr="00202D59" w:rsidRDefault="0033111E">
      <w:pPr>
        <w:rPr>
          <w:lang w:val="pt-PT"/>
        </w:rPr>
      </w:pPr>
      <w:r w:rsidRPr="00202D59">
        <w:rPr>
          <w:lang w:val="pt-PT"/>
        </w:rPr>
        <w:br w:type="page"/>
      </w:r>
    </w:p>
    <w:p w:rsidR="00B2308E" w:rsidRPr="00202D59" w:rsidRDefault="00B2308E">
      <w:pPr>
        <w:rPr>
          <w:lang w:val="pt-PT"/>
        </w:rPr>
      </w:pPr>
    </w:p>
    <w:p w:rsidR="00795344" w:rsidRDefault="00795344" w:rsidP="00795344">
      <w:pPr>
        <w:pStyle w:val="Heading1"/>
        <w:rPr>
          <w:lang w:val="pt-PT"/>
        </w:rPr>
      </w:pPr>
      <w:bookmarkStart w:id="6" w:name="h.bqgzkklvi9rd" w:colFirst="0" w:colLast="0"/>
      <w:bookmarkStart w:id="7" w:name="h.wuwf63ts7de" w:colFirst="0" w:colLast="0"/>
      <w:bookmarkEnd w:id="6"/>
      <w:bookmarkEnd w:id="7"/>
      <w:r>
        <w:rPr>
          <w:lang w:val="pt-PT"/>
        </w:rPr>
        <w:t>Modelo do Servidor</w:t>
      </w:r>
    </w:p>
    <w:p w:rsidR="00795344" w:rsidRDefault="00795344" w:rsidP="00795344">
      <w:pPr>
        <w:rPr>
          <w:lang w:val="pt-PT"/>
        </w:rPr>
      </w:pPr>
    </w:p>
    <w:p w:rsidR="00795344" w:rsidRPr="00795344" w:rsidRDefault="00795344" w:rsidP="00795344">
      <w:pPr>
        <w:rPr>
          <w:lang w:val="pt-PT"/>
        </w:rPr>
      </w:pPr>
    </w:p>
    <w:p w:rsidR="00795344" w:rsidRDefault="00795344" w:rsidP="00820854">
      <w:pPr>
        <w:jc w:val="both"/>
        <w:rPr>
          <w:lang w:val="pt-PT"/>
        </w:rPr>
      </w:pPr>
      <w:r>
        <w:rPr>
          <w:lang w:val="pt-PT"/>
        </w:rPr>
        <w:tab/>
        <w:t>Qualquer serviço que pretenda servir múltiplos clientes tem de suportar, necessariamente, multi threading</w:t>
      </w:r>
      <w:r w:rsidR="00820854">
        <w:rPr>
          <w:lang w:val="pt-PT"/>
        </w:rPr>
        <w:t>, como é o caso deste servidor.</w:t>
      </w:r>
    </w:p>
    <w:p w:rsidR="00820854" w:rsidRDefault="00820854" w:rsidP="00820854">
      <w:pPr>
        <w:jc w:val="both"/>
        <w:rPr>
          <w:lang w:val="pt-PT"/>
        </w:rPr>
      </w:pPr>
    </w:p>
    <w:p w:rsidR="00820854" w:rsidRDefault="00820854" w:rsidP="00820854">
      <w:pPr>
        <w:jc w:val="both"/>
        <w:rPr>
          <w:lang w:val="pt-PT"/>
        </w:rPr>
      </w:pPr>
      <w:r>
        <w:rPr>
          <w:lang w:val="pt-PT"/>
        </w:rPr>
        <w:tab/>
        <w:t>Para permitir a ligação de múltiplos clientes o servidor opera sobre 1 thread principal, que monitoriza uma porta predefinida à espera de um potencial utilizador. Quando um utilizador se liga a esta porta é redirecionado para outra porta e trabalhado noutra thread por forma a libertar a thread e porta principal para quaisquer outros utilizadores.</w:t>
      </w:r>
    </w:p>
    <w:p w:rsidR="00820854" w:rsidRDefault="00820854" w:rsidP="00820854">
      <w:pPr>
        <w:jc w:val="both"/>
        <w:rPr>
          <w:lang w:val="pt-PT"/>
        </w:rPr>
      </w:pPr>
    </w:p>
    <w:p w:rsidR="00820854" w:rsidRDefault="00820854" w:rsidP="00533A43">
      <w:pPr>
        <w:jc w:val="both"/>
        <w:rPr>
          <w:lang w:val="pt-PT"/>
        </w:rPr>
      </w:pPr>
      <w:r>
        <w:rPr>
          <w:lang w:val="pt-PT"/>
        </w:rPr>
        <w:tab/>
        <w:t xml:space="preserve">Este novo utilizador tem agora a sua própria thread e porta, que será usada ao longo da ligação para esperar por comunicação do cliente conforme definido pelo protocolo. Por uma questão de libertar portas o mais cedo possível é criada outra thread e associada outra porta ao cliente para estabelecer e manter um protocolo de heartbeat, desta forma </w:t>
      </w:r>
      <w:r w:rsidR="00533A43">
        <w:rPr>
          <w:lang w:val="pt-PT"/>
        </w:rPr>
        <w:t>o socket principal pode não ter timeout ativo, dado que o cliente pode demorar muito tempo entre comunicações com o servidor, o que simplifica o funcionamento da aplicação.</w:t>
      </w:r>
    </w:p>
    <w:p w:rsidR="00820854" w:rsidRDefault="00820854" w:rsidP="00795344">
      <w:pPr>
        <w:rPr>
          <w:lang w:val="pt-PT"/>
        </w:rPr>
      </w:pPr>
    </w:p>
    <w:p w:rsidR="005275AF" w:rsidRDefault="005275AF" w:rsidP="00795344">
      <w:pPr>
        <w:rPr>
          <w:lang w:val="pt-PT"/>
        </w:rPr>
      </w:pPr>
      <w:r>
        <w:rPr>
          <w:lang w:val="pt-PT"/>
        </w:rPr>
        <w:tab/>
        <w:t>Em resposta a certos comandos o servidor cria outro par de thread e sockets para o suporte de notificações PUSH, como por exemplo para notificar o cliente da chegada do condutor sem bloquear a utilização de demais serviços que pudessem a vir ser implementados futuramente.</w:t>
      </w:r>
    </w:p>
    <w:p w:rsidR="005275AF" w:rsidRDefault="005275AF" w:rsidP="00795344">
      <w:pPr>
        <w:rPr>
          <w:lang w:val="pt-PT"/>
        </w:rPr>
      </w:pPr>
    </w:p>
    <w:p w:rsidR="005275AF" w:rsidRPr="00795344" w:rsidRDefault="005275AF" w:rsidP="00795344">
      <w:pPr>
        <w:rPr>
          <w:lang w:val="pt-PT"/>
        </w:rPr>
      </w:pPr>
    </w:p>
    <w:p w:rsidR="00B2308E" w:rsidRPr="00202D59" w:rsidRDefault="00B2308E">
      <w:pPr>
        <w:rPr>
          <w:lang w:val="pt-PT"/>
        </w:rPr>
      </w:pPr>
    </w:p>
    <w:p w:rsidR="00B2308E" w:rsidRPr="00202D59" w:rsidRDefault="00B2308E">
      <w:pPr>
        <w:rPr>
          <w:lang w:val="pt-PT"/>
        </w:rPr>
      </w:pPr>
    </w:p>
    <w:p w:rsidR="005275AF" w:rsidRDefault="005275AF" w:rsidP="005275AF">
      <w:pPr>
        <w:pStyle w:val="Heading1"/>
        <w:rPr>
          <w:lang w:val="pt-PT"/>
        </w:rPr>
      </w:pPr>
      <w:r>
        <w:rPr>
          <w:lang w:val="pt-PT"/>
        </w:rPr>
        <w:t>Modelo do Cliente</w:t>
      </w:r>
    </w:p>
    <w:p w:rsidR="00B2308E" w:rsidRDefault="00B2308E">
      <w:pPr>
        <w:spacing w:after="200" w:line="276" w:lineRule="auto"/>
        <w:jc w:val="both"/>
        <w:rPr>
          <w:lang w:val="pt-PT"/>
        </w:rPr>
      </w:pPr>
    </w:p>
    <w:p w:rsidR="00206A20" w:rsidRDefault="00206A20">
      <w:pPr>
        <w:spacing w:after="200" w:line="276" w:lineRule="auto"/>
        <w:jc w:val="both"/>
        <w:rPr>
          <w:lang w:val="pt-PT"/>
        </w:rPr>
      </w:pPr>
      <w:r>
        <w:rPr>
          <w:lang w:val="pt-PT"/>
        </w:rPr>
        <w:tab/>
        <w:t>O modelo de funcionamento do cliente é muito semelhante ao do servidor, exceto ao invés de criar sockets e esperar por ligações o cliente recebe como resposta aos pedidos relevantes um número de porta ao qual estabelecer ligação.</w:t>
      </w:r>
    </w:p>
    <w:p w:rsidR="00206A20" w:rsidRDefault="00206A20">
      <w:pPr>
        <w:spacing w:after="200" w:line="276" w:lineRule="auto"/>
        <w:jc w:val="both"/>
        <w:rPr>
          <w:lang w:val="pt-PT"/>
        </w:rPr>
      </w:pPr>
      <w:r>
        <w:rPr>
          <w:lang w:val="pt-PT"/>
        </w:rPr>
        <w:tab/>
        <w:t>Este é o caso, por exemplo, quando o servidor cria uma porta para o serviço de notificações PUSH.</w:t>
      </w:r>
    </w:p>
    <w:p w:rsidR="00206A20" w:rsidRPr="00202D59" w:rsidRDefault="00206A20">
      <w:pPr>
        <w:spacing w:after="200" w:line="276" w:lineRule="auto"/>
        <w:jc w:val="both"/>
        <w:rPr>
          <w:lang w:val="pt-PT"/>
        </w:rPr>
      </w:pPr>
      <w:r>
        <w:rPr>
          <w:lang w:val="pt-PT"/>
        </w:rPr>
        <w:tab/>
        <w:t>Os detalhes da comunicação esta descritos na secção referente ao protocolo.</w:t>
      </w:r>
    </w:p>
    <w:p w:rsidR="00B2308E" w:rsidRPr="00202D59" w:rsidRDefault="00B2308E">
      <w:pPr>
        <w:spacing w:after="200" w:line="276" w:lineRule="auto"/>
        <w:jc w:val="both"/>
        <w:rPr>
          <w:lang w:val="pt-PT"/>
        </w:rPr>
      </w:pPr>
    </w:p>
    <w:p w:rsidR="00B2308E" w:rsidRPr="00202D59" w:rsidRDefault="00B2308E">
      <w:pPr>
        <w:spacing w:after="200" w:line="276" w:lineRule="auto"/>
        <w:jc w:val="both"/>
        <w:rPr>
          <w:lang w:val="pt-PT"/>
        </w:rPr>
      </w:pPr>
    </w:p>
    <w:p w:rsidR="00206A20" w:rsidRDefault="00206A20" w:rsidP="00206A20">
      <w:pPr>
        <w:pStyle w:val="Heading1"/>
        <w:rPr>
          <w:lang w:val="pt-PT"/>
        </w:rPr>
      </w:pPr>
      <w:r>
        <w:rPr>
          <w:lang w:val="pt-PT"/>
        </w:rPr>
        <w:lastRenderedPageBreak/>
        <w:t>Modelo do Protocolo Cliente-Servidor</w:t>
      </w:r>
    </w:p>
    <w:p w:rsidR="00206A20" w:rsidRDefault="00206A20" w:rsidP="00206A20">
      <w:pPr>
        <w:rPr>
          <w:lang w:val="pt-PT"/>
        </w:rPr>
      </w:pPr>
    </w:p>
    <w:p w:rsidR="00206A20" w:rsidRDefault="00206A20" w:rsidP="00206A20">
      <w:pPr>
        <w:rPr>
          <w:lang w:val="pt-PT"/>
        </w:rPr>
      </w:pPr>
      <w:r>
        <w:rPr>
          <w:lang w:val="pt-PT"/>
        </w:rPr>
        <w:tab/>
        <w:t>Por forma a manter uma via de comunicação consistente um protocolo foi definido de acordo com um conjunto de regras simples. Todas as comunicações principais, ou seja, excluindo heartbeat, têm um prefixo consistente:</w:t>
      </w:r>
    </w:p>
    <w:p w:rsidR="00206A20" w:rsidRDefault="00206A20" w:rsidP="00206A20">
      <w:pPr>
        <w:rPr>
          <w:lang w:val="pt-PT"/>
        </w:rPr>
      </w:pPr>
    </w:p>
    <w:p w:rsidR="00206A20" w:rsidRDefault="00206A20" w:rsidP="00206A20">
      <w:pPr>
        <w:jc w:val="center"/>
      </w:pPr>
      <w:r w:rsidRPr="00206A20">
        <w:t>username:[user];password:[pw];command:[command];</w:t>
      </w:r>
    </w:p>
    <w:p w:rsidR="00206A20" w:rsidRDefault="00206A20" w:rsidP="00206A20">
      <w:pPr>
        <w:jc w:val="both"/>
      </w:pPr>
      <w:r>
        <w:tab/>
      </w:r>
    </w:p>
    <w:p w:rsidR="003A12A0" w:rsidRDefault="00206A20" w:rsidP="00206A20">
      <w:pPr>
        <w:jc w:val="both"/>
        <w:rPr>
          <w:lang w:val="pt-PT"/>
        </w:rPr>
      </w:pPr>
      <w:r>
        <w:tab/>
      </w:r>
      <w:r w:rsidRPr="00206A20">
        <w:rPr>
          <w:lang w:val="pt-PT"/>
        </w:rPr>
        <w:t xml:space="preserve">O objetivo deste </w:t>
      </w:r>
      <w:r w:rsidR="003A12A0">
        <w:rPr>
          <w:lang w:val="pt-PT"/>
        </w:rPr>
        <w:t>prefixo é primeiro, permitir a autenticação quaisquer pedidos, através do username e password, e de definir de forma concreta que lógica aplicar aos demais argumentos que seguem após command, tomando a forma de “</w:t>
      </w:r>
      <w:r w:rsidR="003A12A0" w:rsidRPr="003A12A0">
        <w:rPr>
          <w:lang w:val="pt-PT"/>
        </w:rPr>
        <w:t>argument</w:t>
      </w:r>
      <w:r w:rsidR="003A12A0">
        <w:rPr>
          <w:lang w:val="pt-PT"/>
        </w:rPr>
        <w:t>o</w:t>
      </w:r>
      <w:r w:rsidR="003A12A0" w:rsidRPr="003A12A0">
        <w:rPr>
          <w:lang w:val="pt-PT"/>
        </w:rPr>
        <w:t>1:[argument</w:t>
      </w:r>
      <w:r w:rsidR="003A12A0">
        <w:rPr>
          <w:lang w:val="pt-PT"/>
        </w:rPr>
        <w:t>o</w:t>
      </w:r>
      <w:r w:rsidR="003A12A0" w:rsidRPr="003A12A0">
        <w:rPr>
          <w:lang w:val="pt-PT"/>
        </w:rPr>
        <w:t>1]</w:t>
      </w:r>
      <w:r w:rsidR="003A12A0">
        <w:rPr>
          <w:lang w:val="pt-PT"/>
        </w:rPr>
        <w:t>;…”.  O servidor pode retornar dados se tal for necessário usando um formato semelhante ao prefixo : [“success” ou “failure” ]:;data1:[data1];…</w:t>
      </w:r>
    </w:p>
    <w:p w:rsidR="003A12A0" w:rsidRDefault="003A12A0" w:rsidP="00206A20">
      <w:pPr>
        <w:jc w:val="both"/>
        <w:rPr>
          <w:lang w:val="pt-PT"/>
        </w:rPr>
      </w:pPr>
    </w:p>
    <w:p w:rsidR="003A12A0" w:rsidRDefault="003A12A0" w:rsidP="00206A20">
      <w:pPr>
        <w:jc w:val="both"/>
        <w:rPr>
          <w:lang w:val="pt-PT"/>
        </w:rPr>
      </w:pPr>
      <w:r>
        <w:rPr>
          <w:lang w:val="pt-PT"/>
        </w:rPr>
        <w:t>O protocolo torna trivial estender o leque de funções suportadas pelo protocolo devido à sua flexibilidade, e de momento são suportados 6 destes comandos:</w:t>
      </w:r>
    </w:p>
    <w:p w:rsidR="003A12A0" w:rsidRDefault="003A12A0" w:rsidP="00206A20">
      <w:pPr>
        <w:jc w:val="both"/>
        <w:rPr>
          <w:lang w:val="pt-PT"/>
        </w:rPr>
      </w:pPr>
    </w:p>
    <w:p w:rsidR="003A12A0" w:rsidRDefault="003A12A0" w:rsidP="003A12A0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login</w:t>
      </w:r>
    </w:p>
    <w:p w:rsidR="003A12A0" w:rsidRDefault="003A12A0" w:rsidP="003A12A0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Argumentos:</w:t>
      </w:r>
    </w:p>
    <w:p w:rsidR="003A12A0" w:rsidRDefault="003A12A0" w:rsidP="003A12A0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“success” seguido da classe de utilizador serializada, ou “failure” com uma descrição do erro</w:t>
      </w:r>
    </w:p>
    <w:p w:rsidR="003A12A0" w:rsidRDefault="003A12A0" w:rsidP="003A12A0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Funcionalidade: Tal como o nome indica este comando tem como objetivo autenticar o utilizador por forma a receber os dados que o servidor tem sobre si.</w:t>
      </w:r>
    </w:p>
    <w:p w:rsidR="003A12A0" w:rsidRDefault="00E03F1C" w:rsidP="003A12A0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register</w:t>
      </w:r>
    </w:p>
    <w:p w:rsidR="00E03F1C" w:rsidRDefault="00E03F1C" w:rsidP="00E03F1C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Argumentos: plate:[matricula];make:[modelo]</w:t>
      </w:r>
    </w:p>
    <w:p w:rsidR="00E03F1C" w:rsidRDefault="00E03F1C" w:rsidP="00E03F1C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“success” seguido da classe de utilizador serializada, ou “failure” com uma descrição do erro</w:t>
      </w:r>
    </w:p>
    <w:p w:rsidR="00E03F1C" w:rsidRDefault="00E03F1C" w:rsidP="00E03F1C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Funcionalidade: Este comando tem como objetivo registar o utilizador por forma a permitir posteriores operações. O login é feito automaticamente com os dados fornecidos.</w:t>
      </w:r>
    </w:p>
    <w:p w:rsidR="00E03F1C" w:rsidRDefault="00E03F1C" w:rsidP="003A12A0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request</w:t>
      </w:r>
    </w:p>
    <w:p w:rsidR="00E03F1C" w:rsidRDefault="00E03F1C" w:rsidP="00DD085A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Argumentos: startx:[coordenada de inicio x];</w:t>
      </w:r>
      <w:r w:rsidRPr="00E03F1C">
        <w:rPr>
          <w:lang w:val="pt-PT"/>
        </w:rPr>
        <w:t xml:space="preserve"> starty</w:t>
      </w:r>
      <w:r>
        <w:rPr>
          <w:lang w:val="pt-PT"/>
        </w:rPr>
        <w:t>:[</w:t>
      </w:r>
      <w:r w:rsidRPr="00E03F1C">
        <w:rPr>
          <w:lang w:val="pt-PT"/>
        </w:rPr>
        <w:t>starty</w:t>
      </w:r>
      <w:r>
        <w:rPr>
          <w:lang w:val="pt-PT"/>
        </w:rPr>
        <w:t>]; endx:[</w:t>
      </w:r>
      <w:r w:rsidRPr="00E03F1C">
        <w:rPr>
          <w:lang w:val="pt-PT"/>
        </w:rPr>
        <w:t xml:space="preserve"> </w:t>
      </w:r>
      <w:r>
        <w:rPr>
          <w:lang w:val="pt-PT"/>
        </w:rPr>
        <w:t>coordenada de fim x], endy:[endy];</w:t>
      </w:r>
    </w:p>
    <w:p w:rsidR="00E03F1C" w:rsidRDefault="00E03F1C" w:rsidP="00DD085A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r w:rsidR="00DD085A" w:rsidRPr="00DD085A">
        <w:rPr>
          <w:lang w:val="pt-PT"/>
        </w:rPr>
        <w:t>success:;</w:t>
      </w:r>
      <w:r w:rsidR="00DD085A">
        <w:rPr>
          <w:lang w:val="pt-PT"/>
        </w:rPr>
        <w:t xml:space="preserve"> </w:t>
      </w:r>
      <w:r w:rsidR="00DD085A" w:rsidRPr="00DD085A">
        <w:rPr>
          <w:lang w:val="pt-PT"/>
        </w:rPr>
        <w:t>plate:[</w:t>
      </w:r>
      <w:r w:rsidR="00DD085A">
        <w:rPr>
          <w:lang w:val="pt-PT"/>
        </w:rPr>
        <w:t>matricula do condutor</w:t>
      </w:r>
      <w:r w:rsidR="00DD085A" w:rsidRPr="00DD085A">
        <w:rPr>
          <w:lang w:val="pt-PT"/>
        </w:rPr>
        <w:t>];</w:t>
      </w:r>
      <w:r w:rsidR="00DD085A">
        <w:rPr>
          <w:lang w:val="pt-PT"/>
        </w:rPr>
        <w:t xml:space="preserve"> </w:t>
      </w:r>
      <w:r w:rsidR="00DD085A" w:rsidRPr="00DD085A">
        <w:rPr>
          <w:lang w:val="pt-PT"/>
        </w:rPr>
        <w:t>make:[</w:t>
      </w:r>
      <w:r w:rsidR="00DD085A">
        <w:rPr>
          <w:lang w:val="pt-PT"/>
        </w:rPr>
        <w:t>modelo do veiculo</w:t>
      </w:r>
      <w:r w:rsidR="00DD085A" w:rsidRPr="00DD085A">
        <w:rPr>
          <w:lang w:val="pt-PT"/>
        </w:rPr>
        <w:t>];</w:t>
      </w:r>
      <w:r w:rsidR="00DD085A">
        <w:rPr>
          <w:lang w:val="pt-PT"/>
        </w:rPr>
        <w:t xml:space="preserve"> </w:t>
      </w:r>
      <w:r w:rsidR="00DD085A" w:rsidRPr="00DD085A">
        <w:rPr>
          <w:lang w:val="pt-PT"/>
        </w:rPr>
        <w:t>eta:[</w:t>
      </w:r>
      <w:r w:rsidR="00DD085A">
        <w:rPr>
          <w:lang w:val="pt-PT"/>
        </w:rPr>
        <w:t>tempo previso para chegada</w:t>
      </w:r>
      <w:r w:rsidR="00DD085A" w:rsidRPr="00DD085A">
        <w:rPr>
          <w:lang w:val="pt-PT"/>
        </w:rPr>
        <w:t>];</w:t>
      </w:r>
      <w:r w:rsidR="00DD085A">
        <w:rPr>
          <w:lang w:val="pt-PT"/>
        </w:rPr>
        <w:t xml:space="preserve"> </w:t>
      </w:r>
      <w:r w:rsidR="00DD085A" w:rsidRPr="00DD085A">
        <w:rPr>
          <w:lang w:val="pt-PT"/>
        </w:rPr>
        <w:t>port:[</w:t>
      </w:r>
      <w:r w:rsidR="00DD085A">
        <w:rPr>
          <w:lang w:val="pt-PT"/>
        </w:rPr>
        <w:t>porta para PUSH</w:t>
      </w:r>
      <w:r w:rsidR="00DD085A" w:rsidRPr="00DD085A">
        <w:rPr>
          <w:lang w:val="pt-PT"/>
        </w:rPr>
        <w:t>]</w:t>
      </w:r>
      <w:r>
        <w:rPr>
          <w:lang w:val="pt-PT"/>
        </w:rPr>
        <w:t>”, ou “failure” com uma descrição do erro</w:t>
      </w:r>
    </w:p>
    <w:p w:rsidR="00E03F1C" w:rsidRDefault="00E03F1C" w:rsidP="00DD085A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Funcionalidade: Este comando tem como objetivo </w:t>
      </w:r>
      <w:r w:rsidR="00DD085A">
        <w:rPr>
          <w:lang w:val="pt-PT"/>
        </w:rPr>
        <w:t>permitir ao utilizador requesitar um táxi na sua localização que o leve até ao ponto especificado</w:t>
      </w:r>
      <w:r>
        <w:rPr>
          <w:lang w:val="pt-PT"/>
        </w:rPr>
        <w:t>.</w:t>
      </w:r>
      <w:r w:rsidR="00DD085A">
        <w:rPr>
          <w:lang w:val="pt-PT"/>
        </w:rPr>
        <w:t xml:space="preserve"> O servidor retorna os dados do veiculo que foi atribuído como táxi.</w:t>
      </w:r>
    </w:p>
    <w:p w:rsidR="00E03F1C" w:rsidRPr="003A12A0" w:rsidRDefault="00DD085A" w:rsidP="00DD085A">
      <w:pPr>
        <w:pStyle w:val="ListParagraph"/>
        <w:numPr>
          <w:ilvl w:val="0"/>
          <w:numId w:val="3"/>
        </w:numPr>
        <w:jc w:val="both"/>
        <w:rPr>
          <w:lang w:val="pt-PT"/>
        </w:rPr>
      </w:pPr>
      <w:r w:rsidRPr="00DD085A">
        <w:rPr>
          <w:lang w:val="pt-PT"/>
        </w:rPr>
        <w:t>driver</w:t>
      </w:r>
    </w:p>
    <w:p w:rsidR="00DD085A" w:rsidRDefault="00DD085A" w:rsidP="00DD085A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Argumentos: x:[localização x];</w:t>
      </w:r>
      <w:r w:rsidRPr="00E03F1C">
        <w:rPr>
          <w:lang w:val="pt-PT"/>
        </w:rPr>
        <w:t xml:space="preserve"> </w:t>
      </w:r>
      <w:r>
        <w:rPr>
          <w:lang w:val="pt-PT"/>
        </w:rPr>
        <w:t>y:[</w:t>
      </w:r>
      <w:r w:rsidRPr="00E03F1C">
        <w:rPr>
          <w:lang w:val="pt-PT"/>
        </w:rPr>
        <w:t>starty</w:t>
      </w:r>
      <w:r>
        <w:rPr>
          <w:lang w:val="pt-PT"/>
        </w:rPr>
        <w:t xml:space="preserve">]; </w:t>
      </w:r>
    </w:p>
    <w:p w:rsidR="00DD085A" w:rsidRDefault="00DD085A" w:rsidP="00DD085A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r w:rsidRPr="00DD085A">
        <w:rPr>
          <w:lang w:val="pt-PT"/>
        </w:rPr>
        <w:t>success</w:t>
      </w:r>
      <w:r w:rsidR="00E75177">
        <w:rPr>
          <w:lang w:val="pt-PT"/>
        </w:rPr>
        <w:t>:;port:[porta para PUSH]</w:t>
      </w:r>
      <w:r>
        <w:rPr>
          <w:lang w:val="pt-PT"/>
        </w:rPr>
        <w:t>”, ou “failure” com uma descrição do erro</w:t>
      </w:r>
    </w:p>
    <w:p w:rsidR="00DD085A" w:rsidRDefault="00DD085A" w:rsidP="00DD085A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Funcionalidade: Este comando tem como objetivo </w:t>
      </w:r>
      <w:r w:rsidR="00E75177">
        <w:rPr>
          <w:lang w:val="pt-PT"/>
        </w:rPr>
        <w:t>permitir a um utilizador assinalar a sua disponibilidade como condutor assinalando a sua localização</w:t>
      </w:r>
      <w:r>
        <w:rPr>
          <w:lang w:val="pt-PT"/>
        </w:rPr>
        <w:t>.</w:t>
      </w:r>
      <w:r w:rsidR="00E75177">
        <w:rPr>
          <w:lang w:val="pt-PT"/>
        </w:rPr>
        <w:t xml:space="preserve"> A porta retornada é usada para o agora condutor receber a notificação que lhe foi atribuído um cliente.</w:t>
      </w:r>
    </w:p>
    <w:p w:rsidR="00E75177" w:rsidRDefault="00E75177" w:rsidP="00E75177">
      <w:pPr>
        <w:pStyle w:val="ListParagraph"/>
        <w:ind w:left="1440"/>
        <w:jc w:val="both"/>
        <w:rPr>
          <w:lang w:val="pt-PT"/>
        </w:rPr>
      </w:pPr>
    </w:p>
    <w:p w:rsidR="00E75177" w:rsidRDefault="00E75177" w:rsidP="00E75177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lastRenderedPageBreak/>
        <w:t>arrival</w:t>
      </w:r>
    </w:p>
    <w:p w:rsidR="00E75177" w:rsidRDefault="00E75177" w:rsidP="00E75177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Argumentos: x:[localização x];</w:t>
      </w:r>
      <w:r w:rsidRPr="00E03F1C">
        <w:rPr>
          <w:lang w:val="pt-PT"/>
        </w:rPr>
        <w:t xml:space="preserve"> </w:t>
      </w:r>
      <w:r>
        <w:rPr>
          <w:lang w:val="pt-PT"/>
        </w:rPr>
        <w:t>y:[</w:t>
      </w:r>
      <w:r w:rsidRPr="00E03F1C">
        <w:rPr>
          <w:lang w:val="pt-PT"/>
        </w:rPr>
        <w:t>starty</w:t>
      </w:r>
      <w:r>
        <w:rPr>
          <w:lang w:val="pt-PT"/>
        </w:rPr>
        <w:t xml:space="preserve">]; </w:t>
      </w:r>
    </w:p>
    <w:p w:rsidR="00E75177" w:rsidRDefault="00E75177" w:rsidP="00E75177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r w:rsidRPr="00DD085A">
        <w:rPr>
          <w:lang w:val="pt-PT"/>
        </w:rPr>
        <w:t>success</w:t>
      </w:r>
      <w:r>
        <w:rPr>
          <w:lang w:val="pt-PT"/>
        </w:rPr>
        <w:t>:;port:[porta para PUSH]”, ou “failure” com uma descrição do erro</w:t>
      </w:r>
    </w:p>
    <w:p w:rsidR="00E75177" w:rsidRDefault="00E75177" w:rsidP="00E75177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Funcionalidade: Este comando tem como objetivo permitir a um utilizador assinalar a sua disponibilidade como condutor assinalando a sua localização. A porta retornada é usada para o agora condutor receber a notificação que lhe foi atribuído um cliente.</w:t>
      </w:r>
    </w:p>
    <w:p w:rsidR="00B2308E" w:rsidRDefault="00154304" w:rsidP="00154304">
      <w:pPr>
        <w:pStyle w:val="ListParagraph"/>
        <w:numPr>
          <w:ilvl w:val="0"/>
          <w:numId w:val="3"/>
        </w:numPr>
        <w:jc w:val="both"/>
        <w:rPr>
          <w:lang w:val="pt-PT"/>
        </w:rPr>
      </w:pPr>
      <w:r>
        <w:rPr>
          <w:lang w:val="pt-PT"/>
        </w:rPr>
        <w:t>destination</w:t>
      </w:r>
    </w:p>
    <w:p w:rsidR="00154304" w:rsidRDefault="00154304" w:rsidP="00154304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Argumentos: ; </w:t>
      </w:r>
    </w:p>
    <w:p w:rsidR="00154304" w:rsidRDefault="00154304" w:rsidP="00154304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>Retorno: “</w:t>
      </w:r>
      <w:r w:rsidRPr="00DD085A">
        <w:rPr>
          <w:lang w:val="pt-PT"/>
        </w:rPr>
        <w:t>success</w:t>
      </w:r>
      <w:r>
        <w:rPr>
          <w:lang w:val="pt-PT"/>
        </w:rPr>
        <w:t>:;”, ou “failure” com uma descrição do erro</w:t>
      </w:r>
    </w:p>
    <w:p w:rsidR="00154304" w:rsidRDefault="00154304" w:rsidP="00154304">
      <w:pPr>
        <w:pStyle w:val="ListParagraph"/>
        <w:numPr>
          <w:ilvl w:val="1"/>
          <w:numId w:val="3"/>
        </w:numPr>
        <w:jc w:val="both"/>
        <w:rPr>
          <w:lang w:val="pt-PT"/>
        </w:rPr>
      </w:pPr>
      <w:r>
        <w:rPr>
          <w:lang w:val="pt-PT"/>
        </w:rPr>
        <w:t xml:space="preserve">Funcionalidade: Este </w:t>
      </w:r>
      <w:r w:rsidR="00EA1A5B">
        <w:rPr>
          <w:lang w:val="pt-PT"/>
        </w:rPr>
        <w:t>comando permite ao condutor informar o servidor que levou o cliente ao destino.</w:t>
      </w:r>
    </w:p>
    <w:p w:rsidR="00154304" w:rsidRPr="00154304" w:rsidRDefault="00154304" w:rsidP="00EA1A5B">
      <w:pPr>
        <w:pStyle w:val="ListParagraph"/>
        <w:jc w:val="both"/>
        <w:rPr>
          <w:lang w:val="pt-PT"/>
        </w:rPr>
      </w:pPr>
    </w:p>
    <w:p w:rsidR="00EA1A5B" w:rsidRDefault="00EA1A5B" w:rsidP="00EA1A5B">
      <w:pPr>
        <w:pStyle w:val="Heading1"/>
        <w:rPr>
          <w:lang w:val="pt-PT"/>
        </w:rPr>
      </w:pPr>
      <w:r>
        <w:rPr>
          <w:lang w:val="pt-PT"/>
        </w:rPr>
        <w:t>Modelo do Protocolo Servidor-Cliente</w:t>
      </w:r>
    </w:p>
    <w:p w:rsidR="00FA31F3" w:rsidRDefault="00FA31F3" w:rsidP="00FA31F3">
      <w:pPr>
        <w:rPr>
          <w:lang w:val="pt-PT"/>
        </w:rPr>
      </w:pPr>
    </w:p>
    <w:p w:rsidR="00FA31F3" w:rsidRPr="00FA31F3" w:rsidRDefault="00FA31F3" w:rsidP="00FA31F3">
      <w:pPr>
        <w:rPr>
          <w:lang w:val="pt-PT"/>
        </w:rPr>
      </w:pPr>
      <w:r>
        <w:rPr>
          <w:lang w:val="pt-PT"/>
        </w:rPr>
        <w:tab/>
        <w:t>O protocolo do servidor para o cliente é mais simples, dado que apenas server para pequenas notificações</w:t>
      </w:r>
      <w:r w:rsidR="00052328">
        <w:rPr>
          <w:lang w:val="pt-PT"/>
        </w:rPr>
        <w:t>, no caso do condutor para o informar de um cliente e o seu destino, e para o cliente para o informar do preço a pagar quando chega ao destino.</w:t>
      </w: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jc w:val="both"/>
        <w:rPr>
          <w:lang w:val="pt-PT"/>
        </w:rPr>
      </w:pPr>
    </w:p>
    <w:p w:rsidR="00B2308E" w:rsidRPr="003A12A0" w:rsidRDefault="00B2308E">
      <w:pPr>
        <w:spacing w:after="200" w:line="276" w:lineRule="auto"/>
        <w:rPr>
          <w:lang w:val="pt-PT"/>
        </w:rPr>
      </w:pPr>
    </w:p>
    <w:p w:rsidR="00B2308E" w:rsidRPr="003A12A0" w:rsidRDefault="00B2308E">
      <w:pPr>
        <w:rPr>
          <w:lang w:val="pt-PT"/>
        </w:rPr>
      </w:pPr>
    </w:p>
    <w:p w:rsidR="00B2308E" w:rsidRDefault="00B2308E">
      <w:pPr>
        <w:spacing w:after="200" w:line="276" w:lineRule="auto"/>
        <w:jc w:val="both"/>
        <w:rPr>
          <w:lang w:val="pt-PT"/>
        </w:rPr>
      </w:pPr>
    </w:p>
    <w:p w:rsidR="00052328" w:rsidRPr="003A12A0" w:rsidRDefault="00052328">
      <w:pPr>
        <w:spacing w:after="200" w:line="276" w:lineRule="auto"/>
        <w:jc w:val="both"/>
        <w:rPr>
          <w:lang w:val="pt-PT"/>
        </w:rPr>
      </w:pPr>
    </w:p>
    <w:p w:rsidR="00B2308E" w:rsidRPr="00202D59" w:rsidRDefault="0033111E">
      <w:pPr>
        <w:pStyle w:val="Heading1"/>
        <w:rPr>
          <w:lang w:val="pt-PT"/>
        </w:rPr>
      </w:pPr>
      <w:bookmarkStart w:id="8" w:name="h.iip97uy1qu00" w:colFirst="0" w:colLast="0"/>
      <w:bookmarkEnd w:id="8"/>
      <w:r w:rsidRPr="00202D59">
        <w:rPr>
          <w:lang w:val="pt-PT"/>
        </w:rPr>
        <w:lastRenderedPageBreak/>
        <w:t>Conclusão</w:t>
      </w:r>
    </w:p>
    <w:p w:rsidR="00B2308E" w:rsidRPr="00202D59" w:rsidRDefault="00B2308E">
      <w:pPr>
        <w:rPr>
          <w:lang w:val="pt-PT"/>
        </w:rPr>
      </w:pPr>
    </w:p>
    <w:p w:rsidR="00B2308E" w:rsidRPr="00202D59" w:rsidRDefault="00B2308E">
      <w:pPr>
        <w:rPr>
          <w:lang w:val="pt-PT"/>
        </w:rPr>
      </w:pPr>
    </w:p>
    <w:p w:rsidR="00C907DA" w:rsidRPr="0082050E" w:rsidRDefault="00C907DA" w:rsidP="00C907DA">
      <w:p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pt-PT"/>
        </w:rPr>
      </w:pPr>
      <w:r w:rsidRPr="0082050E">
        <w:rPr>
          <w:rFonts w:asciiTheme="minorHAnsi" w:hAnsiTheme="minorHAnsi" w:cs="Calibri"/>
          <w:sz w:val="22"/>
          <w:szCs w:val="22"/>
          <w:lang w:val="pt-PT"/>
        </w:rPr>
        <w:t>Este trabalho prático permitiu-nos perceber e aplicar mecanismos de exclusão mútua como</w:t>
      </w:r>
    </w:p>
    <w:p w:rsidR="00C907DA" w:rsidRPr="0082050E" w:rsidRDefault="00C907DA" w:rsidP="00C907DA">
      <w:p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pt-PT"/>
        </w:rPr>
      </w:pPr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o uso de </w:t>
      </w:r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 xml:space="preserve">Locks </w:t>
      </w:r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ou </w:t>
      </w:r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 xml:space="preserve">synchronized </w:t>
      </w:r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e as variáveis de condição do Java e ainda o uso de </w:t>
      </w:r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 xml:space="preserve">Sockets </w:t>
      </w:r>
      <w:r w:rsidRPr="0082050E">
        <w:rPr>
          <w:rFonts w:asciiTheme="minorHAnsi" w:hAnsiTheme="minorHAnsi" w:cs="Calibri"/>
          <w:sz w:val="22"/>
          <w:szCs w:val="22"/>
          <w:lang w:val="pt-PT"/>
        </w:rPr>
        <w:t>para a</w:t>
      </w:r>
      <w:r w:rsidR="006A4B6F" w:rsidRPr="0082050E">
        <w:rPr>
          <w:rFonts w:asciiTheme="minorHAnsi" w:hAnsiTheme="minorHAnsi" w:cs="Calibri"/>
          <w:sz w:val="22"/>
          <w:szCs w:val="22"/>
          <w:lang w:val="pt-PT"/>
        </w:rPr>
        <w:t xml:space="preserve"> </w:t>
      </w:r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comunicação entre duas </w:t>
      </w:r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 xml:space="preserve">Threads </w:t>
      </w:r>
      <w:r w:rsidRPr="0082050E">
        <w:rPr>
          <w:rFonts w:asciiTheme="minorHAnsi" w:hAnsiTheme="minorHAnsi" w:cs="Calibri"/>
          <w:sz w:val="22"/>
          <w:szCs w:val="22"/>
          <w:lang w:val="pt-PT"/>
        </w:rPr>
        <w:t>diferentes.</w:t>
      </w:r>
    </w:p>
    <w:p w:rsidR="006A4B6F" w:rsidRPr="0082050E" w:rsidRDefault="006A4B6F" w:rsidP="00C907DA">
      <w:p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pt-PT"/>
        </w:rPr>
      </w:pPr>
    </w:p>
    <w:p w:rsidR="00C907DA" w:rsidRPr="0082050E" w:rsidRDefault="00C907DA" w:rsidP="00C907DA">
      <w:p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pt-PT"/>
        </w:rPr>
      </w:pPr>
      <w:r w:rsidRPr="0082050E">
        <w:rPr>
          <w:rFonts w:asciiTheme="minorHAnsi" w:hAnsiTheme="minorHAnsi" w:cs="Calibri"/>
          <w:sz w:val="22"/>
          <w:szCs w:val="22"/>
          <w:lang w:val="pt-PT"/>
        </w:rPr>
        <w:t>Tivemos de tomar várias decisões durante a implementação, entre as quais destaca-se:</w:t>
      </w:r>
    </w:p>
    <w:p w:rsidR="00FD3D9D" w:rsidRPr="0082050E" w:rsidRDefault="00C907DA" w:rsidP="0082050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pt-PT"/>
        </w:rPr>
      </w:pPr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O envio dos pedidos do cliente para o servidor são feitos </w:t>
      </w:r>
      <w:r w:rsidR="00FD3D9D" w:rsidRPr="0082050E">
        <w:rPr>
          <w:rFonts w:asciiTheme="minorHAnsi" w:hAnsiTheme="minorHAnsi" w:cs="Calibri"/>
          <w:sz w:val="22"/>
          <w:szCs w:val="22"/>
          <w:lang w:val="pt-PT"/>
        </w:rPr>
        <w:t xml:space="preserve">através de mensagens escritas num </w:t>
      </w:r>
      <w:r w:rsidR="00065C74">
        <w:rPr>
          <w:rFonts w:asciiTheme="minorHAnsi" w:hAnsiTheme="minorHAnsi" w:cs="Calibri"/>
          <w:b/>
          <w:i/>
          <w:sz w:val="22"/>
          <w:szCs w:val="22"/>
          <w:lang w:val="pt-PT"/>
        </w:rPr>
        <w:t>PrintWriter</w:t>
      </w:r>
      <w:r w:rsidR="00FD3D9D" w:rsidRPr="0082050E">
        <w:rPr>
          <w:rFonts w:asciiTheme="minorHAnsi" w:hAnsiTheme="minorHAnsi" w:cs="Calibri"/>
          <w:b/>
          <w:i/>
          <w:sz w:val="22"/>
          <w:szCs w:val="22"/>
          <w:lang w:val="pt-PT"/>
        </w:rPr>
        <w:t xml:space="preserve"> </w:t>
      </w:r>
      <w:r w:rsidR="00FD3D9D" w:rsidRPr="0082050E">
        <w:rPr>
          <w:rFonts w:asciiTheme="minorHAnsi" w:hAnsiTheme="minorHAnsi" w:cs="Calibri"/>
          <w:sz w:val="22"/>
          <w:szCs w:val="22"/>
          <w:lang w:val="pt-PT"/>
        </w:rPr>
        <w:t>criado para</w:t>
      </w:r>
      <w:r w:rsidR="00FD3D9D" w:rsidRPr="0082050E">
        <w:rPr>
          <w:rFonts w:asciiTheme="minorHAnsi" w:hAnsiTheme="minorHAnsi" w:cs="Calibri"/>
          <w:b/>
          <w:sz w:val="22"/>
          <w:szCs w:val="22"/>
          <w:lang w:val="pt-PT"/>
        </w:rPr>
        <w:t xml:space="preserve"> </w:t>
      </w:r>
      <w:r w:rsidR="00FD3D9D" w:rsidRPr="0082050E">
        <w:rPr>
          <w:rFonts w:asciiTheme="minorHAnsi" w:hAnsiTheme="minorHAnsi" w:cs="Calibri"/>
          <w:sz w:val="22"/>
          <w:szCs w:val="22"/>
          <w:lang w:val="pt-PT"/>
        </w:rPr>
        <w:t xml:space="preserve">cada </w:t>
      </w:r>
      <w:r w:rsidR="00FD3D9D" w:rsidRPr="0082050E">
        <w:rPr>
          <w:rFonts w:asciiTheme="minorHAnsi" w:hAnsiTheme="minorHAnsi" w:cs="Calibri"/>
          <w:b/>
          <w:i/>
          <w:sz w:val="22"/>
          <w:szCs w:val="22"/>
          <w:lang w:val="pt-PT"/>
        </w:rPr>
        <w:t xml:space="preserve">Thread </w:t>
      </w:r>
      <w:r w:rsidR="00FD3D9D" w:rsidRPr="0082050E">
        <w:rPr>
          <w:rFonts w:asciiTheme="minorHAnsi" w:hAnsiTheme="minorHAnsi" w:cs="Calibri"/>
          <w:sz w:val="22"/>
          <w:szCs w:val="22"/>
          <w:lang w:val="pt-PT"/>
        </w:rPr>
        <w:t>cliente, sendo estas mensagens depois interpretadas e executadas pelo servidor</w:t>
      </w:r>
      <w:r w:rsidRPr="0082050E">
        <w:rPr>
          <w:rFonts w:asciiTheme="minorHAnsi" w:hAnsiTheme="minorHAnsi" w:cs="Calibri"/>
          <w:sz w:val="22"/>
          <w:szCs w:val="22"/>
          <w:lang w:val="pt-PT"/>
        </w:rPr>
        <w:t>.</w:t>
      </w:r>
    </w:p>
    <w:p w:rsidR="00C907DA" w:rsidRPr="0082050E" w:rsidRDefault="00C907DA" w:rsidP="00C907DA">
      <w:pPr>
        <w:autoSpaceDE w:val="0"/>
        <w:autoSpaceDN w:val="0"/>
        <w:adjustRightInd w:val="0"/>
        <w:rPr>
          <w:rFonts w:asciiTheme="minorHAnsi" w:hAnsiTheme="minorHAnsi" w:cs="Calibri"/>
          <w:sz w:val="22"/>
          <w:szCs w:val="22"/>
          <w:lang w:val="pt-PT"/>
        </w:rPr>
      </w:pPr>
    </w:p>
    <w:p w:rsidR="00FD3D9D" w:rsidRPr="0082050E" w:rsidRDefault="00C907DA" w:rsidP="0082050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inorHAnsi" w:eastAsia="Calibri" w:hAnsiTheme="minorHAnsi" w:cs="Calibri"/>
          <w:sz w:val="22"/>
          <w:szCs w:val="22"/>
          <w:lang w:val="pt-PT"/>
        </w:rPr>
      </w:pPr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Decidimos implementar um mecanismo de </w:t>
      </w:r>
      <w:r w:rsidRPr="0082050E">
        <w:rPr>
          <w:rFonts w:asciiTheme="minorHAnsi" w:hAnsiTheme="minorHAnsi" w:cs="Calibri,BoldItalic"/>
          <w:b/>
          <w:bCs/>
          <w:i/>
          <w:iCs/>
          <w:sz w:val="22"/>
          <w:szCs w:val="22"/>
          <w:lang w:val="pt-PT"/>
        </w:rPr>
        <w:t>ping</w:t>
      </w:r>
      <w:r w:rsidRPr="0082050E">
        <w:rPr>
          <w:rFonts w:asciiTheme="minorHAnsi" w:hAnsiTheme="minorHAnsi" w:cs="Calibri"/>
          <w:sz w:val="22"/>
          <w:szCs w:val="22"/>
          <w:lang w:val="pt-PT"/>
        </w:rPr>
        <w:t xml:space="preserve">, em que o </w:t>
      </w:r>
      <w:r w:rsidR="003A61B8" w:rsidRPr="0082050E">
        <w:rPr>
          <w:rFonts w:asciiTheme="minorHAnsi" w:hAnsiTheme="minorHAnsi" w:cs="Calibri"/>
          <w:sz w:val="22"/>
          <w:szCs w:val="22"/>
          <w:lang w:val="pt-PT"/>
        </w:rPr>
        <w:t xml:space="preserve">Servidor a cada 0.5 </w:t>
      </w:r>
      <w:r w:rsidR="00277DC7" w:rsidRPr="0082050E">
        <w:rPr>
          <w:rFonts w:asciiTheme="minorHAnsi" w:hAnsiTheme="minorHAnsi" w:cs="Calibri"/>
          <w:sz w:val="22"/>
          <w:szCs w:val="22"/>
          <w:lang w:val="pt-PT"/>
        </w:rPr>
        <w:t xml:space="preserve">segundos escreve uma mensagem num </w:t>
      </w:r>
      <w:r w:rsidR="00065C74">
        <w:rPr>
          <w:rFonts w:asciiTheme="minorHAnsi" w:hAnsiTheme="minorHAnsi" w:cs="Calibri"/>
          <w:b/>
          <w:i/>
          <w:sz w:val="22"/>
          <w:szCs w:val="22"/>
          <w:lang w:val="pt-PT"/>
        </w:rPr>
        <w:t>PrintWriter</w:t>
      </w:r>
      <w:r w:rsidR="0082050E" w:rsidRPr="0082050E">
        <w:rPr>
          <w:rFonts w:asciiTheme="minorHAnsi" w:hAnsiTheme="minorHAnsi" w:cs="Calibri"/>
          <w:b/>
          <w:i/>
          <w:sz w:val="22"/>
          <w:szCs w:val="22"/>
          <w:lang w:val="pt-PT"/>
        </w:rPr>
        <w:t>,</w:t>
      </w:r>
      <w:bookmarkStart w:id="9" w:name="_GoBack"/>
      <w:bookmarkEnd w:id="9"/>
      <w:r w:rsidR="0082050E" w:rsidRPr="0082050E">
        <w:rPr>
          <w:rFonts w:asciiTheme="minorHAnsi" w:hAnsiTheme="minorHAnsi" w:cs="Calibri"/>
          <w:b/>
          <w:i/>
          <w:sz w:val="22"/>
          <w:szCs w:val="22"/>
          <w:lang w:val="pt-PT"/>
        </w:rPr>
        <w:t xml:space="preserve"> </w:t>
      </w:r>
      <w:r w:rsidR="0082050E" w:rsidRPr="0082050E">
        <w:rPr>
          <w:rFonts w:asciiTheme="minorHAnsi" w:hAnsiTheme="minorHAnsi" w:cs="Calibri"/>
          <w:sz w:val="22"/>
          <w:szCs w:val="22"/>
          <w:lang w:val="pt-PT"/>
        </w:rPr>
        <w:t>acima citado</w:t>
      </w:r>
      <w:r w:rsidR="00277DC7" w:rsidRPr="0082050E">
        <w:rPr>
          <w:rFonts w:asciiTheme="minorHAnsi" w:hAnsiTheme="minorHAnsi" w:cs="Calibri,BoldItalic"/>
          <w:bCs/>
          <w:iCs/>
          <w:sz w:val="22"/>
          <w:szCs w:val="22"/>
          <w:lang w:val="pt-PT"/>
        </w:rPr>
        <w:t xml:space="preserve">, sendo que enquanto um cliente estiver conectado este tenta ler a mensagem escrita pelo Servidor, escrevendo também uma mensagem de seguida por forma a indicar que </w:t>
      </w:r>
      <w:r w:rsidR="00FD3D9D" w:rsidRPr="0082050E">
        <w:rPr>
          <w:rFonts w:asciiTheme="minorHAnsi" w:hAnsiTheme="minorHAnsi" w:cs="Calibri,BoldItalic"/>
          <w:bCs/>
          <w:iCs/>
          <w:sz w:val="22"/>
          <w:szCs w:val="22"/>
          <w:lang w:val="pt-PT"/>
        </w:rPr>
        <w:t>a conexão ainda esta ativa.</w:t>
      </w:r>
    </w:p>
    <w:p w:rsidR="00B2308E" w:rsidRPr="0082050E" w:rsidRDefault="0033111E" w:rsidP="00C907DA">
      <w:pPr>
        <w:spacing w:after="200" w:line="276" w:lineRule="auto"/>
        <w:ind w:firstLine="567"/>
        <w:jc w:val="both"/>
        <w:rPr>
          <w:u w:val="single"/>
          <w:lang w:val="pt-PT"/>
        </w:rPr>
      </w:pPr>
      <w:r w:rsidRPr="00202D59">
        <w:rPr>
          <w:rFonts w:ascii="Calibri" w:eastAsia="Calibri" w:hAnsi="Calibri" w:cs="Calibri"/>
          <w:sz w:val="22"/>
          <w:szCs w:val="22"/>
          <w:lang w:val="pt-PT"/>
        </w:rPr>
        <w:t xml:space="preserve"> </w:t>
      </w:r>
    </w:p>
    <w:sectPr w:rsidR="00B2308E" w:rsidRPr="0082050E">
      <w:footerReference w:type="default" r:id="rId11"/>
      <w:pgSz w:w="11900" w:h="16840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BD2" w:rsidRDefault="002C0BD2">
      <w:r>
        <w:separator/>
      </w:r>
    </w:p>
  </w:endnote>
  <w:endnote w:type="continuationSeparator" w:id="0">
    <w:p w:rsidR="002C0BD2" w:rsidRDefault="002C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08E" w:rsidRDefault="0033111E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065C74">
      <w:rPr>
        <w:noProof/>
      </w:rPr>
      <w:t>4</w:t>
    </w:r>
    <w:r>
      <w:fldChar w:fldCharType="end"/>
    </w:r>
  </w:p>
  <w:p w:rsidR="00B2308E" w:rsidRDefault="00B2308E">
    <w:pPr>
      <w:tabs>
        <w:tab w:val="center" w:pos="4320"/>
        <w:tab w:val="right" w:pos="8640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BD2" w:rsidRDefault="002C0BD2">
      <w:r>
        <w:separator/>
      </w:r>
    </w:p>
  </w:footnote>
  <w:footnote w:type="continuationSeparator" w:id="0">
    <w:p w:rsidR="002C0BD2" w:rsidRDefault="002C0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6D66"/>
    <w:multiLevelType w:val="multilevel"/>
    <w:tmpl w:val="4080CB4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F7B4039"/>
    <w:multiLevelType w:val="hybridMultilevel"/>
    <w:tmpl w:val="3260E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F34F2"/>
    <w:multiLevelType w:val="hybridMultilevel"/>
    <w:tmpl w:val="EA42A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E3405"/>
    <w:multiLevelType w:val="multilevel"/>
    <w:tmpl w:val="BA5A84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308E"/>
    <w:rsid w:val="00052328"/>
    <w:rsid w:val="00065C74"/>
    <w:rsid w:val="000F27EE"/>
    <w:rsid w:val="00154304"/>
    <w:rsid w:val="00202D59"/>
    <w:rsid w:val="00206A20"/>
    <w:rsid w:val="00277DC7"/>
    <w:rsid w:val="002840C1"/>
    <w:rsid w:val="002C0BD2"/>
    <w:rsid w:val="0033111E"/>
    <w:rsid w:val="003A12A0"/>
    <w:rsid w:val="003A61B8"/>
    <w:rsid w:val="005275AF"/>
    <w:rsid w:val="00533A43"/>
    <w:rsid w:val="00610F96"/>
    <w:rsid w:val="00641612"/>
    <w:rsid w:val="006A4B6F"/>
    <w:rsid w:val="00795344"/>
    <w:rsid w:val="0082050E"/>
    <w:rsid w:val="00820854"/>
    <w:rsid w:val="00B2308E"/>
    <w:rsid w:val="00C907DA"/>
    <w:rsid w:val="00DD085A"/>
    <w:rsid w:val="00E03F1C"/>
    <w:rsid w:val="00E75177"/>
    <w:rsid w:val="00EA1A5B"/>
    <w:rsid w:val="00FA31F3"/>
    <w:rsid w:val="00FD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5FE0"/>
  <w15:docId w15:val="{8A10B335-9C4F-417D-8292-B1CC70A7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4E4E52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6F6F74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6F6F74"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343437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6F6F74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A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993</Words>
  <Characters>5664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NoobLevler</cp:lastModifiedBy>
  <cp:revision>10</cp:revision>
  <dcterms:created xsi:type="dcterms:W3CDTF">2015-12-30T20:12:00Z</dcterms:created>
  <dcterms:modified xsi:type="dcterms:W3CDTF">2016-01-03T19:26:00Z</dcterms:modified>
</cp:coreProperties>
</file>